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00" w:rsidRDefault="00B25500" w:rsidP="00B255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5500">
        <w:rPr>
          <w:rFonts w:ascii="Times New Roman" w:hAnsi="Times New Roman" w:cs="Times New Roman"/>
          <w:sz w:val="28"/>
          <w:szCs w:val="28"/>
        </w:rPr>
        <w:t>Вопросы вступительного испытания</w:t>
      </w:r>
    </w:p>
    <w:p w:rsidR="00B25500" w:rsidRPr="00B25500" w:rsidRDefault="00B25500" w:rsidP="00B255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«ФИЛОСОФИЯ»</w:t>
      </w:r>
    </w:p>
    <w:p w:rsidR="00C506DF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Возникновение философии: истоки и предпосылки. </w:t>
      </w:r>
    </w:p>
    <w:p w:rsidR="00C506DF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Философия Н.А. Бердяева 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Философское мировоззрение, его истоки, специфика и функции. Проблема основного вопроса философии. </w:t>
      </w:r>
    </w:p>
    <w:p w:rsidR="00EB6D83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Философские идеи Фомы Аквинского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Античная диалектика и натурфилософия (Милетская шко</w:t>
      </w:r>
      <w:r w:rsidR="00C97622" w:rsidRPr="00C97622">
        <w:rPr>
          <w:sz w:val="28"/>
          <w:szCs w:val="28"/>
        </w:rPr>
        <w:t xml:space="preserve">ла, элеаты, Гераклит, </w:t>
      </w:r>
      <w:proofErr w:type="spellStart"/>
      <w:r w:rsidR="00C97622" w:rsidRPr="00C97622">
        <w:rPr>
          <w:sz w:val="28"/>
          <w:szCs w:val="28"/>
        </w:rPr>
        <w:t>Демокрит</w:t>
      </w:r>
      <w:proofErr w:type="spellEnd"/>
      <w:r w:rsidR="00C97622" w:rsidRPr="00C97622">
        <w:rPr>
          <w:sz w:val="28"/>
          <w:szCs w:val="28"/>
        </w:rPr>
        <w:t>).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Философские взгляды Н. Г. Чернышевского.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Философские идеи софистов и Сократа.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 xml:space="preserve">Формационная концепция общественного развития (К. Маркс, Ф. Энгельс, В.И. Ленин). 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Философские системы Платона и Аристотеля.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Научное познание, его специфика и структура. Идеалы и нормы научного познания.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Эллинистическая и римская философия (</w:t>
      </w:r>
      <w:proofErr w:type="spellStart"/>
      <w:r w:rsidRPr="00C97622">
        <w:rPr>
          <w:sz w:val="28"/>
          <w:szCs w:val="28"/>
        </w:rPr>
        <w:t>кинизм</w:t>
      </w:r>
      <w:proofErr w:type="spellEnd"/>
      <w:r w:rsidRPr="00C97622">
        <w:rPr>
          <w:sz w:val="28"/>
          <w:szCs w:val="28"/>
        </w:rPr>
        <w:t>, эпикурейство, стои</w:t>
      </w:r>
      <w:r w:rsidR="00C97622">
        <w:rPr>
          <w:sz w:val="28"/>
          <w:szCs w:val="28"/>
        </w:rPr>
        <w:t>цизм, скептицизм, неоплатонизм).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Глобализация (философский аспект).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Религиозная философия Средневековья: основные этапы и проблемы.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>Позитивизм (О. Конт, Дж.С. Милль, Г. Спенсер)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Фома Аквинский — систематизатор средневековой схоластики. Полемика о природе универсалий.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Особенности русского стиля философствования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Философия эпохи Возрождения. Натурфилософия и новое естествознание в эпоху Возрождения. Идеи гуманизма.</w:t>
      </w:r>
    </w:p>
    <w:p w:rsidR="00C97622" w:rsidRDefault="00C97622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Философия Ж.-П. Сартра.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Философия Нового Времени. Научная революция ХУП в., создание механико-материалистической картины мира.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Философские идеи славянофилов и западников.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Проблема научного метода в философии Нового Времени (Ф. Бэкон, Р. Декарт, Д. Локк).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Философия марксизма как одно и</w:t>
      </w:r>
      <w:r w:rsidR="00C97622">
        <w:rPr>
          <w:sz w:val="28"/>
          <w:szCs w:val="28"/>
        </w:rPr>
        <w:t>з направлений мировой философии.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Философия французского Просвещения (Вольтер, Руссо, Монтескье, французские материалисты).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Специфика русской религиозной философии: западники и славянофилы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Возникновение и развитие философии марксизма.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Философия Древнего Востока: буддизм, конфуцианство.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Иррационализм XIX в. (А. Шопенгауэр, С. Кьеркегор, Ф. Ницше).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Теория классов и классовой борьбы К. Маркса и Ф. Энгельса. «Манифест Коммунистической партии».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 xml:space="preserve">Позитивистская тенденция в философии XX в: неопозитивизм и </w:t>
      </w:r>
      <w:proofErr w:type="spellStart"/>
      <w:r w:rsidRPr="00C97622">
        <w:rPr>
          <w:sz w:val="28"/>
          <w:szCs w:val="28"/>
        </w:rPr>
        <w:t>постпозитивизм</w:t>
      </w:r>
      <w:proofErr w:type="spellEnd"/>
      <w:r w:rsidRPr="00C97622">
        <w:rPr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Философия марксизма. Проблема отчуждения и его преодоления. Коммунизм: утопия и реальность.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lastRenderedPageBreak/>
        <w:t>Проблема человека в философии экзистенциализма.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>Философия всеединства В. Соловьева.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Социальная структура общества. Концепция социальной стратификация и социальной мобильности (П. Сорокин).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>Философское учение Сократа.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Цивилизационная концепция общественного развития (О. Шпенглер, А. Тойнби, Д. Белл).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>Проблема «Россия-Запад» в философии XIX в. Западники и славянофилы.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 xml:space="preserve">Понятие ноосферы (Э. </w:t>
      </w:r>
      <w:proofErr w:type="spellStart"/>
      <w:r w:rsidRPr="00C97622">
        <w:rPr>
          <w:sz w:val="28"/>
          <w:szCs w:val="28"/>
        </w:rPr>
        <w:t>Леруа</w:t>
      </w:r>
      <w:proofErr w:type="spellEnd"/>
      <w:r w:rsidRPr="00C97622">
        <w:rPr>
          <w:sz w:val="28"/>
          <w:szCs w:val="28"/>
        </w:rPr>
        <w:t>, Т. де Шарден, В. И. Вернадский).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Россия в контексте глобальных проблем современности</w:t>
      </w:r>
      <w:r w:rsidR="00C97622">
        <w:rPr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 xml:space="preserve">Ведущие советские философы (А.Ф. Лосев, А.А. Зиновьев, Э.В. </w:t>
      </w:r>
      <w:proofErr w:type="spellStart"/>
      <w:r w:rsidRPr="00C97622">
        <w:rPr>
          <w:sz w:val="28"/>
          <w:szCs w:val="28"/>
        </w:rPr>
        <w:t>Ильенков</w:t>
      </w:r>
      <w:proofErr w:type="spellEnd"/>
      <w:r w:rsidRPr="00C97622">
        <w:rPr>
          <w:sz w:val="28"/>
          <w:szCs w:val="28"/>
        </w:rPr>
        <w:t xml:space="preserve">, М.Н. </w:t>
      </w:r>
      <w:proofErr w:type="spellStart"/>
      <w:r w:rsidRPr="00C97622">
        <w:rPr>
          <w:sz w:val="28"/>
          <w:szCs w:val="28"/>
        </w:rPr>
        <w:t>Руткевич</w:t>
      </w:r>
      <w:proofErr w:type="spellEnd"/>
      <w:r w:rsidRPr="00C97622">
        <w:rPr>
          <w:sz w:val="28"/>
          <w:szCs w:val="28"/>
        </w:rPr>
        <w:t>)</w:t>
      </w:r>
      <w:r w:rsidR="00C97622">
        <w:rPr>
          <w:sz w:val="28"/>
          <w:szCs w:val="28"/>
        </w:rPr>
        <w:t>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 xml:space="preserve">Социальная философии Франкфуртской школы (Т. </w:t>
      </w:r>
      <w:proofErr w:type="spellStart"/>
      <w:r w:rsidRPr="00C97622">
        <w:rPr>
          <w:rFonts w:eastAsia="Arial Unicode MS"/>
          <w:sz w:val="28"/>
          <w:szCs w:val="28"/>
        </w:rPr>
        <w:t>Адорно</w:t>
      </w:r>
      <w:proofErr w:type="spellEnd"/>
      <w:r w:rsidRPr="00C97622">
        <w:rPr>
          <w:rFonts w:eastAsia="Arial Unicode MS"/>
          <w:sz w:val="28"/>
          <w:szCs w:val="28"/>
        </w:rPr>
        <w:t xml:space="preserve">, Ю. </w:t>
      </w:r>
      <w:proofErr w:type="spellStart"/>
      <w:r w:rsidRPr="00C97622">
        <w:rPr>
          <w:rFonts w:eastAsia="Arial Unicode MS"/>
          <w:sz w:val="28"/>
          <w:szCs w:val="28"/>
        </w:rPr>
        <w:t>Хабермас</w:t>
      </w:r>
      <w:proofErr w:type="spellEnd"/>
      <w:r w:rsidRPr="00C97622">
        <w:rPr>
          <w:rFonts w:eastAsia="Arial Unicode MS"/>
          <w:sz w:val="28"/>
          <w:szCs w:val="28"/>
        </w:rPr>
        <w:t>).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Философская система Гегеля</w:t>
      </w:r>
      <w:r w:rsidR="00C97622">
        <w:rPr>
          <w:sz w:val="28"/>
          <w:szCs w:val="28"/>
        </w:rPr>
        <w:t>.</w:t>
      </w:r>
    </w:p>
    <w:p w:rsidR="00C97622" w:rsidRDefault="00C97622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Предмет и метод философии.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Философия Фейербаха.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Специфика научного знания. Особенности гуманитарного научного знания.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Материалистическое понимание и</w:t>
      </w:r>
      <w:r w:rsidR="00C97622">
        <w:rPr>
          <w:sz w:val="28"/>
          <w:szCs w:val="28"/>
        </w:rPr>
        <w:t>стории К. Маркса и Ф. Энгельса.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>Философские идеи русского космизма (Н.Ф. Федоров, К.Э.       Циолковский, В.И. Вернадский, А.Л. Чижевский).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Теория формаций К. Маркса и Ф. Энгельса.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Философия В.С. Соловьева.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Концепция отчужденного труда К. Маркса («Экономическо-философские рукописи 1844 года»).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Позитивизм: этапы развития.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Философия марксизма после К. Маркса и Ф. Энгельса.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>Проблема человека в русской философии XIX–XX вв.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Философия Шопенгауэра.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Русская философия XIX века.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Философия позитивизма в 19-20 вв. Сущность, этапы ра</w:t>
      </w:r>
      <w:r w:rsidR="00C97622">
        <w:rPr>
          <w:sz w:val="28"/>
          <w:szCs w:val="28"/>
        </w:rPr>
        <w:t>звития, основные представители.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Проблема человека и его нравственного самосовершенствования в   средневековой философии.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Неокантианство.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Основные направления древнекитайской философии.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 xml:space="preserve">Социальная философия Франкфуртской школы (Т. </w:t>
      </w:r>
      <w:proofErr w:type="spellStart"/>
      <w:r w:rsidRPr="00C97622">
        <w:rPr>
          <w:sz w:val="28"/>
          <w:szCs w:val="28"/>
        </w:rPr>
        <w:t>Адорно</w:t>
      </w:r>
      <w:proofErr w:type="spellEnd"/>
      <w:r w:rsidRPr="00C97622">
        <w:rPr>
          <w:sz w:val="28"/>
          <w:szCs w:val="28"/>
        </w:rPr>
        <w:t xml:space="preserve">, М.       </w:t>
      </w:r>
      <w:proofErr w:type="spellStart"/>
      <w:r w:rsidRPr="00C97622">
        <w:rPr>
          <w:sz w:val="28"/>
          <w:szCs w:val="28"/>
        </w:rPr>
        <w:t>Хоркхаймер</w:t>
      </w:r>
      <w:proofErr w:type="spellEnd"/>
      <w:r w:rsidRPr="00C97622">
        <w:rPr>
          <w:sz w:val="28"/>
          <w:szCs w:val="28"/>
        </w:rPr>
        <w:t xml:space="preserve">, Э. </w:t>
      </w:r>
      <w:proofErr w:type="spellStart"/>
      <w:r w:rsidRPr="00C97622">
        <w:rPr>
          <w:sz w:val="28"/>
          <w:szCs w:val="28"/>
        </w:rPr>
        <w:t>Фромм</w:t>
      </w:r>
      <w:proofErr w:type="spellEnd"/>
      <w:r w:rsidRPr="00C97622">
        <w:rPr>
          <w:sz w:val="28"/>
          <w:szCs w:val="28"/>
        </w:rPr>
        <w:t xml:space="preserve">). 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Философия истории (Г.В.Ф. Гегель, К. Маркс и др.). Личность, народы и массы в истории.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Философские идеи Н. Бердяева. Работа «Философия свободы».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>Основные проблемы философии экзистенциализма.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 xml:space="preserve">Философия и </w:t>
      </w:r>
      <w:r w:rsidR="00C97622">
        <w:rPr>
          <w:sz w:val="28"/>
          <w:szCs w:val="28"/>
        </w:rPr>
        <w:t xml:space="preserve">наука. Сциентизм и </w:t>
      </w:r>
      <w:proofErr w:type="spellStart"/>
      <w:r w:rsidR="00C97622">
        <w:rPr>
          <w:sz w:val="28"/>
          <w:szCs w:val="28"/>
        </w:rPr>
        <w:t>антисциентизм</w:t>
      </w:r>
      <w:proofErr w:type="spellEnd"/>
      <w:r w:rsidR="00C97622">
        <w:rPr>
          <w:sz w:val="28"/>
          <w:szCs w:val="28"/>
        </w:rPr>
        <w:t>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>Русская религиозная философия ХХ в.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Методологические и мировоззренческие функции философии.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>Особенности эмпиризма в философии Т. Гоббса и Дж. Локка.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Материя и сознание.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Кризис современной цивилизации и перспективы его преодоления.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Понятие материи в истории философии.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Информационное общество: перспективы и особенности.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Пространство и время как проблема философии.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>Философия французского Просвещения XVIII в. (Вольтер, Ж.-Ж. Руссо, Ш. Монтескье).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Философские проблемы сознания. Сознание и бессознательное.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>Основные направления русской философии XIX – начала ХХ вв.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Социальная философия. Природа общества, его строение и движущие силы.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Философия постмодерна.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Философия истории. Формационный и цивилизационный подходы к осмыслению всемирно-исторического процесса.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Теория культурно-исторических типов (Н. Данилевский, О. Шпенглер, А. Тойнби).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Свобода как проблема философии.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>Проблема познания в философских учениях Дж. Беркли и Д. Юма.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Философия науки.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Основные направления арабо-мусульманской философии.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Глобальные проблемы современного человечества.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Средневековая философия о соотношении веры и разума.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Понятие мировоззрения. Соотношение знания и веры в его структуре.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Проблемы социальной справедливости.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Философия И. Канта.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 xml:space="preserve">Философия марксизма: материалистическое понимание истории. Труд. Проблема отчуждения и его преодоления. 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Русская философия конца XIX - начала XX века.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Истина. Основные подходы истории философии. Критерии истины.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Западная философия XX века: общая характеристика, основные черты и направления.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Понимание истории К. Маркса.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Философия экзистенциализма: возникновение и сущность.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>Научная революция XVI-XVII вв. и ее влияние на философию Нового Времени (Н. Кузанский, Н. Коперник, Дж. Бруно, Г. Галилей, И. Ньютон).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Познание как предмет философского анализа</w:t>
      </w:r>
      <w:r w:rsidR="00C97622">
        <w:rPr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 xml:space="preserve">Черты философии XX века. Сциентизм и </w:t>
      </w:r>
      <w:proofErr w:type="spellStart"/>
      <w:r w:rsidRPr="00C97622">
        <w:rPr>
          <w:sz w:val="28"/>
          <w:szCs w:val="28"/>
        </w:rPr>
        <w:t>антисциентизм</w:t>
      </w:r>
      <w:proofErr w:type="spellEnd"/>
      <w:r w:rsidRPr="00C97622">
        <w:rPr>
          <w:sz w:val="28"/>
          <w:szCs w:val="28"/>
        </w:rPr>
        <w:t>. Культ научно-технического разума и его противники</w:t>
      </w:r>
      <w:r w:rsidR="00C97622">
        <w:rPr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Проблема истины в философии. Абсолютное и относительное в истине</w:t>
      </w:r>
      <w:r w:rsidR="00C97622">
        <w:rPr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Информационное общество: сущность и основные тенденции развития</w:t>
      </w:r>
      <w:r w:rsidR="00C97622">
        <w:rPr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Научное познание. Специфика научного познания. Формы и методы научного познания</w:t>
      </w:r>
      <w:r w:rsidR="00C97622">
        <w:rPr>
          <w:sz w:val="28"/>
          <w:szCs w:val="28"/>
        </w:rPr>
        <w:t>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>Социально-философские проблемы глобализации</w:t>
      </w:r>
      <w:r w:rsidR="00C97622">
        <w:rPr>
          <w:rFonts w:eastAsia="Arial Unicode MS"/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Смысл истории и идея исторического прогресса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Социальная философия: предмет и функции. Методологические проблемы     современной социальной философии</w:t>
      </w:r>
      <w:r w:rsidR="00C97622">
        <w:rPr>
          <w:sz w:val="28"/>
          <w:szCs w:val="28"/>
        </w:rPr>
        <w:t>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>Основные философские школы Древней Греции</w:t>
      </w:r>
      <w:r w:rsidR="00C97622">
        <w:rPr>
          <w:rFonts w:eastAsia="Arial Unicode MS"/>
          <w:sz w:val="28"/>
          <w:szCs w:val="28"/>
        </w:rPr>
        <w:t>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>Духовная жизнь общества. Понятие общественного сознания</w:t>
      </w:r>
      <w:r w:rsidR="00C97622">
        <w:rPr>
          <w:rFonts w:eastAsia="Arial Unicode MS"/>
          <w:sz w:val="28"/>
          <w:szCs w:val="28"/>
        </w:rPr>
        <w:t>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>Постмодернизм в философии</w:t>
      </w:r>
      <w:r w:rsidR="00C97622">
        <w:rPr>
          <w:rFonts w:eastAsia="Arial Unicode MS"/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Фрейдизм как философское мировоззрение</w:t>
      </w:r>
      <w:r w:rsidR="00C97622">
        <w:rPr>
          <w:sz w:val="28"/>
          <w:szCs w:val="28"/>
        </w:rPr>
        <w:t>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>Проблема сознания в философии. Роль науки в исследовании сознания</w:t>
      </w:r>
      <w:r w:rsidR="00C97622">
        <w:rPr>
          <w:rFonts w:eastAsia="Arial Unicode MS"/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 xml:space="preserve">Всемирно-исторический процесс глобализации: сущность и тенденции </w:t>
      </w:r>
      <w:r w:rsidRPr="00C97622">
        <w:rPr>
          <w:sz w:val="28"/>
          <w:szCs w:val="28"/>
        </w:rPr>
        <w:br/>
        <w:t>развития</w:t>
      </w:r>
      <w:r w:rsidR="00C97622">
        <w:rPr>
          <w:sz w:val="28"/>
          <w:szCs w:val="28"/>
        </w:rPr>
        <w:t>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>Основные проблемы философии истории</w:t>
      </w:r>
      <w:r w:rsidR="00C97622">
        <w:rPr>
          <w:rFonts w:eastAsia="Arial Unicode MS"/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Особенности русского космизма и теория «ноосферы» В.И. Вернадского</w:t>
      </w:r>
      <w:r w:rsidR="00C97622">
        <w:rPr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 xml:space="preserve">Проблема человека в психоанализе (З. Фрейд, К.Г. Юнг, Э. </w:t>
      </w:r>
      <w:proofErr w:type="spellStart"/>
      <w:r w:rsidRPr="00C97622">
        <w:rPr>
          <w:sz w:val="28"/>
          <w:szCs w:val="28"/>
        </w:rPr>
        <w:t>Фромм</w:t>
      </w:r>
      <w:proofErr w:type="spellEnd"/>
      <w:r w:rsidRPr="00C97622">
        <w:rPr>
          <w:sz w:val="28"/>
          <w:szCs w:val="28"/>
        </w:rPr>
        <w:t>)</w:t>
      </w:r>
      <w:r w:rsidR="00C97622">
        <w:rPr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Основные черты марксисткой теории социально-исторического развития</w:t>
      </w:r>
      <w:r w:rsidR="00C97622">
        <w:rPr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Позитивизм и неопозитивизм. Проблема обоснования научного знания</w:t>
      </w:r>
      <w:r w:rsidR="00C97622">
        <w:rPr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Теория социальной стратификации</w:t>
      </w:r>
      <w:r w:rsidR="00C97622">
        <w:rPr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Особенности и своеобразие русской философии, ее характерные черты</w:t>
      </w:r>
      <w:r w:rsidR="00C97622">
        <w:rPr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Основные направления философии «русского зарубежья» XX века</w:t>
      </w:r>
      <w:r w:rsidR="00C97622">
        <w:rPr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Славянофильство и западничество как антитеза русской духовности XIX века</w:t>
      </w:r>
      <w:r w:rsidR="00C97622">
        <w:rPr>
          <w:sz w:val="28"/>
          <w:szCs w:val="28"/>
        </w:rPr>
        <w:t>.</w:t>
      </w:r>
    </w:p>
    <w:p w:rsidR="00C97622" w:rsidRP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rFonts w:eastAsia="Arial Unicode MS"/>
          <w:sz w:val="28"/>
          <w:szCs w:val="28"/>
        </w:rPr>
        <w:t>Философские идеи классического психоанализа (З. Фрейд)</w:t>
      </w:r>
      <w:r w:rsidR="00C97622">
        <w:rPr>
          <w:rFonts w:eastAsia="Arial Unicode MS"/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Формы и методы научного познания. Теория как форма научного познания</w:t>
      </w:r>
      <w:r w:rsidR="00C97622">
        <w:rPr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Понятие материи. Материальное единство мира</w:t>
      </w:r>
      <w:r w:rsidR="00C97622">
        <w:rPr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Познание, его возможности и границы. Знание и вера</w:t>
      </w:r>
      <w:r w:rsidR="00C97622">
        <w:rPr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Философия и мировоззрение. Типы мировоззрения</w:t>
      </w:r>
      <w:r w:rsidR="00C97622">
        <w:rPr>
          <w:sz w:val="28"/>
          <w:szCs w:val="28"/>
        </w:rPr>
        <w:t>.</w:t>
      </w:r>
    </w:p>
    <w:p w:rsidR="00C97622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Философское понятие свободы. Свобода и ответственность</w:t>
      </w:r>
      <w:r w:rsidR="00C97622">
        <w:rPr>
          <w:sz w:val="28"/>
          <w:szCs w:val="28"/>
        </w:rPr>
        <w:t>.</w:t>
      </w:r>
    </w:p>
    <w:p w:rsidR="00C506DF" w:rsidRDefault="00C506DF" w:rsidP="00C97622">
      <w:pPr>
        <w:pStyle w:val="a4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C97622">
        <w:rPr>
          <w:sz w:val="28"/>
          <w:szCs w:val="28"/>
        </w:rPr>
        <w:t>Философия истории. Цивилизационный подход в методологии социальной философии.</w:t>
      </w:r>
    </w:p>
    <w:p w:rsidR="00B25500" w:rsidRDefault="00B25500" w:rsidP="00B25500">
      <w:pPr>
        <w:ind w:left="568"/>
        <w:jc w:val="both"/>
        <w:rPr>
          <w:sz w:val="28"/>
          <w:szCs w:val="28"/>
        </w:rPr>
      </w:pPr>
    </w:p>
    <w:p w:rsidR="00B25500" w:rsidRPr="00D513D9" w:rsidRDefault="00B25500" w:rsidP="00B255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 необходимой </w:t>
      </w:r>
      <w:r w:rsidRPr="004762F0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proofErr w:type="gramStart"/>
      <w:r w:rsidRPr="004762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П.В. История философии. М.: Проспект. 2010.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П.В., Панин А.В. Философия. М.: Проспект. 2009.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Аристотель. Метафизика. М.: </w:t>
      </w:r>
      <w:proofErr w:type="spellStart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. 2006.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Асмус</w:t>
      </w:r>
      <w:proofErr w:type="spellEnd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Античная философия. 4-е изд. М.: Высшая школа. 2009.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 А.С. Античная философия. 2-еизд. М.: Высшая школа. 2006.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Бэкон Ф. Сочинения в 2-х томах. М.: Мысль. 1978.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Гриненко</w:t>
      </w:r>
      <w:proofErr w:type="spellEnd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История философии. М.: </w:t>
      </w:r>
      <w:proofErr w:type="spellStart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. 2011.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Декарт Р. Сочинения в 2-х томах. М.: Мысль. 1994. 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философии. Учебник. 7-е изд. Р-н-Д. 2011.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Кант И. Критика чистого разума. М.: </w:t>
      </w:r>
      <w:proofErr w:type="spellStart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. 2009.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Лейбниц Г.В. Сочинения в 4-х томах. М.: Мысль. 1982.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Локк </w:t>
      </w:r>
      <w:proofErr w:type="gramStart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Сочинения в 3-х томах. М.: Мысль. 1985.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Любутин К.Н., Саранчин Ю.К. История западноевропейской философии. Учебное пособие для вузов. СПб</w:t>
      </w:r>
      <w:proofErr w:type="gramStart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проспект, Деловая книга. 2005.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Майоров Г.Г. Формирование средневековой философии. </w:t>
      </w:r>
      <w:proofErr w:type="spellStart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Лаинская</w:t>
      </w:r>
      <w:proofErr w:type="spellEnd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патристика. М: </w:t>
      </w:r>
      <w:proofErr w:type="spellStart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Либроком</w:t>
      </w:r>
      <w:proofErr w:type="spellEnd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. 2009.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 </w:t>
      </w:r>
      <w:proofErr w:type="spellStart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Аврелий</w:t>
      </w:r>
      <w:proofErr w:type="spellEnd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Размышления. М.: </w:t>
      </w:r>
      <w:proofErr w:type="spellStart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. 2008.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Ницше Ф. Сочинения в 2-х томах. М.: Кристалл. 1998.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Платон. Собрание сочинений в 4-х томах. Изд-во Олега </w:t>
      </w:r>
      <w:proofErr w:type="spellStart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Абышко</w:t>
      </w:r>
      <w:proofErr w:type="spellEnd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. 2007.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Спиноза Б. Этика. М.: Мир книги, Литература. 2010.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Философия: Учебник. Под ред. В.Д.Губина. М.: Проспект. 2010.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Философия: Учебное пособие для вузов. Под ред. В.И.Кириллова. М.: </w:t>
      </w:r>
      <w:proofErr w:type="spellStart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Юристъ</w:t>
      </w:r>
      <w:proofErr w:type="spellEnd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. 2000.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 по философии. М.: Проспект. 2010.</w:t>
      </w:r>
    </w:p>
    <w:p w:rsidR="00B25500" w:rsidRPr="00D513D9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Чанышев</w:t>
      </w:r>
      <w:proofErr w:type="spellEnd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История философии древнего мира: Учебник для ВУЗов. М. 2005.</w:t>
      </w:r>
    </w:p>
    <w:p w:rsidR="00B25500" w:rsidRPr="004762F0" w:rsidRDefault="00B25500" w:rsidP="00B255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Шопенгауэр А. Мир как воля и представление. М.: </w:t>
      </w:r>
      <w:proofErr w:type="spellStart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D513D9">
        <w:rPr>
          <w:rFonts w:ascii="Times New Roman" w:eastAsia="Times New Roman" w:hAnsi="Times New Roman" w:cs="Times New Roman"/>
          <w:sz w:val="28"/>
          <w:szCs w:val="28"/>
          <w:lang w:eastAsia="ru-RU"/>
        </w:rPr>
        <w:t>. 2007.</w:t>
      </w:r>
    </w:p>
    <w:p w:rsidR="00B25500" w:rsidRPr="004762F0" w:rsidRDefault="00B25500" w:rsidP="00B2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 дополнительной литературы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25500" w:rsidRPr="004762F0" w:rsidRDefault="00B25500" w:rsidP="00B2550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261808"/>
          <w:sz w:val="28"/>
          <w:szCs w:val="28"/>
          <w:lang w:eastAsia="ru-RU"/>
        </w:rPr>
      </w:pPr>
      <w:r w:rsidRPr="004762F0">
        <w:rPr>
          <w:rFonts w:ascii="Times New Roman" w:eastAsia="Arial Unicode MS" w:hAnsi="Times New Roman" w:cs="Times New Roman"/>
          <w:bCs/>
          <w:color w:val="261808"/>
          <w:sz w:val="28"/>
          <w:szCs w:val="28"/>
          <w:lang w:eastAsia="ru-RU"/>
        </w:rPr>
        <w:t>Философия. Учебник</w:t>
      </w:r>
      <w:proofErr w:type="gramStart"/>
      <w:r w:rsidRPr="004762F0">
        <w:rPr>
          <w:rFonts w:ascii="Times New Roman" w:eastAsia="Arial Unicode MS" w:hAnsi="Times New Roman" w:cs="Times New Roman"/>
          <w:bCs/>
          <w:color w:val="261808"/>
          <w:sz w:val="28"/>
          <w:szCs w:val="28"/>
          <w:lang w:eastAsia="ru-RU"/>
        </w:rPr>
        <w:t xml:space="preserve"> / П</w:t>
      </w:r>
      <w:proofErr w:type="gramEnd"/>
      <w:r w:rsidRPr="004762F0">
        <w:rPr>
          <w:rFonts w:ascii="Times New Roman" w:eastAsia="Arial Unicode MS" w:hAnsi="Times New Roman" w:cs="Times New Roman"/>
          <w:bCs/>
          <w:color w:val="261808"/>
          <w:sz w:val="28"/>
          <w:szCs w:val="28"/>
          <w:lang w:eastAsia="ru-RU"/>
        </w:rPr>
        <w:t>од ред. А.Ф. Зотова, В.В. Миронова, А.В. Разина. - М.: Академический Проект, 2003;</w:t>
      </w:r>
    </w:p>
    <w:p w:rsidR="00B25500" w:rsidRPr="004762F0" w:rsidRDefault="00B25500" w:rsidP="00B2550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261808"/>
          <w:sz w:val="28"/>
          <w:szCs w:val="28"/>
          <w:lang w:eastAsia="ru-RU"/>
        </w:rPr>
      </w:pPr>
      <w:r w:rsidRPr="004762F0">
        <w:rPr>
          <w:rFonts w:ascii="Times New Roman" w:eastAsia="Arial Unicode MS" w:hAnsi="Times New Roman" w:cs="Times New Roman"/>
          <w:bCs/>
          <w:color w:val="261808"/>
          <w:sz w:val="28"/>
          <w:szCs w:val="28"/>
          <w:lang w:eastAsia="ru-RU"/>
        </w:rPr>
        <w:t>Философия. Учебник</w:t>
      </w:r>
      <w:proofErr w:type="gramStart"/>
      <w:r w:rsidRPr="004762F0">
        <w:rPr>
          <w:rFonts w:ascii="Times New Roman" w:eastAsia="Arial Unicode MS" w:hAnsi="Times New Roman" w:cs="Times New Roman"/>
          <w:bCs/>
          <w:color w:val="261808"/>
          <w:sz w:val="28"/>
          <w:szCs w:val="28"/>
          <w:lang w:eastAsia="ru-RU"/>
        </w:rPr>
        <w:t xml:space="preserve"> / П</w:t>
      </w:r>
      <w:proofErr w:type="gramEnd"/>
      <w:r w:rsidRPr="004762F0">
        <w:rPr>
          <w:rFonts w:ascii="Times New Roman" w:eastAsia="Arial Unicode MS" w:hAnsi="Times New Roman" w:cs="Times New Roman"/>
          <w:bCs/>
          <w:color w:val="261808"/>
          <w:sz w:val="28"/>
          <w:szCs w:val="28"/>
          <w:lang w:eastAsia="ru-RU"/>
        </w:rPr>
        <w:t>од ред. В.Д. Губина, Г.Ю. Сидорина. Третье изд. - М.: </w:t>
      </w:r>
      <w:proofErr w:type="spellStart"/>
      <w:r w:rsidRPr="004762F0">
        <w:rPr>
          <w:rFonts w:ascii="Times New Roman" w:eastAsia="Arial Unicode MS" w:hAnsi="Times New Roman" w:cs="Times New Roman"/>
          <w:bCs/>
          <w:color w:val="261808"/>
          <w:sz w:val="28"/>
          <w:szCs w:val="28"/>
          <w:lang w:eastAsia="ru-RU"/>
        </w:rPr>
        <w:t>Гардарики</w:t>
      </w:r>
      <w:proofErr w:type="spellEnd"/>
      <w:r w:rsidRPr="004762F0">
        <w:rPr>
          <w:rFonts w:ascii="Times New Roman" w:eastAsia="Arial Unicode MS" w:hAnsi="Times New Roman" w:cs="Times New Roman"/>
          <w:bCs/>
          <w:color w:val="261808"/>
          <w:sz w:val="28"/>
          <w:szCs w:val="28"/>
          <w:lang w:eastAsia="ru-RU"/>
        </w:rPr>
        <w:t>, 2003;</w:t>
      </w:r>
    </w:p>
    <w:p w:rsidR="00B25500" w:rsidRPr="004762F0" w:rsidRDefault="00B25500" w:rsidP="00B2550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261808"/>
          <w:sz w:val="28"/>
          <w:szCs w:val="28"/>
          <w:lang w:eastAsia="ru-RU"/>
        </w:rPr>
      </w:pPr>
      <w:r w:rsidRPr="004762F0">
        <w:rPr>
          <w:rFonts w:ascii="Times New Roman" w:eastAsia="Arial Unicode MS" w:hAnsi="Times New Roman" w:cs="Times New Roman"/>
          <w:bCs/>
          <w:color w:val="261808"/>
          <w:sz w:val="28"/>
          <w:szCs w:val="28"/>
          <w:lang w:eastAsia="ru-RU"/>
        </w:rPr>
        <w:t>Б. Рассел. История Западной философии. - М., 1993;</w:t>
      </w:r>
    </w:p>
    <w:p w:rsidR="00B25500" w:rsidRPr="004762F0" w:rsidRDefault="00B25500" w:rsidP="00B2550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261808"/>
          <w:sz w:val="28"/>
          <w:szCs w:val="28"/>
          <w:lang w:eastAsia="ru-RU"/>
        </w:rPr>
      </w:pPr>
      <w:r w:rsidRPr="004762F0">
        <w:rPr>
          <w:rFonts w:ascii="Times New Roman" w:eastAsia="Arial Unicode MS" w:hAnsi="Times New Roman" w:cs="Times New Roman"/>
          <w:bCs/>
          <w:color w:val="261808"/>
          <w:sz w:val="28"/>
          <w:szCs w:val="28"/>
          <w:lang w:eastAsia="ru-RU"/>
        </w:rPr>
        <w:t xml:space="preserve">Д. </w:t>
      </w:r>
      <w:proofErr w:type="spellStart"/>
      <w:r w:rsidRPr="004762F0">
        <w:rPr>
          <w:rFonts w:ascii="Times New Roman" w:eastAsia="Arial Unicode MS" w:hAnsi="Times New Roman" w:cs="Times New Roman"/>
          <w:bCs/>
          <w:color w:val="261808"/>
          <w:sz w:val="28"/>
          <w:szCs w:val="28"/>
          <w:lang w:eastAsia="ru-RU"/>
        </w:rPr>
        <w:t>Антисери</w:t>
      </w:r>
      <w:proofErr w:type="spellEnd"/>
      <w:r w:rsidRPr="004762F0">
        <w:rPr>
          <w:rFonts w:ascii="Times New Roman" w:eastAsia="Arial Unicode MS" w:hAnsi="Times New Roman" w:cs="Times New Roman"/>
          <w:bCs/>
          <w:color w:val="261808"/>
          <w:sz w:val="28"/>
          <w:szCs w:val="28"/>
          <w:lang w:eastAsia="ru-RU"/>
        </w:rPr>
        <w:t xml:space="preserve"> и </w:t>
      </w:r>
      <w:proofErr w:type="gramStart"/>
      <w:r w:rsidRPr="004762F0">
        <w:rPr>
          <w:rFonts w:ascii="Times New Roman" w:eastAsia="Arial Unicode MS" w:hAnsi="Times New Roman" w:cs="Times New Roman"/>
          <w:bCs/>
          <w:color w:val="261808"/>
          <w:sz w:val="28"/>
          <w:szCs w:val="28"/>
          <w:lang w:eastAsia="ru-RU"/>
        </w:rPr>
        <w:t>Дж</w:t>
      </w:r>
      <w:proofErr w:type="gramEnd"/>
      <w:r w:rsidRPr="004762F0">
        <w:rPr>
          <w:rFonts w:ascii="Times New Roman" w:eastAsia="Arial Unicode MS" w:hAnsi="Times New Roman" w:cs="Times New Roman"/>
          <w:bCs/>
          <w:color w:val="261808"/>
          <w:sz w:val="28"/>
          <w:szCs w:val="28"/>
          <w:lang w:eastAsia="ru-RU"/>
        </w:rPr>
        <w:t>. Реале. Западная философия от истоков до наших дней. Т. 1-4. - СПб</w:t>
      </w:r>
      <w:proofErr w:type="gramStart"/>
      <w:r w:rsidRPr="004762F0">
        <w:rPr>
          <w:rFonts w:ascii="Times New Roman" w:eastAsia="Arial Unicode MS" w:hAnsi="Times New Roman" w:cs="Times New Roman"/>
          <w:bCs/>
          <w:color w:val="261808"/>
          <w:sz w:val="28"/>
          <w:szCs w:val="28"/>
          <w:lang w:eastAsia="ru-RU"/>
        </w:rPr>
        <w:t xml:space="preserve">., </w:t>
      </w:r>
      <w:proofErr w:type="gramEnd"/>
      <w:r w:rsidRPr="004762F0">
        <w:rPr>
          <w:rFonts w:ascii="Times New Roman" w:eastAsia="Arial Unicode MS" w:hAnsi="Times New Roman" w:cs="Times New Roman"/>
          <w:bCs/>
          <w:color w:val="261808"/>
          <w:sz w:val="28"/>
          <w:szCs w:val="28"/>
          <w:lang w:eastAsia="ru-RU"/>
        </w:rPr>
        <w:t>1993–1997;</w:t>
      </w:r>
    </w:p>
    <w:p w:rsidR="00B25500" w:rsidRPr="004762F0" w:rsidRDefault="00B25500" w:rsidP="00B2550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261808"/>
          <w:sz w:val="28"/>
          <w:szCs w:val="28"/>
          <w:lang w:eastAsia="ru-RU"/>
        </w:rPr>
      </w:pPr>
      <w:r w:rsidRPr="004762F0">
        <w:rPr>
          <w:rFonts w:ascii="Times New Roman" w:eastAsia="Arial Unicode MS" w:hAnsi="Times New Roman" w:cs="Times New Roman"/>
          <w:bCs/>
          <w:color w:val="261808"/>
          <w:sz w:val="28"/>
          <w:szCs w:val="28"/>
          <w:lang w:eastAsia="ru-RU"/>
        </w:rPr>
        <w:t>Новая философская энциклопедия. - М., 2004.</w:t>
      </w:r>
    </w:p>
    <w:p w:rsidR="00B25500" w:rsidRPr="004762F0" w:rsidRDefault="00B25500" w:rsidP="00B2550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261808"/>
          <w:sz w:val="28"/>
          <w:szCs w:val="28"/>
          <w:lang w:eastAsia="ru-RU"/>
        </w:rPr>
      </w:pPr>
      <w:r w:rsidRPr="004762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Соколов В.В. Философия как история </w:t>
      </w:r>
      <w:proofErr w:type="spellStart"/>
      <w:proofErr w:type="gramStart"/>
      <w:r w:rsidRPr="004762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филосо-фии</w:t>
      </w:r>
      <w:proofErr w:type="spellEnd"/>
      <w:proofErr w:type="gramEnd"/>
      <w:r w:rsidRPr="004762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М.: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Академический Проект, 2010;</w:t>
      </w:r>
    </w:p>
    <w:p w:rsidR="00B25500" w:rsidRPr="004762F0" w:rsidRDefault="00B25500" w:rsidP="00B2550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261808"/>
          <w:sz w:val="28"/>
          <w:szCs w:val="28"/>
          <w:lang w:eastAsia="ru-RU"/>
        </w:rPr>
      </w:pPr>
      <w:r w:rsidRPr="004762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Спиркин А.Г. Философия: уче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бник. М.: Изд-во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2010</w:t>
      </w:r>
    </w:p>
    <w:p w:rsidR="00B25500" w:rsidRPr="004762F0" w:rsidRDefault="00B25500" w:rsidP="00B2550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261808"/>
          <w:sz w:val="28"/>
          <w:szCs w:val="28"/>
          <w:lang w:eastAsia="ru-RU"/>
        </w:rPr>
      </w:pPr>
      <w:r w:rsidRPr="004762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Философия: учебник/А.В. Аполлонов, В.В. Васильев, Ф.И. </w:t>
      </w:r>
      <w:proofErr w:type="spellStart"/>
      <w:r w:rsidRPr="004762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Гиренок</w:t>
      </w:r>
      <w:proofErr w:type="spellEnd"/>
      <w:r w:rsidRPr="004762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др., под ред. А.Ф.Зотова, В.В. Миронова, А.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В.Разина. М.: Проспект, 2011</w:t>
      </w:r>
    </w:p>
    <w:p w:rsidR="00B25500" w:rsidRPr="004762F0" w:rsidRDefault="00B25500" w:rsidP="00B2550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261808"/>
          <w:sz w:val="28"/>
          <w:szCs w:val="28"/>
          <w:lang w:eastAsia="ru-RU"/>
        </w:rPr>
      </w:pPr>
      <w:r w:rsidRPr="004762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«Философи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я» под редакцией Губина В.Д.</w:t>
      </w:r>
    </w:p>
    <w:p w:rsidR="00B25500" w:rsidRPr="004762F0" w:rsidRDefault="00B25500" w:rsidP="00B25500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color w:val="261808"/>
          <w:sz w:val="28"/>
          <w:szCs w:val="28"/>
          <w:lang w:eastAsia="ru-RU"/>
        </w:rPr>
      </w:pPr>
      <w:r w:rsidRPr="004762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Философия. С.А. </w:t>
      </w:r>
      <w:proofErr w:type="spellStart"/>
      <w:r w:rsidRPr="004762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Нижников</w:t>
      </w:r>
      <w:proofErr w:type="spellEnd"/>
      <w:r w:rsidRPr="004762F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Изд-во «ИНФРА-М», 2012</w:t>
      </w:r>
    </w:p>
    <w:p w:rsidR="00B25500" w:rsidRPr="004762F0" w:rsidRDefault="00B25500" w:rsidP="00B2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00" w:rsidRPr="00D513D9" w:rsidRDefault="00B25500" w:rsidP="00B25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500" w:rsidRDefault="00B25500" w:rsidP="00B25500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00" w:rsidRDefault="00B25500" w:rsidP="00B25500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00" w:rsidRPr="00180284" w:rsidRDefault="00B25500" w:rsidP="00B2550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25500" w:rsidRPr="00180284" w:rsidRDefault="00B25500" w:rsidP="00B2550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25500" w:rsidRPr="00180284" w:rsidRDefault="00B25500" w:rsidP="00B2550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25500" w:rsidRPr="00180284" w:rsidRDefault="00B25500" w:rsidP="00B2550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25500" w:rsidRPr="00180284" w:rsidRDefault="00B25500" w:rsidP="00B2550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25500" w:rsidRPr="00180284" w:rsidRDefault="00B25500" w:rsidP="00B25500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25500" w:rsidRDefault="00B25500" w:rsidP="00B25500">
      <w:pPr>
        <w:ind w:left="568"/>
        <w:jc w:val="both"/>
        <w:rPr>
          <w:sz w:val="28"/>
          <w:szCs w:val="28"/>
        </w:rPr>
      </w:pPr>
    </w:p>
    <w:p w:rsidR="00B25500" w:rsidRDefault="00B25500" w:rsidP="00B25500">
      <w:pPr>
        <w:ind w:left="568"/>
        <w:jc w:val="both"/>
        <w:rPr>
          <w:sz w:val="28"/>
          <w:szCs w:val="28"/>
        </w:rPr>
      </w:pPr>
    </w:p>
    <w:p w:rsidR="00B25500" w:rsidRPr="00B25500" w:rsidRDefault="00B25500" w:rsidP="00B25500">
      <w:pPr>
        <w:ind w:left="568"/>
        <w:jc w:val="both"/>
        <w:rPr>
          <w:sz w:val="28"/>
          <w:szCs w:val="28"/>
        </w:rPr>
      </w:pPr>
    </w:p>
    <w:bookmarkEnd w:id="0"/>
    <w:p w:rsidR="00434C6F" w:rsidRPr="00C97622" w:rsidRDefault="00434C6F" w:rsidP="00C97622">
      <w:p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34C6F" w:rsidRPr="00C97622" w:rsidSect="00B2550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0C6C"/>
    <w:multiLevelType w:val="hybridMultilevel"/>
    <w:tmpl w:val="8D2E8E82"/>
    <w:lvl w:ilvl="0" w:tplc="59B4C2B8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A4E"/>
    <w:multiLevelType w:val="multilevel"/>
    <w:tmpl w:val="3D20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E41FE"/>
    <w:multiLevelType w:val="hybridMultilevel"/>
    <w:tmpl w:val="CD388474"/>
    <w:lvl w:ilvl="0" w:tplc="BCC68A4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1678"/>
    <w:multiLevelType w:val="multilevel"/>
    <w:tmpl w:val="7BDA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06DF"/>
    <w:rsid w:val="00315C00"/>
    <w:rsid w:val="00434C6F"/>
    <w:rsid w:val="00B148A5"/>
    <w:rsid w:val="00B25500"/>
    <w:rsid w:val="00C506DF"/>
    <w:rsid w:val="00C97622"/>
    <w:rsid w:val="00D10C4C"/>
    <w:rsid w:val="00EB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C50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Социологический факультет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2017-08-02T14:35:00Z</dcterms:created>
  <dcterms:modified xsi:type="dcterms:W3CDTF">2017-08-02T14:35:00Z</dcterms:modified>
</cp:coreProperties>
</file>