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AB" w:rsidRPr="00B02BAB" w:rsidRDefault="00B02BAB" w:rsidP="009E32E7">
      <w:pPr>
        <w:spacing w:line="360" w:lineRule="auto"/>
        <w:ind w:firstLine="720"/>
        <w:jc w:val="center"/>
        <w:rPr>
          <w:b/>
          <w:sz w:val="28"/>
          <w:szCs w:val="28"/>
        </w:rPr>
      </w:pPr>
      <w:bookmarkStart w:id="0" w:name="_GoBack"/>
      <w:bookmarkEnd w:id="0"/>
      <w:r w:rsidRPr="00B02BAB">
        <w:rPr>
          <w:b/>
          <w:sz w:val="28"/>
          <w:szCs w:val="28"/>
        </w:rPr>
        <w:t>Московский государственный университет имени М.</w:t>
      </w:r>
      <w:r w:rsidR="00CA68C0">
        <w:rPr>
          <w:b/>
          <w:sz w:val="28"/>
          <w:szCs w:val="28"/>
        </w:rPr>
        <w:t xml:space="preserve"> </w:t>
      </w:r>
      <w:r w:rsidRPr="00B02BAB">
        <w:rPr>
          <w:b/>
          <w:sz w:val="28"/>
          <w:szCs w:val="28"/>
        </w:rPr>
        <w:t>В.</w:t>
      </w:r>
      <w:r w:rsidR="00CA68C0">
        <w:rPr>
          <w:b/>
          <w:sz w:val="28"/>
          <w:szCs w:val="28"/>
        </w:rPr>
        <w:t xml:space="preserve"> </w:t>
      </w:r>
      <w:r w:rsidRPr="00B02BAB">
        <w:rPr>
          <w:b/>
          <w:sz w:val="28"/>
          <w:szCs w:val="28"/>
        </w:rPr>
        <w:t>Ломоносова</w:t>
      </w:r>
    </w:p>
    <w:p w:rsidR="00B02BAB" w:rsidRPr="00B02BAB" w:rsidRDefault="00B02BAB" w:rsidP="009E32E7">
      <w:pPr>
        <w:spacing w:line="360" w:lineRule="auto"/>
        <w:ind w:firstLine="720"/>
        <w:jc w:val="center"/>
        <w:rPr>
          <w:b/>
          <w:sz w:val="28"/>
          <w:szCs w:val="28"/>
        </w:rPr>
      </w:pPr>
    </w:p>
    <w:p w:rsidR="00B02BAB" w:rsidRPr="00B02BAB" w:rsidRDefault="00B02BAB" w:rsidP="009E32E7">
      <w:pPr>
        <w:spacing w:line="360" w:lineRule="auto"/>
        <w:ind w:firstLine="720"/>
        <w:jc w:val="center"/>
        <w:rPr>
          <w:b/>
          <w:sz w:val="28"/>
          <w:szCs w:val="28"/>
        </w:rPr>
      </w:pPr>
      <w:r w:rsidRPr="00B02BAB">
        <w:rPr>
          <w:b/>
          <w:sz w:val="28"/>
          <w:szCs w:val="28"/>
        </w:rPr>
        <w:t>Социологический факультет</w:t>
      </w:r>
    </w:p>
    <w:p w:rsidR="00B02BAB" w:rsidRPr="00B02BAB" w:rsidRDefault="00B02BAB" w:rsidP="009E32E7">
      <w:pPr>
        <w:spacing w:line="360" w:lineRule="auto"/>
        <w:ind w:firstLine="720"/>
        <w:jc w:val="center"/>
        <w:rPr>
          <w:b/>
          <w:sz w:val="28"/>
          <w:szCs w:val="28"/>
        </w:rPr>
      </w:pPr>
    </w:p>
    <w:p w:rsidR="00347493" w:rsidRPr="00FD1D57" w:rsidRDefault="00347493" w:rsidP="00347493">
      <w:pPr>
        <w:ind w:firstLine="720"/>
        <w:jc w:val="right"/>
      </w:pPr>
    </w:p>
    <w:tbl>
      <w:tblPr>
        <w:tblW w:w="0" w:type="auto"/>
        <w:tblLook w:val="04A0" w:firstRow="1" w:lastRow="0" w:firstColumn="1" w:lastColumn="0" w:noHBand="0" w:noVBand="1"/>
      </w:tblPr>
      <w:tblGrid>
        <w:gridCol w:w="4786"/>
        <w:gridCol w:w="4785"/>
      </w:tblGrid>
      <w:tr w:rsidR="00347493" w:rsidRPr="00FD1D57" w:rsidTr="00A36FF0">
        <w:tc>
          <w:tcPr>
            <w:tcW w:w="4786" w:type="dxa"/>
          </w:tcPr>
          <w:p w:rsidR="00347493" w:rsidRPr="00FD1D57" w:rsidRDefault="00347493" w:rsidP="00A36FF0">
            <w:pPr>
              <w:ind w:firstLine="720"/>
              <w:jc w:val="center"/>
            </w:pPr>
            <w:r w:rsidRPr="00FD1D57">
              <w:rPr>
                <w:b/>
              </w:rPr>
              <w:t>«РАССМОТРЕНО»</w:t>
            </w:r>
          </w:p>
        </w:tc>
        <w:tc>
          <w:tcPr>
            <w:tcW w:w="4785" w:type="dxa"/>
          </w:tcPr>
          <w:p w:rsidR="00347493" w:rsidRPr="00FD1D57" w:rsidRDefault="00347493" w:rsidP="00A36FF0">
            <w:pPr>
              <w:ind w:firstLine="720"/>
              <w:jc w:val="center"/>
            </w:pPr>
            <w:r w:rsidRPr="00FD1D57">
              <w:rPr>
                <w:b/>
              </w:rPr>
              <w:t>«УТВЕРЖДЕНО»</w:t>
            </w:r>
          </w:p>
        </w:tc>
      </w:tr>
      <w:tr w:rsidR="00347493" w:rsidRPr="00FD1D57" w:rsidTr="00A36FF0">
        <w:trPr>
          <w:trHeight w:val="488"/>
        </w:trPr>
        <w:tc>
          <w:tcPr>
            <w:tcW w:w="4786" w:type="dxa"/>
            <w:vAlign w:val="center"/>
          </w:tcPr>
          <w:p w:rsidR="00347493" w:rsidRPr="00FD1D57" w:rsidRDefault="00347493" w:rsidP="00A36FF0">
            <w:pPr>
              <w:ind w:firstLine="720"/>
              <w:jc w:val="center"/>
            </w:pPr>
            <w:r w:rsidRPr="00FD1D57">
              <w:t>на заседании кафедры соци</w:t>
            </w:r>
            <w:r>
              <w:t>ологии государственного управления</w:t>
            </w:r>
          </w:p>
          <w:p w:rsidR="00347493" w:rsidRPr="00FD1D57" w:rsidRDefault="00347493" w:rsidP="00A36FF0">
            <w:pPr>
              <w:ind w:firstLine="720"/>
              <w:jc w:val="center"/>
            </w:pPr>
            <w:r>
              <w:t>Протокол № 8 от 10декабря 2015 г.</w:t>
            </w:r>
          </w:p>
        </w:tc>
        <w:tc>
          <w:tcPr>
            <w:tcW w:w="4785" w:type="dxa"/>
            <w:vAlign w:val="center"/>
          </w:tcPr>
          <w:p w:rsidR="00347493" w:rsidRDefault="00347493" w:rsidP="00A36FF0">
            <w:pPr>
              <w:ind w:firstLine="720"/>
              <w:jc w:val="center"/>
            </w:pPr>
            <w:r w:rsidRPr="00FD1D57">
              <w:t>Решением</w:t>
            </w:r>
          </w:p>
          <w:p w:rsidR="00347493" w:rsidRPr="00FD1D57" w:rsidRDefault="00347493" w:rsidP="00A36FF0">
            <w:pPr>
              <w:ind w:firstLine="720"/>
              <w:jc w:val="center"/>
            </w:pPr>
            <w:r w:rsidRPr="00FD1D57">
              <w:t xml:space="preserve"> Ученого совета факультета</w:t>
            </w:r>
            <w:r>
              <w:t xml:space="preserve"> Протокол №11 от 24 декабря 2015</w:t>
            </w:r>
          </w:p>
        </w:tc>
      </w:tr>
    </w:tbl>
    <w:p w:rsidR="00B02BAB" w:rsidRPr="00B02BAB" w:rsidRDefault="00B02BAB" w:rsidP="009E32E7">
      <w:pPr>
        <w:spacing w:line="360" w:lineRule="auto"/>
        <w:ind w:firstLine="720"/>
        <w:jc w:val="right"/>
        <w:rPr>
          <w:sz w:val="28"/>
          <w:szCs w:val="28"/>
        </w:rPr>
      </w:pPr>
    </w:p>
    <w:p w:rsidR="00B02BAB" w:rsidRPr="00B02BAB" w:rsidRDefault="00B02BAB" w:rsidP="009E32E7">
      <w:pPr>
        <w:spacing w:line="360" w:lineRule="auto"/>
        <w:ind w:firstLine="720"/>
        <w:jc w:val="right"/>
        <w:rPr>
          <w:sz w:val="28"/>
          <w:szCs w:val="28"/>
        </w:rPr>
      </w:pPr>
    </w:p>
    <w:p w:rsidR="00B02BAB" w:rsidRPr="00B02BAB" w:rsidRDefault="00B02BAB" w:rsidP="009E32E7">
      <w:pPr>
        <w:spacing w:line="360" w:lineRule="auto"/>
        <w:ind w:firstLine="720"/>
        <w:jc w:val="right"/>
        <w:rPr>
          <w:sz w:val="28"/>
          <w:szCs w:val="28"/>
        </w:rPr>
      </w:pPr>
    </w:p>
    <w:p w:rsidR="00B02BAB" w:rsidRPr="00B02BAB" w:rsidRDefault="00B02BAB" w:rsidP="009E32E7">
      <w:pPr>
        <w:spacing w:line="360" w:lineRule="auto"/>
        <w:ind w:firstLine="720"/>
        <w:jc w:val="right"/>
        <w:rPr>
          <w:sz w:val="28"/>
          <w:szCs w:val="28"/>
        </w:rPr>
      </w:pPr>
    </w:p>
    <w:p w:rsidR="00B02BAB" w:rsidRPr="00B02BAB" w:rsidRDefault="00B02BAB" w:rsidP="009E32E7">
      <w:pPr>
        <w:spacing w:line="360" w:lineRule="auto"/>
        <w:ind w:firstLine="720"/>
        <w:jc w:val="center"/>
        <w:rPr>
          <w:sz w:val="28"/>
          <w:szCs w:val="28"/>
        </w:rPr>
      </w:pPr>
      <w:r w:rsidRPr="00B02BAB">
        <w:rPr>
          <w:b/>
          <w:sz w:val="28"/>
          <w:szCs w:val="28"/>
        </w:rPr>
        <w:t>Рабочая программа дисциплины</w:t>
      </w:r>
    </w:p>
    <w:p w:rsidR="00B02BAB" w:rsidRPr="00B02BAB" w:rsidRDefault="00B02BAB" w:rsidP="009E32E7">
      <w:pPr>
        <w:spacing w:line="360" w:lineRule="auto"/>
        <w:ind w:firstLine="720"/>
        <w:jc w:val="center"/>
        <w:rPr>
          <w:b/>
          <w:sz w:val="28"/>
          <w:szCs w:val="28"/>
          <w:u w:val="single"/>
        </w:rPr>
      </w:pPr>
      <w:r w:rsidRPr="00B02BAB">
        <w:rPr>
          <w:b/>
          <w:color w:val="222222"/>
          <w:sz w:val="28"/>
          <w:szCs w:val="28"/>
          <w:u w:val="single"/>
        </w:rPr>
        <w:t>Социально-экономические основания политики</w:t>
      </w:r>
    </w:p>
    <w:p w:rsidR="00B02BAB" w:rsidRPr="00B02BAB" w:rsidRDefault="00B02BAB" w:rsidP="009E32E7">
      <w:pPr>
        <w:spacing w:line="360" w:lineRule="auto"/>
        <w:ind w:firstLine="720"/>
        <w:jc w:val="center"/>
        <w:rPr>
          <w:b/>
          <w:color w:val="222222"/>
          <w:sz w:val="28"/>
          <w:szCs w:val="28"/>
          <w:u w:val="single"/>
        </w:rPr>
      </w:pPr>
    </w:p>
    <w:p w:rsidR="00B02BAB" w:rsidRPr="00B02BAB" w:rsidRDefault="00B02BAB" w:rsidP="009E32E7">
      <w:pPr>
        <w:spacing w:line="360" w:lineRule="auto"/>
        <w:ind w:firstLine="720"/>
        <w:jc w:val="center"/>
        <w:rPr>
          <w:sz w:val="28"/>
          <w:szCs w:val="28"/>
        </w:rPr>
      </w:pPr>
      <w:r w:rsidRPr="00B02BAB">
        <w:rPr>
          <w:sz w:val="28"/>
          <w:szCs w:val="28"/>
        </w:rPr>
        <w:t>Направление подготовки кадров высшей квалификации</w:t>
      </w:r>
    </w:p>
    <w:p w:rsidR="00B02BAB" w:rsidRPr="00B02BAB" w:rsidRDefault="00B02BAB" w:rsidP="009E32E7">
      <w:pPr>
        <w:spacing w:line="360" w:lineRule="auto"/>
        <w:ind w:firstLine="720"/>
        <w:jc w:val="center"/>
        <w:rPr>
          <w:sz w:val="28"/>
          <w:szCs w:val="28"/>
        </w:rPr>
      </w:pPr>
      <w:r w:rsidRPr="00B02BAB">
        <w:rPr>
          <w:sz w:val="28"/>
          <w:szCs w:val="28"/>
        </w:rPr>
        <w:t xml:space="preserve"> по программам подготовки научно-педагогических кадров в аспирантуре:</w:t>
      </w:r>
    </w:p>
    <w:p w:rsidR="00B02BAB" w:rsidRPr="00B02BAB" w:rsidRDefault="00B02BAB" w:rsidP="009E32E7">
      <w:pPr>
        <w:pStyle w:val="14"/>
        <w:tabs>
          <w:tab w:val="left" w:pos="3369"/>
        </w:tabs>
        <w:spacing w:line="360" w:lineRule="auto"/>
        <w:ind w:firstLine="720"/>
        <w:jc w:val="center"/>
        <w:rPr>
          <w:rFonts w:cs="Times New Roman"/>
          <w:b/>
          <w:bCs/>
          <w:sz w:val="28"/>
          <w:szCs w:val="28"/>
        </w:rPr>
      </w:pPr>
      <w:r w:rsidRPr="00B02BAB">
        <w:rPr>
          <w:rFonts w:cs="Times New Roman"/>
          <w:b/>
          <w:bCs/>
          <w:sz w:val="28"/>
          <w:szCs w:val="28"/>
        </w:rPr>
        <w:t xml:space="preserve"> Социологические науки</w:t>
      </w:r>
    </w:p>
    <w:p w:rsidR="00B02BAB" w:rsidRPr="00B02BAB" w:rsidRDefault="00B02BAB" w:rsidP="009E32E7">
      <w:pPr>
        <w:spacing w:line="360" w:lineRule="auto"/>
        <w:ind w:firstLine="720"/>
        <w:jc w:val="center"/>
        <w:rPr>
          <w:b/>
          <w:bCs/>
          <w:sz w:val="28"/>
          <w:szCs w:val="28"/>
        </w:rPr>
      </w:pPr>
    </w:p>
    <w:p w:rsidR="00B02BAB" w:rsidRPr="00B02BAB" w:rsidRDefault="00B02BAB" w:rsidP="009E32E7">
      <w:pPr>
        <w:spacing w:line="360" w:lineRule="auto"/>
        <w:ind w:firstLine="720"/>
        <w:jc w:val="center"/>
        <w:rPr>
          <w:b/>
          <w:bCs/>
          <w:sz w:val="28"/>
          <w:szCs w:val="28"/>
        </w:rPr>
      </w:pPr>
    </w:p>
    <w:p w:rsidR="00B02BAB" w:rsidRPr="00B02BAB" w:rsidRDefault="00B02BAB" w:rsidP="009E32E7">
      <w:pPr>
        <w:spacing w:line="360" w:lineRule="auto"/>
        <w:ind w:firstLine="720"/>
        <w:jc w:val="center"/>
        <w:rPr>
          <w:b/>
          <w:bCs/>
          <w:sz w:val="28"/>
          <w:szCs w:val="28"/>
        </w:rPr>
      </w:pPr>
      <w:r w:rsidRPr="00B02BAB">
        <w:rPr>
          <w:sz w:val="28"/>
          <w:szCs w:val="28"/>
        </w:rPr>
        <w:t xml:space="preserve">Направленность (профиль) подготовки - </w:t>
      </w:r>
      <w:r w:rsidRPr="00B02BAB">
        <w:rPr>
          <w:b/>
          <w:bCs/>
          <w:sz w:val="28"/>
          <w:szCs w:val="28"/>
        </w:rPr>
        <w:t>22.00.05. Политическая социология</w:t>
      </w:r>
    </w:p>
    <w:p w:rsidR="00B02BAB" w:rsidRPr="00B02BAB" w:rsidRDefault="00B02BAB" w:rsidP="009E32E7">
      <w:pPr>
        <w:spacing w:line="360" w:lineRule="auto"/>
        <w:ind w:firstLine="720"/>
        <w:jc w:val="center"/>
        <w:rPr>
          <w:sz w:val="28"/>
          <w:szCs w:val="28"/>
        </w:rPr>
      </w:pPr>
    </w:p>
    <w:p w:rsidR="00B02BAB" w:rsidRPr="00B02BAB" w:rsidRDefault="00B02BAB" w:rsidP="009E32E7">
      <w:pPr>
        <w:spacing w:line="360" w:lineRule="auto"/>
        <w:ind w:firstLine="720"/>
        <w:rPr>
          <w:b/>
          <w:bCs/>
          <w:sz w:val="28"/>
          <w:szCs w:val="28"/>
        </w:rPr>
      </w:pPr>
    </w:p>
    <w:p w:rsidR="00B02BAB" w:rsidRPr="00B02BAB" w:rsidRDefault="00B02BAB" w:rsidP="009E32E7">
      <w:pPr>
        <w:spacing w:line="360" w:lineRule="auto"/>
        <w:ind w:firstLine="720"/>
        <w:jc w:val="center"/>
        <w:rPr>
          <w:b/>
          <w:sz w:val="28"/>
          <w:szCs w:val="28"/>
        </w:rPr>
      </w:pPr>
      <w:r w:rsidRPr="00B02BAB">
        <w:rPr>
          <w:b/>
          <w:sz w:val="28"/>
          <w:szCs w:val="28"/>
        </w:rPr>
        <w:t>Присваиваемая квалификация:</w:t>
      </w:r>
    </w:p>
    <w:p w:rsidR="00B02BAB" w:rsidRPr="00B02BAB" w:rsidRDefault="00B02BAB" w:rsidP="009E32E7">
      <w:pPr>
        <w:spacing w:line="360" w:lineRule="auto"/>
        <w:ind w:firstLine="720"/>
        <w:jc w:val="center"/>
        <w:rPr>
          <w:b/>
          <w:sz w:val="28"/>
          <w:szCs w:val="28"/>
        </w:rPr>
      </w:pPr>
      <w:r w:rsidRPr="00B02BAB">
        <w:rPr>
          <w:b/>
          <w:sz w:val="28"/>
          <w:szCs w:val="28"/>
        </w:rPr>
        <w:t>«Исследователь. Преподаватель-исследователь»</w:t>
      </w:r>
    </w:p>
    <w:p w:rsidR="00B02BAB" w:rsidRPr="00B02BAB" w:rsidRDefault="00B02BAB" w:rsidP="009E32E7">
      <w:pPr>
        <w:spacing w:line="360" w:lineRule="auto"/>
        <w:ind w:firstLine="720"/>
        <w:jc w:val="center"/>
        <w:rPr>
          <w:sz w:val="28"/>
          <w:szCs w:val="28"/>
        </w:rPr>
      </w:pPr>
    </w:p>
    <w:p w:rsidR="002324FF" w:rsidRDefault="002324FF" w:rsidP="009E32E7">
      <w:pPr>
        <w:spacing w:line="360" w:lineRule="auto"/>
        <w:ind w:firstLine="720"/>
        <w:jc w:val="center"/>
        <w:rPr>
          <w:b/>
          <w:sz w:val="28"/>
          <w:szCs w:val="28"/>
        </w:rPr>
      </w:pPr>
    </w:p>
    <w:p w:rsidR="002324FF" w:rsidRDefault="002324FF" w:rsidP="009E32E7">
      <w:pPr>
        <w:spacing w:line="360" w:lineRule="auto"/>
        <w:ind w:firstLine="720"/>
        <w:jc w:val="center"/>
        <w:rPr>
          <w:b/>
          <w:sz w:val="28"/>
          <w:szCs w:val="28"/>
        </w:rPr>
      </w:pPr>
    </w:p>
    <w:p w:rsidR="002324FF" w:rsidRDefault="002324FF" w:rsidP="009E32E7">
      <w:pPr>
        <w:spacing w:line="360" w:lineRule="auto"/>
        <w:ind w:firstLine="720"/>
        <w:jc w:val="center"/>
        <w:rPr>
          <w:b/>
          <w:sz w:val="28"/>
          <w:szCs w:val="28"/>
        </w:rPr>
      </w:pPr>
    </w:p>
    <w:p w:rsidR="00B02BAB" w:rsidRPr="00B02BAB" w:rsidRDefault="00347493" w:rsidP="009E32E7">
      <w:pPr>
        <w:spacing w:line="360" w:lineRule="auto"/>
        <w:ind w:firstLine="720"/>
        <w:jc w:val="center"/>
        <w:rPr>
          <w:b/>
          <w:sz w:val="28"/>
          <w:szCs w:val="28"/>
        </w:rPr>
      </w:pPr>
      <w:r>
        <w:rPr>
          <w:b/>
          <w:sz w:val="28"/>
          <w:szCs w:val="28"/>
        </w:rPr>
        <w:t>М</w:t>
      </w:r>
      <w:r w:rsidR="00B02BAB" w:rsidRPr="00B02BAB">
        <w:rPr>
          <w:b/>
          <w:sz w:val="28"/>
          <w:szCs w:val="28"/>
        </w:rPr>
        <w:t xml:space="preserve">осква </w:t>
      </w:r>
    </w:p>
    <w:p w:rsidR="00B02BAB" w:rsidRPr="00B02BAB" w:rsidRDefault="00B02BAB" w:rsidP="009E32E7">
      <w:pPr>
        <w:spacing w:line="360" w:lineRule="auto"/>
        <w:ind w:firstLine="720"/>
        <w:jc w:val="center"/>
        <w:rPr>
          <w:b/>
          <w:sz w:val="28"/>
          <w:szCs w:val="28"/>
        </w:rPr>
      </w:pPr>
      <w:r w:rsidRPr="00B02BAB">
        <w:rPr>
          <w:b/>
          <w:sz w:val="28"/>
          <w:szCs w:val="28"/>
        </w:rPr>
        <w:t>2015</w:t>
      </w:r>
    </w:p>
    <w:p w:rsidR="00B02BAB" w:rsidRPr="00B02BAB" w:rsidRDefault="00B02BAB" w:rsidP="00983982">
      <w:pPr>
        <w:numPr>
          <w:ilvl w:val="0"/>
          <w:numId w:val="5"/>
        </w:numPr>
        <w:spacing w:line="360" w:lineRule="auto"/>
        <w:ind w:left="0" w:firstLine="720"/>
        <w:jc w:val="both"/>
        <w:rPr>
          <w:b/>
          <w:sz w:val="28"/>
          <w:szCs w:val="28"/>
        </w:rPr>
      </w:pPr>
      <w:r w:rsidRPr="00B02BAB">
        <w:rPr>
          <w:b/>
          <w:sz w:val="28"/>
          <w:szCs w:val="28"/>
        </w:rPr>
        <w:br w:type="page"/>
      </w:r>
      <w:r w:rsidRPr="00B02BAB">
        <w:rPr>
          <w:b/>
          <w:sz w:val="28"/>
          <w:szCs w:val="28"/>
        </w:rPr>
        <w:lastRenderedPageBreak/>
        <w:t>Характеристика учебной дисциплины</w:t>
      </w:r>
    </w:p>
    <w:p w:rsidR="00B02BAB" w:rsidRPr="00B02BAB" w:rsidRDefault="00A36FF0" w:rsidP="009E32E7">
      <w:pPr>
        <w:suppressAutoHyphens/>
        <w:autoSpaceDE w:val="0"/>
        <w:autoSpaceDN w:val="0"/>
        <w:adjustRightInd w:val="0"/>
        <w:spacing w:line="360" w:lineRule="auto"/>
        <w:ind w:firstLine="720"/>
        <w:jc w:val="both"/>
        <w:rPr>
          <w:sz w:val="28"/>
          <w:szCs w:val="28"/>
        </w:rPr>
      </w:pPr>
      <w:r>
        <w:rPr>
          <w:sz w:val="28"/>
          <w:szCs w:val="28"/>
        </w:rPr>
        <w:t>Социально-</w:t>
      </w:r>
      <w:r w:rsidR="00B02BAB" w:rsidRPr="00B02BAB">
        <w:rPr>
          <w:sz w:val="28"/>
          <w:szCs w:val="28"/>
        </w:rPr>
        <w:t>экономические основания политики - одна из важнейших составляющих теории и практики политической социологии, соответствую</w:t>
      </w:r>
      <w:r>
        <w:rPr>
          <w:sz w:val="28"/>
          <w:szCs w:val="28"/>
        </w:rPr>
        <w:t>щая формуле паспорта научной специальности</w:t>
      </w:r>
      <w:r w:rsidR="00B02BAB" w:rsidRPr="00B02BAB">
        <w:rPr>
          <w:sz w:val="28"/>
          <w:szCs w:val="28"/>
        </w:rPr>
        <w:t xml:space="preserve"> 22.00.05. Взаимодействие власти и общества в области социальной политики выступает важнейшим фактором устойчивости политической системы государства, определяет динамику политической жизни, обуславливают электоральные мотивы политических партий и движений, формирование гражданского общества.  </w:t>
      </w:r>
    </w:p>
    <w:p w:rsidR="00B02BAB" w:rsidRPr="00B02BAB" w:rsidRDefault="00B02BAB" w:rsidP="009E32E7">
      <w:pPr>
        <w:pStyle w:val="ab"/>
        <w:spacing w:line="360" w:lineRule="auto"/>
        <w:ind w:left="0" w:firstLine="720"/>
      </w:pPr>
      <w:r w:rsidRPr="00B02BAB">
        <w:t xml:space="preserve">В рамках настоящего курса социально-экономическая политика рассматривается как доминирующий элемент противоречий и консенсуса собственно политических реальностей современного общества и его особенностей в России. концептуальных установок. </w:t>
      </w:r>
    </w:p>
    <w:p w:rsidR="00B02BAB" w:rsidRPr="00B02BAB" w:rsidRDefault="00B02BAB" w:rsidP="009E32E7">
      <w:pPr>
        <w:suppressAutoHyphens/>
        <w:autoSpaceDE w:val="0"/>
        <w:autoSpaceDN w:val="0"/>
        <w:adjustRightInd w:val="0"/>
        <w:spacing w:line="360" w:lineRule="auto"/>
        <w:ind w:firstLine="720"/>
        <w:jc w:val="both"/>
        <w:rPr>
          <w:sz w:val="28"/>
          <w:szCs w:val="28"/>
        </w:rPr>
      </w:pPr>
      <w:r w:rsidRPr="00B02BAB">
        <w:rPr>
          <w:sz w:val="28"/>
          <w:szCs w:val="28"/>
        </w:rPr>
        <w:t xml:space="preserve">Данный курс включает в себя последовательное рассмотрение проблем теории социального государства, дискуссий и альтернатив, представленных политическими партиями и общественными организациями в области социальной политики. Раскрываются методы оценки реализации и социально-экономической политики на макро и региональном уровне как критерия эффективности соответствующих политических акторов. </w:t>
      </w:r>
    </w:p>
    <w:p w:rsidR="00B02BAB" w:rsidRPr="00B02BAB" w:rsidRDefault="00B02BAB" w:rsidP="009E32E7">
      <w:pPr>
        <w:spacing w:line="360" w:lineRule="auto"/>
        <w:ind w:firstLine="720"/>
        <w:jc w:val="both"/>
        <w:rPr>
          <w:b/>
          <w:sz w:val="28"/>
          <w:szCs w:val="28"/>
        </w:rPr>
      </w:pPr>
    </w:p>
    <w:p w:rsidR="00B02BAB" w:rsidRPr="00B02BAB" w:rsidRDefault="00B02BAB" w:rsidP="009E32E7">
      <w:pPr>
        <w:spacing w:line="360" w:lineRule="auto"/>
        <w:ind w:firstLine="720"/>
        <w:jc w:val="both"/>
        <w:rPr>
          <w:b/>
          <w:sz w:val="28"/>
          <w:szCs w:val="28"/>
        </w:rPr>
      </w:pPr>
      <w:r w:rsidRPr="00B02BAB">
        <w:rPr>
          <w:b/>
          <w:sz w:val="28"/>
          <w:szCs w:val="28"/>
        </w:rPr>
        <w:t>2. Цели и задачи освоения дисциплины</w:t>
      </w:r>
    </w:p>
    <w:p w:rsidR="00B02BAB" w:rsidRPr="00B02BAB" w:rsidRDefault="00B02BAB" w:rsidP="009E32E7">
      <w:pPr>
        <w:pStyle w:val="11"/>
        <w:ind w:firstLine="720"/>
        <w:jc w:val="both"/>
        <w:rPr>
          <w:szCs w:val="28"/>
          <w:lang w:val="ru-RU"/>
        </w:rPr>
      </w:pPr>
      <w:r w:rsidRPr="00B04145">
        <w:rPr>
          <w:szCs w:val="28"/>
          <w:lang w:val="ru-RU"/>
        </w:rPr>
        <w:t>Целью курса является</w:t>
      </w:r>
      <w:r w:rsidRPr="00B02BAB">
        <w:rPr>
          <w:szCs w:val="28"/>
          <w:lang w:val="ru-RU"/>
        </w:rPr>
        <w:t xml:space="preserve"> формирование у аспирантов целостного представления о теории и практике социально-экономической политики в контексте деятельности власти, политических партиЙ, гражданского общества.  В программе артикулируются общетеоретические вопросы, универсальные и специфические проблемы социально-экономической политики в РФ. рассматриваются различные концептуальные подходы, что позволяет дать представление о генезисе данной научной проблемы.  ключевое внимание уделяется проблемам практики и МЕТОДОВ определения результирующего влияние И </w:t>
      </w:r>
      <w:r w:rsidRPr="00B02BAB">
        <w:rPr>
          <w:szCs w:val="28"/>
          <w:lang w:val="ru-RU"/>
        </w:rPr>
        <w:lastRenderedPageBreak/>
        <w:t>политическоГО воздействиЯ власти и партий на различные социальные слои и группы общества.</w:t>
      </w:r>
    </w:p>
    <w:p w:rsidR="00B02BAB" w:rsidRPr="00B02BAB" w:rsidRDefault="00B02BAB" w:rsidP="009E32E7">
      <w:pPr>
        <w:spacing w:line="360" w:lineRule="auto"/>
        <w:ind w:firstLine="720"/>
        <w:jc w:val="both"/>
        <w:rPr>
          <w:b/>
          <w:sz w:val="28"/>
          <w:szCs w:val="28"/>
        </w:rPr>
      </w:pPr>
      <w:r w:rsidRPr="00B02BAB">
        <w:rPr>
          <w:b/>
          <w:sz w:val="28"/>
          <w:szCs w:val="28"/>
        </w:rPr>
        <w:t>Задачи курса:</w:t>
      </w:r>
    </w:p>
    <w:p w:rsidR="00B02BAB" w:rsidRPr="00B02BAB" w:rsidRDefault="00B02BAB" w:rsidP="00983982">
      <w:pPr>
        <w:numPr>
          <w:ilvl w:val="0"/>
          <w:numId w:val="2"/>
        </w:numPr>
        <w:spacing w:line="360" w:lineRule="auto"/>
        <w:ind w:left="0" w:firstLine="720"/>
        <w:jc w:val="both"/>
        <w:rPr>
          <w:sz w:val="28"/>
          <w:szCs w:val="28"/>
        </w:rPr>
      </w:pPr>
      <w:r w:rsidRPr="00B02BAB">
        <w:rPr>
          <w:sz w:val="28"/>
          <w:szCs w:val="28"/>
        </w:rPr>
        <w:t>проанализировать и систематизировать ключевые проблемы и теоретические дискуссии в сфере социально-экономической политики;</w:t>
      </w:r>
    </w:p>
    <w:p w:rsidR="00B02BAB" w:rsidRPr="00B02BAB" w:rsidRDefault="00B02BAB" w:rsidP="00983982">
      <w:pPr>
        <w:numPr>
          <w:ilvl w:val="0"/>
          <w:numId w:val="2"/>
        </w:numPr>
        <w:spacing w:line="360" w:lineRule="auto"/>
        <w:ind w:left="0" w:firstLine="720"/>
        <w:jc w:val="both"/>
        <w:rPr>
          <w:sz w:val="28"/>
          <w:szCs w:val="28"/>
        </w:rPr>
      </w:pPr>
      <w:r w:rsidRPr="00B02BAB">
        <w:rPr>
          <w:sz w:val="28"/>
          <w:szCs w:val="28"/>
        </w:rPr>
        <w:t>представить систему взглядов и аргументов различных политических сил общества на стратегию социально-экономического развития;</w:t>
      </w:r>
    </w:p>
    <w:p w:rsidR="00B02BAB" w:rsidRPr="00B02BAB" w:rsidRDefault="00B02BAB" w:rsidP="00983982">
      <w:pPr>
        <w:numPr>
          <w:ilvl w:val="0"/>
          <w:numId w:val="2"/>
        </w:numPr>
        <w:spacing w:line="360" w:lineRule="auto"/>
        <w:ind w:left="0" w:firstLine="720"/>
        <w:jc w:val="both"/>
        <w:rPr>
          <w:sz w:val="28"/>
          <w:szCs w:val="28"/>
        </w:rPr>
      </w:pPr>
      <w:r w:rsidRPr="00B02BAB">
        <w:rPr>
          <w:sz w:val="28"/>
          <w:szCs w:val="28"/>
        </w:rPr>
        <w:t>ознакомить с имеющимися межпартийными и общественными дискуссиями;</w:t>
      </w:r>
    </w:p>
    <w:p w:rsidR="00B02BAB" w:rsidRPr="00B02BAB" w:rsidRDefault="00B02BAB" w:rsidP="00983982">
      <w:pPr>
        <w:numPr>
          <w:ilvl w:val="0"/>
          <w:numId w:val="2"/>
        </w:numPr>
        <w:spacing w:line="360" w:lineRule="auto"/>
        <w:ind w:left="0" w:firstLine="720"/>
        <w:jc w:val="both"/>
        <w:rPr>
          <w:sz w:val="28"/>
          <w:szCs w:val="28"/>
        </w:rPr>
      </w:pPr>
      <w:r w:rsidRPr="00B02BAB">
        <w:rPr>
          <w:sz w:val="28"/>
          <w:szCs w:val="28"/>
        </w:rPr>
        <w:t>представить специфику социологических методов анализа результатов социальной политики.</w:t>
      </w:r>
    </w:p>
    <w:p w:rsidR="00B02BAB" w:rsidRPr="00B02BAB" w:rsidRDefault="00B02BAB" w:rsidP="009E32E7">
      <w:pPr>
        <w:pStyle w:val="a"/>
        <w:numPr>
          <w:ilvl w:val="0"/>
          <w:numId w:val="0"/>
        </w:numPr>
        <w:spacing w:line="360" w:lineRule="auto"/>
        <w:ind w:firstLine="720"/>
        <w:rPr>
          <w:sz w:val="28"/>
          <w:szCs w:val="28"/>
        </w:rPr>
      </w:pPr>
    </w:p>
    <w:p w:rsidR="00B02BAB" w:rsidRPr="00C27832" w:rsidRDefault="00C27832" w:rsidP="00C27832">
      <w:pPr>
        <w:pStyle w:val="aff4"/>
        <w:spacing w:line="360" w:lineRule="auto"/>
        <w:ind w:left="1080"/>
        <w:rPr>
          <w:rFonts w:ascii="Times New Roman" w:hAnsi="Times New Roman"/>
          <w:b/>
          <w:sz w:val="28"/>
          <w:szCs w:val="28"/>
        </w:rPr>
      </w:pPr>
      <w:r w:rsidRPr="00C27832">
        <w:rPr>
          <w:rFonts w:ascii="Times New Roman" w:hAnsi="Times New Roman"/>
          <w:b/>
          <w:sz w:val="28"/>
          <w:szCs w:val="28"/>
        </w:rPr>
        <w:t>3.</w:t>
      </w:r>
      <w:r w:rsidR="00B02BAB" w:rsidRPr="00C27832">
        <w:rPr>
          <w:rFonts w:ascii="Times New Roman" w:hAnsi="Times New Roman"/>
          <w:b/>
          <w:sz w:val="28"/>
          <w:szCs w:val="28"/>
        </w:rPr>
        <w:t>Компетенции обучающегося, формируемые в результате освоения дисциплины:</w:t>
      </w:r>
    </w:p>
    <w:p w:rsidR="00C27832" w:rsidRDefault="00C27832" w:rsidP="00C27832">
      <w:pPr>
        <w:pStyle w:val="aff4"/>
        <w:spacing w:line="360" w:lineRule="auto"/>
        <w:ind w:left="1080"/>
        <w:rPr>
          <w:rFonts w:ascii="Times New Roman" w:hAnsi="Times New Roman"/>
          <w:b/>
          <w:sz w:val="28"/>
          <w:szCs w:val="28"/>
        </w:rPr>
      </w:pPr>
      <w:r w:rsidRPr="00C27832">
        <w:rPr>
          <w:rFonts w:ascii="Times New Roman" w:hAnsi="Times New Roman"/>
          <w:b/>
          <w:sz w:val="28"/>
          <w:szCs w:val="28"/>
        </w:rPr>
        <w:t>Универсальные компетенции:</w:t>
      </w:r>
    </w:p>
    <w:p w:rsidR="00AD0125" w:rsidRPr="00AD0125" w:rsidRDefault="00AD0125" w:rsidP="00AD0125">
      <w:pPr>
        <w:autoSpaceDE w:val="0"/>
        <w:autoSpaceDN w:val="0"/>
        <w:adjustRightInd w:val="0"/>
        <w:spacing w:line="360" w:lineRule="auto"/>
        <w:ind w:firstLine="709"/>
        <w:jc w:val="both"/>
        <w:rPr>
          <w:sz w:val="28"/>
          <w:szCs w:val="28"/>
        </w:rPr>
      </w:pPr>
      <w:r>
        <w:rPr>
          <w:sz w:val="28"/>
          <w:szCs w:val="28"/>
        </w:rPr>
        <w:t>способность</w:t>
      </w:r>
      <w:r w:rsidRPr="00AD0125">
        <w:rPr>
          <w:sz w:val="28"/>
          <w:szCs w:val="28"/>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D0125" w:rsidRPr="00C27832" w:rsidRDefault="00AD0125" w:rsidP="00C27832">
      <w:pPr>
        <w:pStyle w:val="aff4"/>
        <w:spacing w:line="360" w:lineRule="auto"/>
        <w:ind w:left="1080"/>
        <w:rPr>
          <w:rFonts w:ascii="Times New Roman" w:hAnsi="Times New Roman"/>
          <w:b/>
          <w:sz w:val="28"/>
          <w:szCs w:val="28"/>
        </w:rPr>
      </w:pPr>
    </w:p>
    <w:p w:rsidR="00D43D8C" w:rsidRDefault="00D43D8C" w:rsidP="00C27832">
      <w:pPr>
        <w:pStyle w:val="aff4"/>
        <w:spacing w:line="360" w:lineRule="auto"/>
        <w:ind w:left="1080"/>
        <w:rPr>
          <w:rFonts w:ascii="Times New Roman" w:hAnsi="Times New Roman"/>
          <w:b/>
          <w:sz w:val="28"/>
          <w:szCs w:val="28"/>
        </w:rPr>
      </w:pPr>
      <w:r>
        <w:rPr>
          <w:rFonts w:ascii="Times New Roman" w:hAnsi="Times New Roman"/>
          <w:b/>
          <w:sz w:val="28"/>
          <w:szCs w:val="28"/>
        </w:rPr>
        <w:t>Профессиональные компетенции</w:t>
      </w:r>
    </w:p>
    <w:p w:rsidR="009E2F34" w:rsidRDefault="0025583B" w:rsidP="0025583B">
      <w:pPr>
        <w:spacing w:line="360" w:lineRule="auto"/>
        <w:ind w:firstLine="709"/>
        <w:jc w:val="both"/>
        <w:rPr>
          <w:sz w:val="28"/>
          <w:szCs w:val="28"/>
        </w:rPr>
      </w:pPr>
      <w:r>
        <w:rPr>
          <w:sz w:val="28"/>
          <w:szCs w:val="28"/>
        </w:rPr>
        <w:t>владение</w:t>
      </w:r>
      <w:r w:rsidR="009E2F34" w:rsidRPr="0025583B">
        <w:rPr>
          <w:sz w:val="28"/>
          <w:szCs w:val="28"/>
        </w:rPr>
        <w:t xml:space="preserve"> методологией теоретических и экспериментальных исследований в области </w:t>
      </w:r>
      <w:r>
        <w:rPr>
          <w:sz w:val="28"/>
          <w:szCs w:val="28"/>
        </w:rPr>
        <w:t>социально-экономической политики (ПК-1);</w:t>
      </w:r>
    </w:p>
    <w:p w:rsidR="0025583B" w:rsidRDefault="0025583B" w:rsidP="0025583B">
      <w:pPr>
        <w:suppressAutoHyphens/>
        <w:autoSpaceDE w:val="0"/>
        <w:autoSpaceDN w:val="0"/>
        <w:adjustRightInd w:val="0"/>
        <w:spacing w:line="360" w:lineRule="auto"/>
        <w:ind w:firstLine="709"/>
        <w:rPr>
          <w:sz w:val="28"/>
          <w:szCs w:val="28"/>
        </w:rPr>
      </w:pPr>
      <w:r>
        <w:rPr>
          <w:sz w:val="28"/>
          <w:szCs w:val="28"/>
        </w:rPr>
        <w:t>способность</w:t>
      </w:r>
      <w:r w:rsidRPr="0025583B">
        <w:rPr>
          <w:sz w:val="28"/>
          <w:szCs w:val="28"/>
        </w:rPr>
        <w:t xml:space="preserve"> адаптировать и обобщать результаты современных социологических исследований для целей преподавания социальных дисцип</w:t>
      </w:r>
      <w:r>
        <w:rPr>
          <w:sz w:val="28"/>
          <w:szCs w:val="28"/>
        </w:rPr>
        <w:t>лин в высших учебных заведениях (</w:t>
      </w:r>
      <w:r w:rsidRPr="0025583B">
        <w:rPr>
          <w:sz w:val="28"/>
          <w:szCs w:val="28"/>
        </w:rPr>
        <w:t>ПК-3</w:t>
      </w:r>
      <w:r>
        <w:rPr>
          <w:sz w:val="28"/>
          <w:szCs w:val="28"/>
        </w:rPr>
        <w:t>);</w:t>
      </w:r>
    </w:p>
    <w:p w:rsidR="0025583B" w:rsidRPr="0025583B" w:rsidRDefault="0025583B" w:rsidP="0025583B">
      <w:pPr>
        <w:shd w:val="clear" w:color="auto" w:fill="FFFFFF"/>
        <w:spacing w:line="360" w:lineRule="auto"/>
        <w:ind w:firstLine="709"/>
        <w:jc w:val="both"/>
        <w:rPr>
          <w:color w:val="222222"/>
          <w:sz w:val="28"/>
          <w:szCs w:val="28"/>
        </w:rPr>
      </w:pPr>
      <w:r w:rsidRPr="0025583B">
        <w:rPr>
          <w:sz w:val="28"/>
          <w:szCs w:val="28"/>
        </w:rPr>
        <w:t>способность использовать результаты исследований, знание закономерностей и тенденций развития для совершенствования социальных институтов, методов управления, разработки социальных программ и стратегий деятельности государственных и частных предприятий, общественных, политических, культурных организаций</w:t>
      </w:r>
      <w:r>
        <w:rPr>
          <w:sz w:val="28"/>
          <w:szCs w:val="28"/>
        </w:rPr>
        <w:t xml:space="preserve"> (</w:t>
      </w:r>
      <w:r w:rsidR="007958C9">
        <w:rPr>
          <w:color w:val="222222"/>
          <w:sz w:val="28"/>
          <w:szCs w:val="28"/>
        </w:rPr>
        <w:t>ПК-5).</w:t>
      </w:r>
    </w:p>
    <w:p w:rsidR="0025583B" w:rsidRPr="0025583B" w:rsidRDefault="0025583B" w:rsidP="0025583B">
      <w:pPr>
        <w:suppressAutoHyphens/>
        <w:autoSpaceDE w:val="0"/>
        <w:autoSpaceDN w:val="0"/>
        <w:adjustRightInd w:val="0"/>
        <w:spacing w:line="360" w:lineRule="auto"/>
        <w:ind w:firstLine="709"/>
        <w:rPr>
          <w:sz w:val="28"/>
          <w:szCs w:val="28"/>
        </w:rPr>
      </w:pPr>
    </w:p>
    <w:p w:rsidR="00B02BAB" w:rsidRPr="00B02BAB" w:rsidRDefault="00B02BAB" w:rsidP="009E32E7">
      <w:pPr>
        <w:suppressAutoHyphens/>
        <w:autoSpaceDE w:val="0"/>
        <w:autoSpaceDN w:val="0"/>
        <w:adjustRightInd w:val="0"/>
        <w:spacing w:line="360" w:lineRule="auto"/>
        <w:ind w:firstLine="720"/>
        <w:jc w:val="both"/>
        <w:rPr>
          <w:sz w:val="28"/>
          <w:szCs w:val="28"/>
        </w:rPr>
      </w:pPr>
    </w:p>
    <w:p w:rsidR="00B02BAB" w:rsidRPr="00B02BAB" w:rsidRDefault="00B02BAB" w:rsidP="009E32E7">
      <w:pPr>
        <w:suppressAutoHyphens/>
        <w:autoSpaceDE w:val="0"/>
        <w:autoSpaceDN w:val="0"/>
        <w:adjustRightInd w:val="0"/>
        <w:spacing w:line="360" w:lineRule="auto"/>
        <w:ind w:firstLine="720"/>
        <w:jc w:val="both"/>
        <w:rPr>
          <w:sz w:val="28"/>
          <w:szCs w:val="28"/>
        </w:rPr>
      </w:pPr>
    </w:p>
    <w:p w:rsidR="00B02BAB" w:rsidRPr="00B02BAB" w:rsidRDefault="00B02BAB" w:rsidP="009E32E7">
      <w:pPr>
        <w:spacing w:line="360" w:lineRule="auto"/>
        <w:ind w:firstLine="720"/>
        <w:jc w:val="both"/>
        <w:rPr>
          <w:b/>
          <w:sz w:val="28"/>
          <w:szCs w:val="28"/>
        </w:rPr>
      </w:pPr>
      <w:r w:rsidRPr="00B02BAB">
        <w:rPr>
          <w:b/>
          <w:sz w:val="28"/>
          <w:szCs w:val="28"/>
        </w:rPr>
        <w:t xml:space="preserve">4. Место дисциплины в структуре Основной образовательной программы </w:t>
      </w:r>
    </w:p>
    <w:p w:rsidR="00B02BAB" w:rsidRPr="00B02BAB" w:rsidRDefault="00B02BAB" w:rsidP="009E32E7">
      <w:pPr>
        <w:pStyle w:val="1"/>
        <w:ind w:firstLine="720"/>
        <w:jc w:val="both"/>
        <w:rPr>
          <w:b w:val="0"/>
          <w:lang w:val="ru-RU"/>
        </w:rPr>
      </w:pPr>
      <w:r w:rsidRPr="00B02BAB">
        <w:rPr>
          <w:b w:val="0"/>
          <w:lang w:val="ru-RU"/>
        </w:rPr>
        <w:t xml:space="preserve">Дисциплина </w:t>
      </w:r>
      <w:r w:rsidRPr="00B02BAB">
        <w:rPr>
          <w:rStyle w:val="10"/>
          <w:lang w:val="ru-RU"/>
        </w:rPr>
        <w:t>«СОЦИАЛЬНО - ЭКОНОМИЧЕСКИЕ ОСНОВАНИЯ ПОЛИТИКИ»</w:t>
      </w:r>
      <w:r w:rsidRPr="00B02BAB">
        <w:rPr>
          <w:b w:val="0"/>
          <w:lang w:val="ru-RU"/>
        </w:rPr>
        <w:t xml:space="preserve"> относится к</w:t>
      </w:r>
      <w:r w:rsidR="00A36FF0">
        <w:rPr>
          <w:b w:val="0"/>
          <w:lang w:val="ru-RU"/>
        </w:rPr>
        <w:t xml:space="preserve"> ВАРИАТИВНОЙ ЧАСТИ блокА</w:t>
      </w:r>
      <w:r w:rsidRPr="00B02BAB">
        <w:rPr>
          <w:b w:val="0"/>
          <w:lang w:val="ru-RU"/>
        </w:rPr>
        <w:t xml:space="preserve"> дисцип</w:t>
      </w:r>
      <w:r w:rsidR="00B27983">
        <w:rPr>
          <w:b w:val="0"/>
          <w:lang w:val="ru-RU"/>
        </w:rPr>
        <w:t>лин ПО ВЫБОРУ.</w:t>
      </w:r>
      <w:r w:rsidRPr="00B02BAB">
        <w:rPr>
          <w:b w:val="0"/>
          <w:lang w:val="ru-RU"/>
        </w:rPr>
        <w:t xml:space="preserve"> Дисциплина изучается в </w:t>
      </w:r>
      <w:r w:rsidR="00B04145">
        <w:rPr>
          <w:b w:val="0"/>
          <w:lang w:val="ru-RU"/>
        </w:rPr>
        <w:t xml:space="preserve">4 </w:t>
      </w:r>
      <w:r w:rsidRPr="00B02BAB">
        <w:rPr>
          <w:b w:val="0"/>
          <w:lang w:val="ru-RU"/>
        </w:rPr>
        <w:t>семестре. Общая трудоемкость дисциплины 2 зач</w:t>
      </w:r>
      <w:r w:rsidR="00F953F9">
        <w:rPr>
          <w:b w:val="0"/>
          <w:lang w:val="ru-RU"/>
        </w:rPr>
        <w:t xml:space="preserve">ЕТНЫХ </w:t>
      </w:r>
      <w:r w:rsidRPr="00B02BAB">
        <w:rPr>
          <w:b w:val="0"/>
          <w:lang w:val="ru-RU"/>
        </w:rPr>
        <w:t>ед</w:t>
      </w:r>
      <w:r w:rsidR="00F953F9">
        <w:rPr>
          <w:b w:val="0"/>
          <w:lang w:val="ru-RU"/>
        </w:rPr>
        <w:t>ИНИЦЫ</w:t>
      </w:r>
      <w:r w:rsidRPr="00B02BAB">
        <w:rPr>
          <w:b w:val="0"/>
          <w:lang w:val="ru-RU"/>
        </w:rPr>
        <w:t xml:space="preserve"> (72 ак</w:t>
      </w:r>
      <w:r w:rsidR="00F953F9">
        <w:rPr>
          <w:b w:val="0"/>
          <w:lang w:val="ru-RU"/>
        </w:rPr>
        <w:t xml:space="preserve">адемических часа). </w:t>
      </w:r>
      <w:r w:rsidRPr="00B02BAB">
        <w:rPr>
          <w:b w:val="0"/>
          <w:lang w:val="ru-RU"/>
        </w:rPr>
        <w:t xml:space="preserve"> аттестация – зачет. </w:t>
      </w:r>
    </w:p>
    <w:p w:rsidR="00B02BAB" w:rsidRPr="00B02BAB" w:rsidRDefault="00B02BAB" w:rsidP="009E32E7">
      <w:pPr>
        <w:spacing w:line="360" w:lineRule="auto"/>
        <w:ind w:firstLine="720"/>
        <w:jc w:val="both"/>
        <w:rPr>
          <w:b/>
          <w:bCs/>
          <w:sz w:val="28"/>
          <w:szCs w:val="28"/>
        </w:rPr>
      </w:pPr>
    </w:p>
    <w:p w:rsidR="00B02BAB" w:rsidRPr="00B02BAB" w:rsidRDefault="00B02BAB" w:rsidP="009E32E7">
      <w:pPr>
        <w:suppressAutoHyphens/>
        <w:autoSpaceDE w:val="0"/>
        <w:autoSpaceDN w:val="0"/>
        <w:adjustRightInd w:val="0"/>
        <w:spacing w:line="360" w:lineRule="auto"/>
        <w:ind w:firstLine="720"/>
        <w:jc w:val="both"/>
        <w:rPr>
          <w:sz w:val="28"/>
          <w:szCs w:val="28"/>
        </w:rPr>
      </w:pPr>
      <w:r w:rsidRPr="00B02BAB">
        <w:rPr>
          <w:b/>
          <w:bCs/>
          <w:sz w:val="28"/>
          <w:szCs w:val="28"/>
        </w:rPr>
        <w:t xml:space="preserve">5. </w:t>
      </w:r>
      <w:r w:rsidRPr="00B02BAB">
        <w:rPr>
          <w:b/>
          <w:sz w:val="28"/>
          <w:szCs w:val="28"/>
        </w:rPr>
        <w:t>Планируемые результаты обучения по дисциплине, соотнесенные с планируемыми результатами освоения образовательной программы</w:t>
      </w:r>
    </w:p>
    <w:p w:rsidR="00B02BAB" w:rsidRPr="00B02BAB" w:rsidRDefault="00B02BAB" w:rsidP="009E32E7">
      <w:pPr>
        <w:spacing w:line="360" w:lineRule="auto"/>
        <w:rPr>
          <w:i/>
          <w:sz w:val="28"/>
          <w:szCs w:val="28"/>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2"/>
        <w:gridCol w:w="5816"/>
      </w:tblGrid>
      <w:tr w:rsidR="00B02BAB" w:rsidRPr="00B02BAB" w:rsidTr="00A36FF0">
        <w:tc>
          <w:tcPr>
            <w:tcW w:w="4672" w:type="dxa"/>
          </w:tcPr>
          <w:p w:rsidR="00B02BAB" w:rsidRPr="00B02BAB" w:rsidRDefault="00B02BAB" w:rsidP="009E32E7">
            <w:pPr>
              <w:spacing w:line="360" w:lineRule="auto"/>
              <w:jc w:val="center"/>
              <w:rPr>
                <w:b/>
                <w:i/>
                <w:sz w:val="28"/>
                <w:szCs w:val="28"/>
              </w:rPr>
            </w:pPr>
            <w:r w:rsidRPr="00B02BAB">
              <w:rPr>
                <w:b/>
                <w:sz w:val="28"/>
                <w:szCs w:val="28"/>
              </w:rPr>
              <w:t xml:space="preserve">Формируемые компетенции </w:t>
            </w:r>
          </w:p>
        </w:tc>
        <w:tc>
          <w:tcPr>
            <w:tcW w:w="5799" w:type="dxa"/>
          </w:tcPr>
          <w:p w:rsidR="00B02BAB" w:rsidRPr="00B02BAB" w:rsidRDefault="00B02BAB" w:rsidP="009E32E7">
            <w:pPr>
              <w:spacing w:line="360" w:lineRule="auto"/>
              <w:rPr>
                <w:b/>
                <w:sz w:val="28"/>
                <w:szCs w:val="28"/>
              </w:rPr>
            </w:pPr>
            <w:r w:rsidRPr="00B02BAB">
              <w:rPr>
                <w:b/>
                <w:sz w:val="28"/>
                <w:szCs w:val="28"/>
              </w:rPr>
              <w:t xml:space="preserve">Планируемые результаты обучения по дисциплине </w:t>
            </w:r>
          </w:p>
        </w:tc>
      </w:tr>
      <w:tr w:rsidR="00B02BAB" w:rsidRPr="00B02BAB" w:rsidTr="007958C9">
        <w:trPr>
          <w:trHeight w:val="1077"/>
        </w:trPr>
        <w:tc>
          <w:tcPr>
            <w:tcW w:w="4672" w:type="dxa"/>
          </w:tcPr>
          <w:p w:rsidR="00AD0125" w:rsidRPr="00AD0125" w:rsidRDefault="00AD0125" w:rsidP="0002741B">
            <w:pPr>
              <w:autoSpaceDE w:val="0"/>
              <w:autoSpaceDN w:val="0"/>
              <w:adjustRightInd w:val="0"/>
              <w:ind w:firstLine="709"/>
              <w:jc w:val="both"/>
            </w:pPr>
            <w:r w:rsidRPr="00AD0125">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D0125" w:rsidRPr="00C27832" w:rsidRDefault="00AD0125" w:rsidP="0002741B">
            <w:pPr>
              <w:pStyle w:val="aff4"/>
              <w:spacing w:line="240" w:lineRule="auto"/>
              <w:ind w:left="1080"/>
              <w:rPr>
                <w:rFonts w:ascii="Times New Roman" w:hAnsi="Times New Roman"/>
                <w:b/>
                <w:sz w:val="28"/>
                <w:szCs w:val="28"/>
              </w:rPr>
            </w:pPr>
          </w:p>
          <w:p w:rsidR="00AD0125" w:rsidRDefault="00AD0125" w:rsidP="0002741B">
            <w:pPr>
              <w:ind w:firstLine="720"/>
              <w:jc w:val="both"/>
              <w:rPr>
                <w:kern w:val="1"/>
                <w:lang w:eastAsia="ar-SA"/>
              </w:rPr>
            </w:pPr>
          </w:p>
          <w:p w:rsidR="00B02BAB" w:rsidRPr="00B02BAB" w:rsidRDefault="00B02BAB" w:rsidP="0002741B">
            <w:pPr>
              <w:jc w:val="both"/>
              <w:rPr>
                <w:sz w:val="28"/>
                <w:szCs w:val="28"/>
              </w:rPr>
            </w:pPr>
          </w:p>
        </w:tc>
        <w:tc>
          <w:tcPr>
            <w:tcW w:w="5799" w:type="dxa"/>
          </w:tcPr>
          <w:p w:rsidR="004D015B" w:rsidRPr="00D855BC" w:rsidRDefault="004D015B" w:rsidP="0002741B">
            <w:pPr>
              <w:pStyle w:val="a"/>
              <w:spacing w:line="240" w:lineRule="auto"/>
              <w:ind w:left="0"/>
            </w:pPr>
            <w:r w:rsidRPr="0047223B">
              <w:rPr>
                <w:b/>
                <w:sz w:val="22"/>
                <w:szCs w:val="22"/>
              </w:rPr>
              <w:t>ЗНАТЬ:</w:t>
            </w:r>
            <w:r w:rsidRPr="0047223B">
              <w:rPr>
                <w:sz w:val="22"/>
                <w:szCs w:val="22"/>
              </w:rPr>
              <w:t xml:space="preserve"> </w:t>
            </w:r>
            <w:r w:rsidRPr="00D855BC">
              <w:t>основные</w:t>
            </w:r>
            <w:r>
              <w:t xml:space="preserve"> </w:t>
            </w:r>
            <w:r w:rsidRPr="00D855BC">
              <w:t>классические и современные зарубежные и отечественные</w:t>
            </w:r>
            <w:r>
              <w:t xml:space="preserve"> концепции социально-экономической политики,</w:t>
            </w:r>
            <w:r w:rsidRPr="00D855BC">
              <w:t xml:space="preserve"> содержание современных  дискуссий</w:t>
            </w:r>
            <w:r w:rsidRPr="004D015B">
              <w:t>,</w:t>
            </w:r>
            <w:r w:rsidRPr="00D855BC">
              <w:t xml:space="preserve">  новейших тенденций  и  направлений  в  ее  развитии</w:t>
            </w:r>
            <w:r w:rsidR="00AD0125" w:rsidRPr="00AD0125">
              <w:t>,</w:t>
            </w:r>
            <w:r w:rsidR="00AD0125">
              <w:t xml:space="preserve"> включая междисциплинарные исследования.</w:t>
            </w:r>
            <w:r w:rsidRPr="00D855BC">
              <w:t>.</w:t>
            </w:r>
          </w:p>
          <w:p w:rsidR="004D015B" w:rsidRPr="00D855BC" w:rsidRDefault="004D015B" w:rsidP="0002741B">
            <w:pPr>
              <w:jc w:val="both"/>
            </w:pPr>
            <w:r w:rsidRPr="00D855BC">
              <w:rPr>
                <w:b/>
              </w:rPr>
              <w:t>УМЕТЬ:</w:t>
            </w:r>
            <w:r w:rsidRPr="00D855BC">
              <w:t xml:space="preserve"> аргументировано отстаивать сформировавшуюся собственную позицию по различным проблемам </w:t>
            </w:r>
            <w:r>
              <w:t>и темам социально-экономической политики</w:t>
            </w:r>
            <w:r w:rsidRPr="00D855BC">
              <w:t>, критически оценивать  результаты вторичных исследований, вне зависимости от их источника,  применять теоретико-методологические  социологические подходы для самостоятельной разработки  методического  инструментария  планирования, организации, проведения и  мониторинга исследовательских проектов  в проблемном поле научной дисциплины.</w:t>
            </w:r>
          </w:p>
          <w:p w:rsidR="00B02BAB" w:rsidRPr="00B02BAB" w:rsidRDefault="00B02BAB" w:rsidP="0002741B">
            <w:pPr>
              <w:contextualSpacing/>
              <w:jc w:val="both"/>
              <w:rPr>
                <w:b/>
                <w:sz w:val="28"/>
                <w:szCs w:val="28"/>
              </w:rPr>
            </w:pPr>
          </w:p>
        </w:tc>
      </w:tr>
      <w:tr w:rsidR="00B02BAB" w:rsidRPr="00542C88" w:rsidTr="005A190A">
        <w:trPr>
          <w:trHeight w:val="9204"/>
        </w:trPr>
        <w:tc>
          <w:tcPr>
            <w:tcW w:w="4672" w:type="dxa"/>
          </w:tcPr>
          <w:p w:rsidR="00CA5D00" w:rsidRPr="00542C88" w:rsidRDefault="00053B2C" w:rsidP="0002741B">
            <w:pPr>
              <w:suppressAutoHyphens/>
              <w:autoSpaceDE w:val="0"/>
              <w:autoSpaceDN w:val="0"/>
              <w:adjustRightInd w:val="0"/>
              <w:jc w:val="both"/>
            </w:pPr>
            <w:r w:rsidRPr="00542C88">
              <w:t>Способность использования методологии теоретических и прикладных исследований в области социально-экономической политики (ПК-1)</w:t>
            </w:r>
          </w:p>
          <w:p w:rsidR="00CA5D00" w:rsidRPr="00542C88" w:rsidRDefault="00CA5D00" w:rsidP="0002741B">
            <w:pPr>
              <w:suppressAutoHyphens/>
              <w:autoSpaceDE w:val="0"/>
              <w:autoSpaceDN w:val="0"/>
              <w:adjustRightInd w:val="0"/>
              <w:jc w:val="both"/>
              <w:rPr>
                <w:sz w:val="28"/>
                <w:szCs w:val="28"/>
              </w:rPr>
            </w:pPr>
          </w:p>
          <w:p w:rsidR="00CA5D00" w:rsidRPr="00542C88" w:rsidRDefault="00CA5D00" w:rsidP="0002741B">
            <w:pPr>
              <w:suppressAutoHyphens/>
              <w:autoSpaceDE w:val="0"/>
              <w:autoSpaceDN w:val="0"/>
              <w:adjustRightInd w:val="0"/>
              <w:jc w:val="both"/>
              <w:rPr>
                <w:sz w:val="28"/>
                <w:szCs w:val="28"/>
              </w:rPr>
            </w:pPr>
          </w:p>
          <w:p w:rsidR="00CA5D00" w:rsidRPr="00542C88" w:rsidRDefault="00CA68C0" w:rsidP="0002741B">
            <w:pPr>
              <w:suppressAutoHyphens/>
              <w:autoSpaceDE w:val="0"/>
              <w:autoSpaceDN w:val="0"/>
              <w:adjustRightInd w:val="0"/>
              <w:jc w:val="both"/>
              <w:rPr>
                <w:sz w:val="28"/>
                <w:szCs w:val="28"/>
              </w:rPr>
            </w:pPr>
            <w:r>
              <w:rPr>
                <w:sz w:val="28"/>
                <w:szCs w:val="28"/>
              </w:rPr>
              <w:t>_______________________________</w:t>
            </w:r>
          </w:p>
          <w:p w:rsidR="00CA5D00" w:rsidRPr="00542C88" w:rsidRDefault="00053B2C" w:rsidP="0002741B">
            <w:pPr>
              <w:suppressAutoHyphens/>
              <w:autoSpaceDE w:val="0"/>
              <w:autoSpaceDN w:val="0"/>
              <w:adjustRightInd w:val="0"/>
              <w:jc w:val="both"/>
            </w:pPr>
            <w:r w:rsidRPr="00542C88">
              <w:t>способность адаптировать и обобщать результаты современных социологических исследований для целей преподавания социальных дисциплин в высших учебных заведениях (ПК-3</w:t>
            </w:r>
            <w:r w:rsidR="002D77D4" w:rsidRPr="00542C88">
              <w:t>)</w:t>
            </w:r>
          </w:p>
          <w:p w:rsidR="00CA5D00" w:rsidRPr="00542C88" w:rsidRDefault="00CA5D00" w:rsidP="0002741B">
            <w:pPr>
              <w:suppressAutoHyphens/>
              <w:autoSpaceDE w:val="0"/>
              <w:autoSpaceDN w:val="0"/>
              <w:adjustRightInd w:val="0"/>
              <w:jc w:val="both"/>
              <w:rPr>
                <w:sz w:val="28"/>
                <w:szCs w:val="28"/>
              </w:rPr>
            </w:pPr>
          </w:p>
          <w:p w:rsidR="00CA5D00" w:rsidRPr="00542C88" w:rsidRDefault="00CA5D00" w:rsidP="0002741B">
            <w:pPr>
              <w:suppressAutoHyphens/>
              <w:autoSpaceDE w:val="0"/>
              <w:autoSpaceDN w:val="0"/>
              <w:adjustRightInd w:val="0"/>
              <w:jc w:val="both"/>
              <w:rPr>
                <w:sz w:val="28"/>
                <w:szCs w:val="28"/>
              </w:rPr>
            </w:pPr>
          </w:p>
          <w:p w:rsidR="00CA5D00" w:rsidRPr="00542C88" w:rsidRDefault="00CA5D00" w:rsidP="0002741B">
            <w:pPr>
              <w:suppressAutoHyphens/>
              <w:autoSpaceDE w:val="0"/>
              <w:autoSpaceDN w:val="0"/>
              <w:adjustRightInd w:val="0"/>
              <w:jc w:val="both"/>
              <w:rPr>
                <w:sz w:val="28"/>
                <w:szCs w:val="28"/>
              </w:rPr>
            </w:pPr>
          </w:p>
          <w:p w:rsidR="004D015B" w:rsidRPr="00542C88" w:rsidRDefault="004D015B" w:rsidP="0002741B">
            <w:pPr>
              <w:suppressAutoHyphens/>
              <w:autoSpaceDE w:val="0"/>
              <w:autoSpaceDN w:val="0"/>
              <w:adjustRightInd w:val="0"/>
              <w:jc w:val="both"/>
              <w:rPr>
                <w:sz w:val="28"/>
                <w:szCs w:val="28"/>
              </w:rPr>
            </w:pPr>
          </w:p>
          <w:p w:rsidR="004D015B" w:rsidRPr="00542C88" w:rsidRDefault="004D015B" w:rsidP="0002741B">
            <w:pPr>
              <w:suppressAutoHyphens/>
              <w:autoSpaceDE w:val="0"/>
              <w:autoSpaceDN w:val="0"/>
              <w:adjustRightInd w:val="0"/>
              <w:jc w:val="both"/>
              <w:rPr>
                <w:sz w:val="28"/>
                <w:szCs w:val="28"/>
              </w:rPr>
            </w:pPr>
          </w:p>
          <w:p w:rsidR="004D015B" w:rsidRPr="00542C88" w:rsidRDefault="00CA68C0" w:rsidP="0002741B">
            <w:pPr>
              <w:suppressAutoHyphens/>
              <w:autoSpaceDE w:val="0"/>
              <w:autoSpaceDN w:val="0"/>
              <w:adjustRightInd w:val="0"/>
              <w:jc w:val="both"/>
              <w:rPr>
                <w:sz w:val="28"/>
                <w:szCs w:val="28"/>
              </w:rPr>
            </w:pPr>
            <w:r>
              <w:rPr>
                <w:sz w:val="28"/>
                <w:szCs w:val="28"/>
              </w:rPr>
              <w:t>_______________________________</w:t>
            </w:r>
          </w:p>
          <w:p w:rsidR="00542C88" w:rsidRPr="00542C88" w:rsidRDefault="00542C88" w:rsidP="0002741B">
            <w:pPr>
              <w:shd w:val="clear" w:color="auto" w:fill="FFFFFF"/>
              <w:jc w:val="both"/>
              <w:rPr>
                <w:color w:val="222222"/>
              </w:rPr>
            </w:pPr>
            <w:r w:rsidRPr="00542C88">
              <w:t>способность использовать результаты исследований, знание закономерностей и тенденций развития для совершенствования социальных институтов, методов управления, разработки социальных программ и стратегий деятельности государственных и частных предприятий, общественных, политических, культурных организаций</w:t>
            </w:r>
            <w:r>
              <w:t xml:space="preserve"> (</w:t>
            </w:r>
            <w:r>
              <w:rPr>
                <w:color w:val="222222"/>
              </w:rPr>
              <w:t>ПК-5)</w:t>
            </w:r>
          </w:p>
          <w:p w:rsidR="004D015B" w:rsidRPr="00542C88" w:rsidRDefault="004D015B" w:rsidP="0002741B">
            <w:pPr>
              <w:suppressAutoHyphens/>
              <w:autoSpaceDE w:val="0"/>
              <w:autoSpaceDN w:val="0"/>
              <w:adjustRightInd w:val="0"/>
              <w:jc w:val="both"/>
            </w:pPr>
          </w:p>
          <w:p w:rsidR="004D015B" w:rsidRPr="00542C88" w:rsidRDefault="004D015B" w:rsidP="0002741B">
            <w:pPr>
              <w:suppressAutoHyphens/>
              <w:autoSpaceDE w:val="0"/>
              <w:autoSpaceDN w:val="0"/>
              <w:adjustRightInd w:val="0"/>
              <w:jc w:val="both"/>
              <w:rPr>
                <w:sz w:val="28"/>
                <w:szCs w:val="28"/>
              </w:rPr>
            </w:pPr>
          </w:p>
          <w:p w:rsidR="004D015B" w:rsidRPr="00542C88" w:rsidRDefault="004D015B" w:rsidP="0002741B">
            <w:pPr>
              <w:suppressAutoHyphens/>
              <w:autoSpaceDE w:val="0"/>
              <w:autoSpaceDN w:val="0"/>
              <w:adjustRightInd w:val="0"/>
              <w:jc w:val="both"/>
              <w:rPr>
                <w:sz w:val="28"/>
                <w:szCs w:val="28"/>
              </w:rPr>
            </w:pPr>
          </w:p>
          <w:p w:rsidR="004D015B" w:rsidRPr="00542C88" w:rsidRDefault="004D015B" w:rsidP="0002741B">
            <w:pPr>
              <w:suppressAutoHyphens/>
              <w:autoSpaceDE w:val="0"/>
              <w:autoSpaceDN w:val="0"/>
              <w:adjustRightInd w:val="0"/>
              <w:jc w:val="both"/>
              <w:rPr>
                <w:sz w:val="28"/>
                <w:szCs w:val="28"/>
              </w:rPr>
            </w:pPr>
          </w:p>
          <w:p w:rsidR="004D015B" w:rsidRPr="00542C88" w:rsidRDefault="004D015B" w:rsidP="0002741B">
            <w:pPr>
              <w:suppressAutoHyphens/>
              <w:autoSpaceDE w:val="0"/>
              <w:autoSpaceDN w:val="0"/>
              <w:adjustRightInd w:val="0"/>
              <w:jc w:val="both"/>
              <w:rPr>
                <w:sz w:val="28"/>
                <w:szCs w:val="28"/>
              </w:rPr>
            </w:pPr>
          </w:p>
          <w:p w:rsidR="004D015B" w:rsidRPr="00542C88" w:rsidRDefault="004D015B" w:rsidP="0002741B">
            <w:pPr>
              <w:suppressAutoHyphens/>
              <w:autoSpaceDE w:val="0"/>
              <w:autoSpaceDN w:val="0"/>
              <w:adjustRightInd w:val="0"/>
              <w:jc w:val="both"/>
              <w:rPr>
                <w:sz w:val="28"/>
                <w:szCs w:val="28"/>
              </w:rPr>
            </w:pPr>
          </w:p>
          <w:p w:rsidR="00B02BAB" w:rsidRPr="00542C88" w:rsidRDefault="00B02BAB" w:rsidP="0002741B">
            <w:pPr>
              <w:suppressAutoHyphens/>
              <w:autoSpaceDE w:val="0"/>
              <w:autoSpaceDN w:val="0"/>
              <w:adjustRightInd w:val="0"/>
              <w:jc w:val="both"/>
              <w:rPr>
                <w:sz w:val="28"/>
                <w:szCs w:val="28"/>
              </w:rPr>
            </w:pPr>
          </w:p>
        </w:tc>
        <w:tc>
          <w:tcPr>
            <w:tcW w:w="5799" w:type="dxa"/>
          </w:tcPr>
          <w:p w:rsidR="004D015B" w:rsidRPr="00542C88" w:rsidRDefault="00CA68C0" w:rsidP="0002741B">
            <w:r w:rsidRPr="005A190A">
              <w:rPr>
                <w:b/>
              </w:rPr>
              <w:t>ЗНАТЬ</w:t>
            </w:r>
            <w:r>
              <w:t>: методологию теоретических и прикладных исследований в области социально-экономической политики</w:t>
            </w:r>
          </w:p>
          <w:p w:rsidR="004D015B" w:rsidRPr="00542C88" w:rsidRDefault="004D015B" w:rsidP="0002741B">
            <w:pPr>
              <w:jc w:val="both"/>
            </w:pPr>
            <w:r w:rsidRPr="005A190A">
              <w:rPr>
                <w:b/>
              </w:rPr>
              <w:t>УМЕТЬ</w:t>
            </w:r>
            <w:r w:rsidRPr="00542C88">
              <w:t>:</w:t>
            </w:r>
            <w:r w:rsidR="00053B2C" w:rsidRPr="00542C88">
              <w:t xml:space="preserve"> </w:t>
            </w:r>
            <w:r w:rsidRPr="00542C88">
              <w:t>применять существующие</w:t>
            </w:r>
            <w:r w:rsidR="00053B2C" w:rsidRPr="00542C88">
              <w:t xml:space="preserve"> </w:t>
            </w:r>
            <w:r w:rsidRPr="00542C88">
              <w:t>концептуальные и эмпирические методы и процедуры при разработке и проведении исследований в предметном поле социально-экономической политики</w:t>
            </w:r>
          </w:p>
          <w:p w:rsidR="00CA5D00" w:rsidRPr="00542C88" w:rsidRDefault="00053B2C" w:rsidP="0002741B">
            <w:pPr>
              <w:jc w:val="both"/>
              <w:rPr>
                <w:sz w:val="28"/>
                <w:szCs w:val="28"/>
              </w:rPr>
            </w:pPr>
            <w:r w:rsidRPr="00542C88">
              <w:rPr>
                <w:sz w:val="28"/>
                <w:szCs w:val="28"/>
              </w:rPr>
              <w:t>________</w:t>
            </w:r>
            <w:r w:rsidR="00CA68C0">
              <w:rPr>
                <w:sz w:val="28"/>
                <w:szCs w:val="28"/>
              </w:rPr>
              <w:t>_______________________________</w:t>
            </w:r>
          </w:p>
          <w:p w:rsidR="002D77D4" w:rsidRPr="00542C88" w:rsidRDefault="002D77D4" w:rsidP="0002741B">
            <w:pPr>
              <w:pStyle w:val="a"/>
              <w:spacing w:line="240" w:lineRule="auto"/>
              <w:ind w:left="0"/>
            </w:pPr>
            <w:r w:rsidRPr="005A190A">
              <w:rPr>
                <w:b/>
              </w:rPr>
              <w:t>ЗНАТ</w:t>
            </w:r>
            <w:r w:rsidRPr="00542C88">
              <w:t>Ь: основные направления современных социологических исследований в области политической социологии; содержание учебных планов и рабочих программ дисциплин подготовки бакалавров и магистров по направлению «Социология»</w:t>
            </w:r>
            <w:r w:rsidRPr="00542C88">
              <w:rPr>
                <w:lang w:val="en-US"/>
              </w:rPr>
              <w:t>,</w:t>
            </w:r>
            <w:r w:rsidRPr="00542C88">
              <w:t xml:space="preserve"> включая соответствующие разделы социально-экономической политики.</w:t>
            </w:r>
          </w:p>
          <w:p w:rsidR="002D77D4" w:rsidRPr="00542C88" w:rsidRDefault="002D77D4" w:rsidP="00CA68C0">
            <w:pPr>
              <w:jc w:val="both"/>
            </w:pPr>
            <w:r w:rsidRPr="005A190A">
              <w:rPr>
                <w:b/>
              </w:rPr>
              <w:t>УМЕТЬ</w:t>
            </w:r>
            <w:r w:rsidRPr="00542C88">
              <w:t>: анализировать</w:t>
            </w:r>
            <w:r w:rsidR="00CA68C0">
              <w:t xml:space="preserve"> и применять</w:t>
            </w:r>
            <w:r w:rsidRPr="00542C88">
              <w:t xml:space="preserve"> результаты современных социологических исследований в области с</w:t>
            </w:r>
            <w:r w:rsidR="00CA68C0">
              <w:t>оциально-экономической политики в преподавательской деятельности</w:t>
            </w:r>
          </w:p>
          <w:p w:rsidR="00CA5D00" w:rsidRPr="00542C88" w:rsidRDefault="002D77D4" w:rsidP="0002741B">
            <w:pPr>
              <w:jc w:val="both"/>
              <w:rPr>
                <w:sz w:val="28"/>
                <w:szCs w:val="28"/>
              </w:rPr>
            </w:pPr>
            <w:r w:rsidRPr="00542C88">
              <w:rPr>
                <w:sz w:val="28"/>
                <w:szCs w:val="28"/>
              </w:rPr>
              <w:t>________________________________________</w:t>
            </w:r>
          </w:p>
          <w:p w:rsidR="00542C88" w:rsidRPr="0047223B" w:rsidRDefault="00542C88" w:rsidP="0002741B">
            <w:pPr>
              <w:pStyle w:val="a"/>
              <w:spacing w:line="240" w:lineRule="auto"/>
              <w:ind w:left="0"/>
            </w:pPr>
            <w:r w:rsidRPr="0047223B">
              <w:rPr>
                <w:b/>
                <w:sz w:val="22"/>
                <w:szCs w:val="22"/>
              </w:rPr>
              <w:t>ЗНАТЬ:</w:t>
            </w:r>
            <w:r w:rsidRPr="0047223B">
              <w:rPr>
                <w:sz w:val="22"/>
                <w:szCs w:val="22"/>
              </w:rPr>
              <w:t xml:space="preserve"> </w:t>
            </w:r>
            <w:r w:rsidRPr="00542C88">
              <w:t xml:space="preserve">закономерности и тенденции развития социальных и политических институтов в современных условиях; </w:t>
            </w:r>
            <w:r w:rsidR="00A175A5">
              <w:t>механизмов</w:t>
            </w:r>
            <w:r w:rsidRPr="00542C88">
              <w:t xml:space="preserve"> взаимодействия   ин</w:t>
            </w:r>
            <w:r>
              <w:t>ститутов политической системы</w:t>
            </w:r>
            <w:r w:rsidRPr="00542C88">
              <w:t>,</w:t>
            </w:r>
            <w:r w:rsidR="00A175A5">
              <w:t xml:space="preserve"> </w:t>
            </w:r>
            <w:r w:rsidRPr="00542C88">
              <w:t xml:space="preserve"> гражданского общества, </w:t>
            </w:r>
            <w:r w:rsidRPr="0047223B">
              <w:rPr>
                <w:sz w:val="22"/>
                <w:szCs w:val="22"/>
              </w:rPr>
              <w:t xml:space="preserve">. </w:t>
            </w:r>
          </w:p>
          <w:p w:rsidR="00CA5D00" w:rsidRPr="00542C88" w:rsidRDefault="00542C88" w:rsidP="0002741B">
            <w:pPr>
              <w:jc w:val="both"/>
              <w:rPr>
                <w:sz w:val="28"/>
                <w:szCs w:val="28"/>
              </w:rPr>
            </w:pPr>
            <w:r w:rsidRPr="0047223B">
              <w:rPr>
                <w:b/>
              </w:rPr>
              <w:t>УМЕТЬ:</w:t>
            </w:r>
            <w:r>
              <w:t xml:space="preserve"> анализировать информацию</w:t>
            </w:r>
            <w:r w:rsidR="00A175A5">
              <w:t xml:space="preserve"> о состоянии</w:t>
            </w:r>
            <w:r w:rsidRPr="0047223B">
              <w:t xml:space="preserve"> и тенденциях  развития  механизма функционирования</w:t>
            </w:r>
            <w:r w:rsidR="00A175A5" w:rsidRPr="00A175A5">
              <w:t xml:space="preserve"> </w:t>
            </w:r>
            <w:r w:rsidR="00A175A5">
              <w:t>социально-экономической системы;</w:t>
            </w:r>
            <w:r w:rsidRPr="0047223B">
              <w:t xml:space="preserve"> в сравнительном анализе критически оценивать </w:t>
            </w:r>
            <w:r w:rsidR="00A175A5">
              <w:t>стратегии социально-экономической динамики политических партий и общественных движений.</w:t>
            </w:r>
          </w:p>
          <w:p w:rsidR="00CA5D00" w:rsidRPr="00542C88" w:rsidRDefault="00CA5D00" w:rsidP="0002741B">
            <w:pPr>
              <w:jc w:val="both"/>
              <w:rPr>
                <w:sz w:val="28"/>
                <w:szCs w:val="28"/>
              </w:rPr>
            </w:pPr>
          </w:p>
          <w:p w:rsidR="00CA5D00" w:rsidRPr="00542C88" w:rsidRDefault="00CA5D00" w:rsidP="0002741B">
            <w:pPr>
              <w:jc w:val="both"/>
              <w:rPr>
                <w:sz w:val="28"/>
                <w:szCs w:val="28"/>
              </w:rPr>
            </w:pPr>
          </w:p>
          <w:p w:rsidR="00CA5D00" w:rsidRPr="00542C88" w:rsidRDefault="00CA5D00" w:rsidP="0002741B">
            <w:pPr>
              <w:jc w:val="both"/>
              <w:rPr>
                <w:sz w:val="28"/>
                <w:szCs w:val="28"/>
              </w:rPr>
            </w:pPr>
          </w:p>
          <w:p w:rsidR="00CA5D00" w:rsidRPr="00542C88" w:rsidRDefault="00CA5D00" w:rsidP="0002741B">
            <w:pPr>
              <w:jc w:val="both"/>
              <w:rPr>
                <w:sz w:val="28"/>
                <w:szCs w:val="28"/>
              </w:rPr>
            </w:pPr>
          </w:p>
          <w:p w:rsidR="004D015B" w:rsidRPr="00542C88" w:rsidRDefault="004D015B" w:rsidP="0002741B">
            <w:pPr>
              <w:jc w:val="both"/>
              <w:rPr>
                <w:sz w:val="28"/>
                <w:szCs w:val="28"/>
              </w:rPr>
            </w:pPr>
          </w:p>
          <w:p w:rsidR="004D015B" w:rsidRPr="00542C88" w:rsidRDefault="004D015B" w:rsidP="0002741B">
            <w:pPr>
              <w:jc w:val="both"/>
              <w:rPr>
                <w:sz w:val="28"/>
                <w:szCs w:val="28"/>
              </w:rPr>
            </w:pPr>
          </w:p>
        </w:tc>
      </w:tr>
    </w:tbl>
    <w:p w:rsidR="00B02BAB" w:rsidRPr="00542C88" w:rsidRDefault="00B02BAB" w:rsidP="009E32E7">
      <w:pPr>
        <w:spacing w:line="360" w:lineRule="auto"/>
        <w:ind w:firstLine="720"/>
        <w:rPr>
          <w:bCs/>
          <w:sz w:val="28"/>
          <w:szCs w:val="28"/>
        </w:rPr>
      </w:pPr>
    </w:p>
    <w:p w:rsidR="00B02BAB" w:rsidRPr="00B02BAB" w:rsidRDefault="00B02BAB" w:rsidP="009E32E7">
      <w:pPr>
        <w:spacing w:line="360" w:lineRule="auto"/>
        <w:ind w:firstLine="720"/>
        <w:jc w:val="both"/>
        <w:rPr>
          <w:sz w:val="28"/>
          <w:szCs w:val="28"/>
        </w:rPr>
      </w:pPr>
      <w:r w:rsidRPr="00542C88">
        <w:rPr>
          <w:sz w:val="28"/>
          <w:szCs w:val="28"/>
        </w:rPr>
        <w:t>6. Объем дисциплины в зачетных единицах с указанием количества академических или астрономически</w:t>
      </w:r>
      <w:r w:rsidRPr="00B02BAB">
        <w:rPr>
          <w:b/>
          <w:sz w:val="28"/>
          <w:szCs w:val="28"/>
        </w:rPr>
        <w:t>х часов, выделенных на контактную работу обучающихся с преподавателем (по видам учебных занятий) и на самостоятельную работу обучающихся</w:t>
      </w:r>
      <w:r w:rsidRPr="00B02BAB">
        <w:rPr>
          <w:sz w:val="28"/>
          <w:szCs w:val="28"/>
        </w:rPr>
        <w:t xml:space="preserve">: </w:t>
      </w:r>
    </w:p>
    <w:p w:rsidR="00B02BAB" w:rsidRPr="00B02BAB" w:rsidRDefault="00B02BAB" w:rsidP="009E32E7">
      <w:pPr>
        <w:spacing w:line="360" w:lineRule="auto"/>
        <w:ind w:firstLine="720"/>
        <w:jc w:val="both"/>
        <w:rPr>
          <w:sz w:val="28"/>
          <w:szCs w:val="28"/>
        </w:rPr>
      </w:pPr>
      <w:r w:rsidRPr="00B02BAB">
        <w:rPr>
          <w:sz w:val="28"/>
          <w:szCs w:val="28"/>
        </w:rPr>
        <w:t xml:space="preserve">Объем </w:t>
      </w:r>
      <w:r w:rsidR="00A36FF0">
        <w:rPr>
          <w:sz w:val="28"/>
          <w:szCs w:val="28"/>
        </w:rPr>
        <w:t>дисциплины составляет 2 зачетные</w:t>
      </w:r>
      <w:r w:rsidRPr="00B02BAB">
        <w:rPr>
          <w:sz w:val="28"/>
          <w:szCs w:val="28"/>
        </w:rPr>
        <w:t xml:space="preserve"> единиц</w:t>
      </w:r>
      <w:r w:rsidR="00A36FF0">
        <w:rPr>
          <w:sz w:val="28"/>
          <w:szCs w:val="28"/>
        </w:rPr>
        <w:t>ы</w:t>
      </w:r>
      <w:r w:rsidRPr="00B02BAB">
        <w:rPr>
          <w:sz w:val="28"/>
          <w:szCs w:val="28"/>
        </w:rPr>
        <w:t xml:space="preserve">, всего </w:t>
      </w:r>
      <w:r w:rsidR="00A36FF0">
        <w:rPr>
          <w:sz w:val="28"/>
          <w:szCs w:val="28"/>
        </w:rPr>
        <w:t>(</w:t>
      </w:r>
      <w:r w:rsidRPr="00B02BAB">
        <w:rPr>
          <w:sz w:val="28"/>
          <w:szCs w:val="28"/>
        </w:rPr>
        <w:t>72</w:t>
      </w:r>
      <w:r w:rsidR="00A36FF0">
        <w:rPr>
          <w:sz w:val="28"/>
          <w:szCs w:val="28"/>
        </w:rPr>
        <w:t xml:space="preserve"> а</w:t>
      </w:r>
      <w:r w:rsidR="00B04145">
        <w:rPr>
          <w:sz w:val="28"/>
          <w:szCs w:val="28"/>
        </w:rPr>
        <w:t>кадемических часа, из которых 20</w:t>
      </w:r>
      <w:r w:rsidRPr="00B02BAB">
        <w:rPr>
          <w:sz w:val="28"/>
          <w:szCs w:val="28"/>
        </w:rPr>
        <w:t xml:space="preserve"> часов составляет контактная работа аспиранта с преподавателем </w:t>
      </w:r>
      <w:r w:rsidR="00A36FF0">
        <w:rPr>
          <w:sz w:val="28"/>
          <w:szCs w:val="28"/>
        </w:rPr>
        <w:t>(занятия лекционно-семинарского типа)</w:t>
      </w:r>
      <w:r w:rsidR="00A36FF0" w:rsidRPr="00A36FF0">
        <w:rPr>
          <w:sz w:val="28"/>
          <w:szCs w:val="28"/>
        </w:rPr>
        <w:t>,</w:t>
      </w:r>
      <w:r w:rsidR="00B04145">
        <w:rPr>
          <w:sz w:val="28"/>
          <w:szCs w:val="28"/>
        </w:rPr>
        <w:t xml:space="preserve"> 52</w:t>
      </w:r>
      <w:r w:rsidRPr="00B02BAB">
        <w:rPr>
          <w:sz w:val="28"/>
          <w:szCs w:val="28"/>
        </w:rPr>
        <w:t xml:space="preserve"> часов составляет самостоятельная работа аспиранта.</w:t>
      </w:r>
    </w:p>
    <w:p w:rsidR="00B02BAB" w:rsidRPr="00B02BAB" w:rsidRDefault="00B02BAB" w:rsidP="009E32E7">
      <w:pPr>
        <w:spacing w:line="360" w:lineRule="auto"/>
        <w:ind w:firstLine="720"/>
        <w:rPr>
          <w:b/>
          <w:bCs/>
          <w:sz w:val="28"/>
          <w:szCs w:val="28"/>
        </w:rPr>
      </w:pPr>
      <w:r w:rsidRPr="00B02BAB">
        <w:rPr>
          <w:b/>
          <w:sz w:val="28"/>
          <w:szCs w:val="28"/>
        </w:rPr>
        <w:t>7. Форма обучения</w:t>
      </w:r>
      <w:r w:rsidRPr="00B02BAB">
        <w:rPr>
          <w:sz w:val="28"/>
          <w:szCs w:val="28"/>
        </w:rPr>
        <w:t xml:space="preserve"> – очная. </w:t>
      </w:r>
    </w:p>
    <w:p w:rsidR="00B02BAB" w:rsidRPr="00B02BAB" w:rsidRDefault="00B02BAB" w:rsidP="009E32E7">
      <w:pPr>
        <w:spacing w:line="360" w:lineRule="auto"/>
        <w:ind w:firstLine="720"/>
        <w:rPr>
          <w:b/>
          <w:bCs/>
          <w:sz w:val="28"/>
          <w:szCs w:val="28"/>
        </w:rPr>
      </w:pPr>
      <w:r w:rsidRPr="00B02BAB">
        <w:rPr>
          <w:b/>
          <w:sz w:val="28"/>
          <w:szCs w:val="28"/>
        </w:rPr>
        <w:t>8.</w:t>
      </w:r>
      <w:r w:rsidRPr="00B02BAB">
        <w:rPr>
          <w:b/>
          <w:bCs/>
          <w:sz w:val="28"/>
          <w:szCs w:val="28"/>
        </w:rPr>
        <w:t>Используемые образовательные технологии.</w:t>
      </w:r>
    </w:p>
    <w:p w:rsidR="00B02BAB" w:rsidRPr="00B02BAB" w:rsidRDefault="00B02BAB" w:rsidP="009E32E7">
      <w:pPr>
        <w:spacing w:line="360" w:lineRule="auto"/>
        <w:ind w:firstLine="720"/>
        <w:rPr>
          <w:b/>
          <w:bCs/>
          <w:sz w:val="28"/>
          <w:szCs w:val="28"/>
        </w:rPr>
      </w:pPr>
      <w:r w:rsidRPr="00B02BAB">
        <w:rPr>
          <w:b/>
          <w:bCs/>
          <w:sz w:val="28"/>
          <w:szCs w:val="28"/>
        </w:rPr>
        <w:t>А. Образовательные технологии:</w:t>
      </w:r>
    </w:p>
    <w:p w:rsidR="00B02BAB" w:rsidRPr="00B02BAB" w:rsidRDefault="00CA68C0" w:rsidP="00983982">
      <w:pPr>
        <w:numPr>
          <w:ilvl w:val="0"/>
          <w:numId w:val="4"/>
        </w:numPr>
        <w:spacing w:line="360" w:lineRule="auto"/>
        <w:ind w:left="0" w:firstLine="720"/>
        <w:jc w:val="both"/>
        <w:rPr>
          <w:sz w:val="28"/>
          <w:szCs w:val="28"/>
        </w:rPr>
      </w:pPr>
      <w:r>
        <w:rPr>
          <w:sz w:val="28"/>
          <w:szCs w:val="28"/>
        </w:rPr>
        <w:t>Проведение лекционно-практических</w:t>
      </w:r>
      <w:r w:rsidR="00B02BAB" w:rsidRPr="00B02BAB">
        <w:rPr>
          <w:sz w:val="28"/>
          <w:szCs w:val="28"/>
        </w:rPr>
        <w:t xml:space="preserve"> занятий дискуссионного формата с использованием мультимедийных технологий;</w:t>
      </w:r>
    </w:p>
    <w:p w:rsidR="00B02BAB" w:rsidRPr="00B02BAB" w:rsidRDefault="00B02BAB" w:rsidP="00983982">
      <w:pPr>
        <w:pStyle w:val="a"/>
        <w:numPr>
          <w:ilvl w:val="0"/>
          <w:numId w:val="4"/>
        </w:numPr>
        <w:spacing w:line="360" w:lineRule="auto"/>
        <w:ind w:left="0" w:firstLine="720"/>
        <w:rPr>
          <w:sz w:val="28"/>
          <w:szCs w:val="28"/>
        </w:rPr>
      </w:pPr>
      <w:r w:rsidRPr="00B02BAB">
        <w:rPr>
          <w:sz w:val="28"/>
          <w:szCs w:val="28"/>
        </w:rPr>
        <w:t>использование проблемно-ориентированного междисциплинарного подхода с использованием ситуационного анализа;</w:t>
      </w:r>
    </w:p>
    <w:p w:rsidR="00B02BAB" w:rsidRPr="00B02BAB" w:rsidRDefault="00B02BAB" w:rsidP="00983982">
      <w:pPr>
        <w:pStyle w:val="a"/>
        <w:numPr>
          <w:ilvl w:val="0"/>
          <w:numId w:val="4"/>
        </w:numPr>
        <w:spacing w:line="360" w:lineRule="auto"/>
        <w:ind w:left="0" w:firstLine="720"/>
        <w:rPr>
          <w:sz w:val="28"/>
          <w:szCs w:val="28"/>
        </w:rPr>
      </w:pPr>
      <w:r w:rsidRPr="00B02BAB">
        <w:rPr>
          <w:sz w:val="28"/>
          <w:szCs w:val="28"/>
        </w:rPr>
        <w:t>применение интерактивных обучающих технологий: групповые дискуссии, круглые столы</w:t>
      </w:r>
      <w:r w:rsidR="00E66CAB" w:rsidRPr="00E66CAB">
        <w:rPr>
          <w:sz w:val="28"/>
          <w:szCs w:val="28"/>
        </w:rPr>
        <w:t>,</w:t>
      </w:r>
      <w:r w:rsidR="00E66CAB">
        <w:rPr>
          <w:sz w:val="28"/>
          <w:szCs w:val="28"/>
        </w:rPr>
        <w:t xml:space="preserve"> тесты</w:t>
      </w:r>
      <w:r w:rsidRPr="00B02BAB">
        <w:rPr>
          <w:sz w:val="28"/>
          <w:szCs w:val="28"/>
        </w:rPr>
        <w:t>;</w:t>
      </w:r>
    </w:p>
    <w:p w:rsidR="00B02BAB" w:rsidRPr="00D35EF8" w:rsidRDefault="00B02BAB" w:rsidP="00A0782A">
      <w:pPr>
        <w:pStyle w:val="a"/>
        <w:numPr>
          <w:ilvl w:val="0"/>
          <w:numId w:val="4"/>
        </w:numPr>
        <w:spacing w:line="360" w:lineRule="auto"/>
        <w:ind w:left="0" w:firstLine="720"/>
        <w:rPr>
          <w:sz w:val="28"/>
          <w:szCs w:val="28"/>
        </w:rPr>
      </w:pPr>
      <w:r w:rsidRPr="00D35EF8">
        <w:rPr>
          <w:sz w:val="28"/>
          <w:szCs w:val="28"/>
        </w:rPr>
        <w:t>использование творческих заданий (эссе) и</w:t>
      </w:r>
      <w:r w:rsidR="00D35EF8" w:rsidRPr="00D35EF8">
        <w:rPr>
          <w:sz w:val="28"/>
          <w:szCs w:val="28"/>
        </w:rPr>
        <w:t xml:space="preserve"> докладов</w:t>
      </w:r>
      <w:r w:rsidR="00E66CAB" w:rsidRPr="00D35EF8">
        <w:rPr>
          <w:sz w:val="28"/>
          <w:szCs w:val="28"/>
        </w:rPr>
        <w:t>.</w:t>
      </w:r>
    </w:p>
    <w:p w:rsidR="00B02BAB" w:rsidRPr="00E66CAB" w:rsidRDefault="00B02BAB" w:rsidP="00E66CAB">
      <w:pPr>
        <w:spacing w:line="360" w:lineRule="auto"/>
        <w:ind w:left="720"/>
        <w:jc w:val="both"/>
        <w:rPr>
          <w:b/>
          <w:sz w:val="28"/>
          <w:szCs w:val="28"/>
        </w:rPr>
      </w:pPr>
    </w:p>
    <w:p w:rsidR="00B02BAB" w:rsidRPr="00E66CAB" w:rsidRDefault="00B02BAB" w:rsidP="009E32E7">
      <w:pPr>
        <w:spacing w:line="360" w:lineRule="auto"/>
        <w:ind w:firstLine="720"/>
        <w:jc w:val="both"/>
        <w:rPr>
          <w:b/>
          <w:sz w:val="28"/>
          <w:szCs w:val="28"/>
        </w:rPr>
      </w:pPr>
      <w:r w:rsidRPr="00E66CAB">
        <w:rPr>
          <w:b/>
          <w:sz w:val="28"/>
          <w:szCs w:val="28"/>
        </w:rPr>
        <w:t>Б. Научно-исследовательские технологии:</w:t>
      </w:r>
    </w:p>
    <w:p w:rsidR="00B02BAB" w:rsidRPr="0071159D" w:rsidRDefault="00B02BAB" w:rsidP="00983982">
      <w:pPr>
        <w:numPr>
          <w:ilvl w:val="0"/>
          <w:numId w:val="3"/>
        </w:numPr>
        <w:spacing w:line="360" w:lineRule="auto"/>
        <w:ind w:left="0" w:firstLine="720"/>
        <w:jc w:val="both"/>
        <w:rPr>
          <w:sz w:val="28"/>
          <w:szCs w:val="28"/>
        </w:rPr>
      </w:pPr>
      <w:r w:rsidRPr="0071159D">
        <w:rPr>
          <w:sz w:val="28"/>
          <w:szCs w:val="28"/>
        </w:rPr>
        <w:t>стимулирование поиска дополнительной информации для подготовки к групповым дискуссиям по темам дисциплины;</w:t>
      </w:r>
    </w:p>
    <w:p w:rsidR="0071159D" w:rsidRPr="0071159D" w:rsidRDefault="00B02BAB" w:rsidP="00A0782A">
      <w:pPr>
        <w:numPr>
          <w:ilvl w:val="0"/>
          <w:numId w:val="3"/>
        </w:numPr>
        <w:spacing w:line="360" w:lineRule="auto"/>
        <w:ind w:left="0" w:firstLine="720"/>
        <w:jc w:val="both"/>
        <w:rPr>
          <w:b/>
          <w:sz w:val="28"/>
          <w:szCs w:val="28"/>
        </w:rPr>
      </w:pPr>
      <w:r w:rsidRPr="0071159D">
        <w:rPr>
          <w:sz w:val="28"/>
          <w:szCs w:val="28"/>
        </w:rPr>
        <w:t xml:space="preserve">стимулирование работы аспирантов с материалами периодических изданий; интернет-источников; международных научных электронных баз для поиска информации о современной </w:t>
      </w:r>
      <w:r w:rsidR="0071159D">
        <w:rPr>
          <w:sz w:val="28"/>
          <w:szCs w:val="28"/>
        </w:rPr>
        <w:t>социально-экономической политике ее взаимодействии с платформами политических партий;</w:t>
      </w:r>
    </w:p>
    <w:p w:rsidR="00B02BAB" w:rsidRPr="0071159D" w:rsidRDefault="0071159D" w:rsidP="0071159D">
      <w:pPr>
        <w:spacing w:line="360" w:lineRule="auto"/>
        <w:ind w:left="720"/>
        <w:jc w:val="both"/>
        <w:rPr>
          <w:b/>
          <w:sz w:val="28"/>
          <w:szCs w:val="28"/>
        </w:rPr>
      </w:pPr>
      <w:r>
        <w:rPr>
          <w:b/>
          <w:sz w:val="28"/>
          <w:szCs w:val="28"/>
        </w:rPr>
        <w:t xml:space="preserve">   </w:t>
      </w:r>
      <w:r w:rsidR="00B02BAB" w:rsidRPr="0071159D">
        <w:rPr>
          <w:b/>
          <w:sz w:val="28"/>
          <w:szCs w:val="28"/>
        </w:rPr>
        <w:t xml:space="preserve">9. Содержание дисциплины, структурированное по темам (разделам) с указанием отведенного на них количества академических часов и виды учебных занятий </w:t>
      </w:r>
    </w:p>
    <w:tbl>
      <w:tblPr>
        <w:tblStyle w:val="PlainTable1"/>
        <w:tblW w:w="8915" w:type="dxa"/>
        <w:tblLayout w:type="fixed"/>
        <w:tblLook w:val="0600" w:firstRow="0" w:lastRow="0" w:firstColumn="0" w:lastColumn="0" w:noHBand="1" w:noVBand="1"/>
      </w:tblPr>
      <w:tblGrid>
        <w:gridCol w:w="720"/>
        <w:gridCol w:w="3420"/>
        <w:gridCol w:w="1201"/>
        <w:gridCol w:w="1787"/>
        <w:gridCol w:w="1757"/>
        <w:gridCol w:w="30"/>
      </w:tblGrid>
      <w:tr w:rsidR="00174F7E" w:rsidRPr="006A0CB7" w:rsidTr="00174F7E">
        <w:trPr>
          <w:gridAfter w:val="1"/>
          <w:wAfter w:w="30" w:type="dxa"/>
        </w:trPr>
        <w:tc>
          <w:tcPr>
            <w:tcW w:w="720" w:type="dxa"/>
          </w:tcPr>
          <w:p w:rsidR="00115426" w:rsidRPr="006A0CB7" w:rsidRDefault="00115426" w:rsidP="00A0782A">
            <w:pPr>
              <w:pBdr>
                <w:bottom w:val="single" w:sz="4" w:space="1" w:color="auto"/>
              </w:pBdr>
              <w:rPr>
                <w:b/>
                <w:bCs/>
              </w:rPr>
            </w:pPr>
            <w:r w:rsidRPr="006A0CB7">
              <w:rPr>
                <w:b/>
                <w:bCs/>
              </w:rPr>
              <w:t xml:space="preserve">  №</w:t>
            </w:r>
          </w:p>
          <w:p w:rsidR="00115426" w:rsidRPr="006A0CB7" w:rsidRDefault="00115426" w:rsidP="00A0782A">
            <w:pPr>
              <w:pBdr>
                <w:bottom w:val="single" w:sz="4" w:space="1" w:color="auto"/>
              </w:pBdr>
              <w:rPr>
                <w:b/>
                <w:bCs/>
              </w:rPr>
            </w:pPr>
            <w:r w:rsidRPr="006A0CB7">
              <w:rPr>
                <w:b/>
                <w:bCs/>
              </w:rPr>
              <w:t xml:space="preserve">  п/п</w:t>
            </w:r>
          </w:p>
        </w:tc>
        <w:tc>
          <w:tcPr>
            <w:tcW w:w="3420" w:type="dxa"/>
          </w:tcPr>
          <w:p w:rsidR="00115426" w:rsidRPr="006A0CB7" w:rsidRDefault="00115426" w:rsidP="00A0782A">
            <w:pPr>
              <w:rPr>
                <w:b/>
                <w:bCs/>
              </w:rPr>
            </w:pPr>
            <w:r w:rsidRPr="006A0CB7">
              <w:rPr>
                <w:b/>
                <w:bCs/>
                <w:sz w:val="28"/>
              </w:rPr>
              <w:t xml:space="preserve">      </w:t>
            </w:r>
            <w:r w:rsidRPr="006A0CB7">
              <w:rPr>
                <w:b/>
                <w:bCs/>
              </w:rPr>
              <w:t>Наименование тем и</w:t>
            </w:r>
          </w:p>
          <w:p w:rsidR="00115426" w:rsidRPr="006A0CB7" w:rsidRDefault="00115426" w:rsidP="00A0782A">
            <w:pPr>
              <w:rPr>
                <w:b/>
                <w:bCs/>
              </w:rPr>
            </w:pPr>
            <w:r w:rsidRPr="006A0CB7">
              <w:rPr>
                <w:b/>
                <w:bCs/>
              </w:rPr>
              <w:t xml:space="preserve">                 разделов</w:t>
            </w:r>
          </w:p>
        </w:tc>
        <w:tc>
          <w:tcPr>
            <w:tcW w:w="1201" w:type="dxa"/>
          </w:tcPr>
          <w:p w:rsidR="00115426" w:rsidRPr="006A0CB7" w:rsidRDefault="00115426" w:rsidP="00A0782A">
            <w:pPr>
              <w:rPr>
                <w:b/>
                <w:bCs/>
              </w:rPr>
            </w:pPr>
            <w:r w:rsidRPr="006A0CB7">
              <w:rPr>
                <w:b/>
                <w:bCs/>
                <w:sz w:val="28"/>
              </w:rPr>
              <w:t xml:space="preserve"> </w:t>
            </w:r>
            <w:r w:rsidRPr="006A0CB7">
              <w:rPr>
                <w:b/>
                <w:bCs/>
              </w:rPr>
              <w:t>ВСЕГО</w:t>
            </w:r>
          </w:p>
          <w:p w:rsidR="00115426" w:rsidRPr="006A0CB7" w:rsidRDefault="00115426" w:rsidP="00A0782A">
            <w:pPr>
              <w:rPr>
                <w:b/>
                <w:bCs/>
              </w:rPr>
            </w:pPr>
            <w:r w:rsidRPr="006A0CB7">
              <w:rPr>
                <w:b/>
                <w:bCs/>
              </w:rPr>
              <w:t xml:space="preserve"> (часов)</w:t>
            </w:r>
          </w:p>
        </w:tc>
        <w:tc>
          <w:tcPr>
            <w:tcW w:w="1787" w:type="dxa"/>
          </w:tcPr>
          <w:p w:rsidR="00115426" w:rsidRPr="00394B6F" w:rsidRDefault="00115426" w:rsidP="00174F7E">
            <w:pPr>
              <w:rPr>
                <w:b/>
              </w:rPr>
            </w:pPr>
            <w:r w:rsidRPr="00394B6F">
              <w:rPr>
                <w:b/>
              </w:rPr>
              <w:t>Контактная работа (час.)</w:t>
            </w:r>
          </w:p>
          <w:p w:rsidR="00115426" w:rsidRPr="006A0CB7" w:rsidRDefault="00115426" w:rsidP="00A0782A">
            <w:pPr>
              <w:jc w:val="center"/>
              <w:rPr>
                <w:b/>
                <w:bCs/>
              </w:rPr>
            </w:pPr>
            <w:r>
              <w:rPr>
                <w:b/>
                <w:color w:val="000000"/>
              </w:rPr>
              <w:t>Лекционно-семинарские занятия</w:t>
            </w:r>
          </w:p>
        </w:tc>
        <w:tc>
          <w:tcPr>
            <w:tcW w:w="1757" w:type="dxa"/>
          </w:tcPr>
          <w:p w:rsidR="00174F7E" w:rsidRPr="00174F7E" w:rsidRDefault="00115426" w:rsidP="00174F7E">
            <w:pPr>
              <w:pStyle w:val="2"/>
              <w:outlineLvl w:val="1"/>
              <w:rPr>
                <w:i w:val="0"/>
                <w:sz w:val="24"/>
                <w:szCs w:val="24"/>
              </w:rPr>
            </w:pPr>
            <w:r w:rsidRPr="00174F7E">
              <w:rPr>
                <w:i w:val="0"/>
                <w:sz w:val="24"/>
                <w:szCs w:val="24"/>
              </w:rPr>
              <w:t>Самостоя</w:t>
            </w:r>
          </w:p>
          <w:p w:rsidR="00115426" w:rsidRPr="00174F7E" w:rsidRDefault="00115426" w:rsidP="00174F7E">
            <w:pPr>
              <w:pStyle w:val="2"/>
              <w:outlineLvl w:val="1"/>
              <w:rPr>
                <w:i w:val="0"/>
                <w:sz w:val="24"/>
                <w:szCs w:val="24"/>
                <w:lang w:val="ru-RU"/>
              </w:rPr>
            </w:pPr>
            <w:r w:rsidRPr="00174F7E">
              <w:rPr>
                <w:i w:val="0"/>
                <w:sz w:val="24"/>
                <w:szCs w:val="24"/>
              </w:rPr>
              <w:t>т</w:t>
            </w:r>
            <w:r w:rsidR="00174F7E" w:rsidRPr="00174F7E">
              <w:rPr>
                <w:i w:val="0"/>
                <w:sz w:val="24"/>
                <w:szCs w:val="24"/>
                <w:lang w:val="ru-RU"/>
              </w:rPr>
              <w:t>е</w:t>
            </w:r>
            <w:r w:rsidRPr="00174F7E">
              <w:rPr>
                <w:i w:val="0"/>
                <w:sz w:val="24"/>
                <w:szCs w:val="24"/>
              </w:rPr>
              <w:t>ль</w:t>
            </w:r>
            <w:r w:rsidR="00174F7E" w:rsidRPr="00174F7E">
              <w:rPr>
                <w:i w:val="0"/>
                <w:sz w:val="24"/>
                <w:szCs w:val="24"/>
                <w:lang w:val="ru-RU"/>
              </w:rPr>
              <w:t>ная</w:t>
            </w:r>
          </w:p>
          <w:p w:rsidR="00115426" w:rsidRPr="00174F7E" w:rsidRDefault="00174F7E" w:rsidP="00174F7E">
            <w:pPr>
              <w:rPr>
                <w:b/>
                <w:bCs/>
              </w:rPr>
            </w:pPr>
            <w:r w:rsidRPr="00174F7E">
              <w:rPr>
                <w:b/>
                <w:bCs/>
              </w:rPr>
              <w:t>работа</w:t>
            </w:r>
          </w:p>
          <w:p w:rsidR="00115426" w:rsidRPr="00174F7E" w:rsidRDefault="00115426" w:rsidP="00174F7E">
            <w:pPr>
              <w:pStyle w:val="2"/>
              <w:outlineLvl w:val="1"/>
              <w:rPr>
                <w:sz w:val="24"/>
                <w:szCs w:val="24"/>
              </w:rPr>
            </w:pPr>
            <w:r w:rsidRPr="00174F7E">
              <w:rPr>
                <w:i w:val="0"/>
                <w:sz w:val="24"/>
                <w:szCs w:val="24"/>
              </w:rPr>
              <w:t>(часов)</w:t>
            </w:r>
          </w:p>
        </w:tc>
      </w:tr>
      <w:tr w:rsidR="00174F7E" w:rsidRPr="006A0CB7" w:rsidTr="00174F7E">
        <w:trPr>
          <w:gridAfter w:val="1"/>
          <w:wAfter w:w="30" w:type="dxa"/>
        </w:trPr>
        <w:tc>
          <w:tcPr>
            <w:tcW w:w="720" w:type="dxa"/>
          </w:tcPr>
          <w:p w:rsidR="00115426" w:rsidRPr="006A0CB7" w:rsidRDefault="00115426" w:rsidP="00A0782A">
            <w:pPr>
              <w:pStyle w:val="af1"/>
            </w:pPr>
            <w:r w:rsidRPr="006A0CB7">
              <w:t xml:space="preserve">   1.</w:t>
            </w:r>
          </w:p>
        </w:tc>
        <w:tc>
          <w:tcPr>
            <w:tcW w:w="3420" w:type="dxa"/>
          </w:tcPr>
          <w:p w:rsidR="00115426" w:rsidRPr="00115426" w:rsidRDefault="00115426" w:rsidP="00115426">
            <w:pPr>
              <w:rPr>
                <w:i/>
                <w:iCs/>
                <w:sz w:val="36"/>
                <w:szCs w:val="36"/>
              </w:rPr>
            </w:pPr>
            <w:r w:rsidRPr="00115426">
              <w:rPr>
                <w:sz w:val="36"/>
                <w:szCs w:val="36"/>
                <w:vertAlign w:val="subscript"/>
              </w:rPr>
              <w:t>Современные модели социальной политики</w:t>
            </w:r>
            <w:r w:rsidRPr="00115426">
              <w:rPr>
                <w:sz w:val="36"/>
                <w:szCs w:val="36"/>
              </w:rPr>
              <w:t xml:space="preserve"> </w:t>
            </w:r>
          </w:p>
        </w:tc>
        <w:tc>
          <w:tcPr>
            <w:tcW w:w="1201" w:type="dxa"/>
          </w:tcPr>
          <w:p w:rsidR="00115426" w:rsidRPr="006A0CB7" w:rsidRDefault="00115426" w:rsidP="00A0782A">
            <w:pPr>
              <w:rPr>
                <w:b/>
                <w:bCs/>
              </w:rPr>
            </w:pPr>
            <w:r w:rsidRPr="006A0CB7">
              <w:rPr>
                <w:b/>
                <w:bCs/>
              </w:rPr>
              <w:t xml:space="preserve"> </w:t>
            </w:r>
            <w:r>
              <w:rPr>
                <w:b/>
                <w:bCs/>
              </w:rPr>
              <w:t xml:space="preserve">    14</w:t>
            </w:r>
          </w:p>
        </w:tc>
        <w:tc>
          <w:tcPr>
            <w:tcW w:w="1787" w:type="dxa"/>
          </w:tcPr>
          <w:p w:rsidR="00115426" w:rsidRPr="006A0CB7" w:rsidRDefault="00115426" w:rsidP="00A0782A">
            <w:pPr>
              <w:jc w:val="center"/>
              <w:rPr>
                <w:b/>
                <w:bCs/>
              </w:rPr>
            </w:pPr>
            <w:r>
              <w:rPr>
                <w:b/>
                <w:bCs/>
              </w:rPr>
              <w:t>4</w:t>
            </w:r>
          </w:p>
        </w:tc>
        <w:tc>
          <w:tcPr>
            <w:tcW w:w="1757" w:type="dxa"/>
          </w:tcPr>
          <w:p w:rsidR="00115426" w:rsidRPr="006A0CB7" w:rsidRDefault="00115426" w:rsidP="00A0782A">
            <w:pPr>
              <w:rPr>
                <w:b/>
                <w:bCs/>
              </w:rPr>
            </w:pPr>
            <w:r>
              <w:rPr>
                <w:b/>
                <w:bCs/>
              </w:rPr>
              <w:t xml:space="preserve">         10</w:t>
            </w:r>
          </w:p>
        </w:tc>
      </w:tr>
      <w:tr w:rsidR="00115426" w:rsidRPr="006A0CB7" w:rsidTr="00174F7E">
        <w:tc>
          <w:tcPr>
            <w:tcW w:w="720" w:type="dxa"/>
          </w:tcPr>
          <w:p w:rsidR="00115426" w:rsidRPr="006A0CB7" w:rsidRDefault="00115426" w:rsidP="00A0782A">
            <w:pPr>
              <w:pStyle w:val="af1"/>
            </w:pPr>
            <w:r w:rsidRPr="006A0CB7">
              <w:t xml:space="preserve">   2.</w:t>
            </w:r>
          </w:p>
        </w:tc>
        <w:tc>
          <w:tcPr>
            <w:tcW w:w="3420" w:type="dxa"/>
          </w:tcPr>
          <w:p w:rsidR="00115426" w:rsidRPr="00115426" w:rsidRDefault="00115426" w:rsidP="00115426">
            <w:pPr>
              <w:rPr>
                <w:sz w:val="36"/>
                <w:szCs w:val="36"/>
                <w:vertAlign w:val="subscript"/>
              </w:rPr>
            </w:pPr>
            <w:r w:rsidRPr="00115426">
              <w:rPr>
                <w:sz w:val="36"/>
                <w:szCs w:val="36"/>
                <w:vertAlign w:val="subscript"/>
              </w:rPr>
              <w:t>Вариативные концепции социально-экономической политики РФ</w:t>
            </w:r>
          </w:p>
          <w:p w:rsidR="00115426" w:rsidRPr="00115426" w:rsidRDefault="00115426" w:rsidP="00A0782A">
            <w:pPr>
              <w:spacing w:line="360" w:lineRule="auto"/>
              <w:rPr>
                <w:sz w:val="36"/>
                <w:szCs w:val="36"/>
              </w:rPr>
            </w:pPr>
            <w:r w:rsidRPr="00115426">
              <w:rPr>
                <w:sz w:val="36"/>
                <w:szCs w:val="36"/>
              </w:rPr>
              <w:t xml:space="preserve"> </w:t>
            </w:r>
          </w:p>
          <w:p w:rsidR="00115426" w:rsidRPr="006A0CB7" w:rsidRDefault="00115426" w:rsidP="00A0782A">
            <w:pPr>
              <w:pStyle w:val="af1"/>
            </w:pPr>
          </w:p>
        </w:tc>
        <w:tc>
          <w:tcPr>
            <w:tcW w:w="1201" w:type="dxa"/>
          </w:tcPr>
          <w:p w:rsidR="00115426" w:rsidRPr="006A0CB7" w:rsidRDefault="00115426" w:rsidP="00A0782A">
            <w:pPr>
              <w:rPr>
                <w:b/>
                <w:bCs/>
              </w:rPr>
            </w:pPr>
            <w:r>
              <w:rPr>
                <w:b/>
                <w:bCs/>
              </w:rPr>
              <w:t xml:space="preserve">     14</w:t>
            </w:r>
            <w:r w:rsidRPr="006A0CB7">
              <w:rPr>
                <w:b/>
                <w:bCs/>
              </w:rPr>
              <w:t xml:space="preserve">      </w:t>
            </w:r>
          </w:p>
        </w:tc>
        <w:tc>
          <w:tcPr>
            <w:tcW w:w="1787" w:type="dxa"/>
          </w:tcPr>
          <w:p w:rsidR="00115426" w:rsidRPr="006A0CB7" w:rsidRDefault="00115426" w:rsidP="00A0782A">
            <w:pPr>
              <w:jc w:val="center"/>
              <w:rPr>
                <w:b/>
                <w:bCs/>
              </w:rPr>
            </w:pPr>
            <w:r>
              <w:rPr>
                <w:b/>
                <w:bCs/>
              </w:rPr>
              <w:t>4</w:t>
            </w:r>
          </w:p>
        </w:tc>
        <w:tc>
          <w:tcPr>
            <w:tcW w:w="1787" w:type="dxa"/>
            <w:gridSpan w:val="2"/>
          </w:tcPr>
          <w:p w:rsidR="00115426" w:rsidRPr="006A0CB7" w:rsidRDefault="00115426" w:rsidP="00A0782A">
            <w:pPr>
              <w:rPr>
                <w:b/>
                <w:bCs/>
              </w:rPr>
            </w:pPr>
            <w:r>
              <w:rPr>
                <w:b/>
                <w:bCs/>
              </w:rPr>
              <w:t xml:space="preserve">         10</w:t>
            </w:r>
          </w:p>
        </w:tc>
      </w:tr>
      <w:tr w:rsidR="00115426" w:rsidRPr="006A0CB7" w:rsidTr="00174F7E">
        <w:tc>
          <w:tcPr>
            <w:tcW w:w="720" w:type="dxa"/>
          </w:tcPr>
          <w:p w:rsidR="00115426" w:rsidRPr="006A0CB7" w:rsidRDefault="00115426" w:rsidP="00A0782A">
            <w:pPr>
              <w:pStyle w:val="af1"/>
            </w:pPr>
            <w:r w:rsidRPr="006A0CB7">
              <w:t xml:space="preserve">   3.</w:t>
            </w:r>
          </w:p>
        </w:tc>
        <w:tc>
          <w:tcPr>
            <w:tcW w:w="3420" w:type="dxa"/>
          </w:tcPr>
          <w:p w:rsidR="00115426" w:rsidRPr="006A0CB7" w:rsidRDefault="00115426" w:rsidP="00A0782A">
            <w:pPr>
              <w:spacing w:line="360" w:lineRule="auto"/>
            </w:pPr>
            <w:r w:rsidRPr="006A0CB7">
              <w:t>Стратегии социально-экономической политики РФ</w:t>
            </w:r>
          </w:p>
          <w:p w:rsidR="00115426" w:rsidRPr="006A0CB7" w:rsidRDefault="00115426" w:rsidP="00A0782A">
            <w:pPr>
              <w:spacing w:line="360" w:lineRule="auto"/>
            </w:pPr>
          </w:p>
        </w:tc>
        <w:tc>
          <w:tcPr>
            <w:tcW w:w="1201" w:type="dxa"/>
          </w:tcPr>
          <w:p w:rsidR="00115426" w:rsidRPr="006A0CB7" w:rsidRDefault="00115426" w:rsidP="00A0782A">
            <w:pPr>
              <w:rPr>
                <w:b/>
                <w:bCs/>
              </w:rPr>
            </w:pPr>
            <w:r>
              <w:rPr>
                <w:b/>
                <w:bCs/>
              </w:rPr>
              <w:t xml:space="preserve">     14</w:t>
            </w:r>
          </w:p>
        </w:tc>
        <w:tc>
          <w:tcPr>
            <w:tcW w:w="1787" w:type="dxa"/>
          </w:tcPr>
          <w:p w:rsidR="00115426" w:rsidRPr="006A0CB7" w:rsidRDefault="00115426" w:rsidP="00A0782A">
            <w:pPr>
              <w:jc w:val="center"/>
              <w:rPr>
                <w:b/>
                <w:bCs/>
              </w:rPr>
            </w:pPr>
            <w:r>
              <w:rPr>
                <w:b/>
                <w:bCs/>
              </w:rPr>
              <w:t>4</w:t>
            </w:r>
          </w:p>
        </w:tc>
        <w:tc>
          <w:tcPr>
            <w:tcW w:w="1787" w:type="dxa"/>
            <w:gridSpan w:val="2"/>
          </w:tcPr>
          <w:p w:rsidR="00115426" w:rsidRPr="006A0CB7" w:rsidRDefault="00115426" w:rsidP="00A0782A">
            <w:pPr>
              <w:rPr>
                <w:b/>
                <w:bCs/>
              </w:rPr>
            </w:pPr>
            <w:r>
              <w:rPr>
                <w:b/>
                <w:bCs/>
              </w:rPr>
              <w:t xml:space="preserve">         10</w:t>
            </w:r>
          </w:p>
        </w:tc>
      </w:tr>
      <w:tr w:rsidR="00115426" w:rsidRPr="006A0CB7" w:rsidTr="00174F7E">
        <w:tc>
          <w:tcPr>
            <w:tcW w:w="720" w:type="dxa"/>
          </w:tcPr>
          <w:p w:rsidR="00115426" w:rsidRPr="006A0CB7" w:rsidRDefault="00115426" w:rsidP="00115426">
            <w:r w:rsidRPr="006A0CB7">
              <w:rPr>
                <w:b/>
                <w:bCs/>
              </w:rPr>
              <w:t xml:space="preserve">   </w:t>
            </w:r>
            <w:r w:rsidRPr="006A0CB7">
              <w:t>4.</w:t>
            </w:r>
          </w:p>
        </w:tc>
        <w:tc>
          <w:tcPr>
            <w:tcW w:w="3420" w:type="dxa"/>
          </w:tcPr>
          <w:p w:rsidR="00115426" w:rsidRPr="00115426" w:rsidRDefault="00115426" w:rsidP="00115426">
            <w:pPr>
              <w:rPr>
                <w:sz w:val="36"/>
                <w:szCs w:val="36"/>
                <w:vertAlign w:val="subscript"/>
              </w:rPr>
            </w:pPr>
            <w:r w:rsidRPr="00115426">
              <w:rPr>
                <w:sz w:val="36"/>
                <w:szCs w:val="36"/>
                <w:vertAlign w:val="subscript"/>
              </w:rPr>
              <w:t xml:space="preserve"> Социологические оценки эффективности социальной политики</w:t>
            </w:r>
          </w:p>
          <w:p w:rsidR="00115426" w:rsidRPr="00115426" w:rsidRDefault="00115426" w:rsidP="00115426">
            <w:pPr>
              <w:rPr>
                <w:sz w:val="36"/>
                <w:szCs w:val="36"/>
                <w:vertAlign w:val="subscript"/>
              </w:rPr>
            </w:pPr>
          </w:p>
        </w:tc>
        <w:tc>
          <w:tcPr>
            <w:tcW w:w="1201" w:type="dxa"/>
          </w:tcPr>
          <w:p w:rsidR="00115426" w:rsidRPr="006A0CB7" w:rsidRDefault="00115426" w:rsidP="00115426">
            <w:pPr>
              <w:rPr>
                <w:b/>
                <w:bCs/>
              </w:rPr>
            </w:pPr>
            <w:r w:rsidRPr="006A0CB7">
              <w:rPr>
                <w:b/>
                <w:bCs/>
              </w:rPr>
              <w:t xml:space="preserve">     </w:t>
            </w:r>
            <w:r>
              <w:rPr>
                <w:b/>
                <w:bCs/>
              </w:rPr>
              <w:t>16</w:t>
            </w:r>
          </w:p>
        </w:tc>
        <w:tc>
          <w:tcPr>
            <w:tcW w:w="1787" w:type="dxa"/>
          </w:tcPr>
          <w:p w:rsidR="00115426" w:rsidRPr="006A0CB7" w:rsidRDefault="00115426" w:rsidP="00115426">
            <w:pPr>
              <w:jc w:val="center"/>
              <w:rPr>
                <w:b/>
                <w:bCs/>
              </w:rPr>
            </w:pPr>
            <w:r>
              <w:rPr>
                <w:b/>
                <w:bCs/>
              </w:rPr>
              <w:t>4</w:t>
            </w:r>
          </w:p>
        </w:tc>
        <w:tc>
          <w:tcPr>
            <w:tcW w:w="1787" w:type="dxa"/>
            <w:gridSpan w:val="2"/>
          </w:tcPr>
          <w:p w:rsidR="00115426" w:rsidRPr="006A0CB7" w:rsidRDefault="00115426" w:rsidP="00115426">
            <w:pPr>
              <w:rPr>
                <w:b/>
                <w:bCs/>
              </w:rPr>
            </w:pPr>
            <w:r>
              <w:rPr>
                <w:b/>
                <w:bCs/>
              </w:rPr>
              <w:t xml:space="preserve">         12</w:t>
            </w:r>
          </w:p>
        </w:tc>
      </w:tr>
      <w:tr w:rsidR="00115426" w:rsidRPr="006A0CB7" w:rsidTr="00174F7E">
        <w:tc>
          <w:tcPr>
            <w:tcW w:w="720" w:type="dxa"/>
          </w:tcPr>
          <w:p w:rsidR="00115426" w:rsidRPr="006A0CB7" w:rsidRDefault="00115426" w:rsidP="00115426">
            <w:r w:rsidRPr="006A0CB7">
              <w:rPr>
                <w:b/>
                <w:bCs/>
              </w:rPr>
              <w:t xml:space="preserve">   </w:t>
            </w:r>
            <w:r w:rsidRPr="006A0CB7">
              <w:t>5.</w:t>
            </w:r>
          </w:p>
        </w:tc>
        <w:tc>
          <w:tcPr>
            <w:tcW w:w="3420" w:type="dxa"/>
          </w:tcPr>
          <w:p w:rsidR="00115426" w:rsidRPr="00115426" w:rsidRDefault="00115426" w:rsidP="00115426">
            <w:pPr>
              <w:rPr>
                <w:color w:val="333333"/>
                <w:sz w:val="36"/>
                <w:szCs w:val="36"/>
                <w:vertAlign w:val="subscript"/>
              </w:rPr>
            </w:pPr>
            <w:r w:rsidRPr="00115426">
              <w:rPr>
                <w:color w:val="333333"/>
                <w:sz w:val="36"/>
                <w:szCs w:val="36"/>
                <w:vertAlign w:val="subscript"/>
              </w:rPr>
              <w:t xml:space="preserve"> Современные институты оценки социально-политической деятельности в субъектах РФ </w:t>
            </w:r>
          </w:p>
          <w:p w:rsidR="00115426" w:rsidRPr="00115426" w:rsidRDefault="00115426" w:rsidP="00115426">
            <w:pPr>
              <w:rPr>
                <w:sz w:val="36"/>
                <w:szCs w:val="36"/>
                <w:vertAlign w:val="subscript"/>
              </w:rPr>
            </w:pPr>
          </w:p>
        </w:tc>
        <w:tc>
          <w:tcPr>
            <w:tcW w:w="1201" w:type="dxa"/>
          </w:tcPr>
          <w:p w:rsidR="00115426" w:rsidRPr="006A0CB7" w:rsidRDefault="00115426" w:rsidP="00115426">
            <w:pPr>
              <w:rPr>
                <w:b/>
                <w:bCs/>
              </w:rPr>
            </w:pPr>
            <w:r>
              <w:rPr>
                <w:b/>
                <w:bCs/>
              </w:rPr>
              <w:t xml:space="preserve">     14</w:t>
            </w:r>
          </w:p>
        </w:tc>
        <w:tc>
          <w:tcPr>
            <w:tcW w:w="1787" w:type="dxa"/>
          </w:tcPr>
          <w:p w:rsidR="00115426" w:rsidRPr="006A0CB7" w:rsidRDefault="00115426" w:rsidP="00115426">
            <w:pPr>
              <w:jc w:val="center"/>
              <w:rPr>
                <w:b/>
                <w:bCs/>
              </w:rPr>
            </w:pPr>
            <w:r>
              <w:rPr>
                <w:b/>
                <w:bCs/>
              </w:rPr>
              <w:t>4</w:t>
            </w:r>
          </w:p>
        </w:tc>
        <w:tc>
          <w:tcPr>
            <w:tcW w:w="1787" w:type="dxa"/>
            <w:gridSpan w:val="2"/>
          </w:tcPr>
          <w:p w:rsidR="00115426" w:rsidRPr="006A0CB7" w:rsidRDefault="00115426" w:rsidP="00115426">
            <w:pPr>
              <w:rPr>
                <w:b/>
                <w:bCs/>
              </w:rPr>
            </w:pPr>
            <w:r>
              <w:rPr>
                <w:b/>
                <w:bCs/>
              </w:rPr>
              <w:t xml:space="preserve">         10</w:t>
            </w:r>
          </w:p>
        </w:tc>
      </w:tr>
      <w:tr w:rsidR="00115426" w:rsidRPr="006A0CB7" w:rsidTr="00174F7E">
        <w:tc>
          <w:tcPr>
            <w:tcW w:w="720" w:type="dxa"/>
          </w:tcPr>
          <w:p w:rsidR="00115426" w:rsidRPr="006A0CB7" w:rsidRDefault="00115426" w:rsidP="00115426"/>
        </w:tc>
        <w:tc>
          <w:tcPr>
            <w:tcW w:w="3420" w:type="dxa"/>
          </w:tcPr>
          <w:p w:rsidR="00115426" w:rsidRPr="006A0CB7" w:rsidRDefault="00115426" w:rsidP="00115426">
            <w:pPr>
              <w:pStyle w:val="af1"/>
              <w:rPr>
                <w:b/>
                <w:bCs/>
              </w:rPr>
            </w:pPr>
            <w:r w:rsidRPr="006A0CB7">
              <w:t xml:space="preserve">            </w:t>
            </w:r>
            <w:r w:rsidRPr="006A0CB7">
              <w:rPr>
                <w:b/>
                <w:bCs/>
              </w:rPr>
              <w:t>И Т О Г О:</w:t>
            </w:r>
          </w:p>
        </w:tc>
        <w:tc>
          <w:tcPr>
            <w:tcW w:w="1201" w:type="dxa"/>
          </w:tcPr>
          <w:p w:rsidR="00115426" w:rsidRPr="006A0CB7" w:rsidRDefault="00115426" w:rsidP="00115426">
            <w:pPr>
              <w:rPr>
                <w:b/>
                <w:bCs/>
              </w:rPr>
            </w:pPr>
            <w:r w:rsidRPr="006A0CB7">
              <w:rPr>
                <w:b/>
                <w:bCs/>
              </w:rPr>
              <w:t xml:space="preserve"> 72</w:t>
            </w:r>
          </w:p>
        </w:tc>
        <w:tc>
          <w:tcPr>
            <w:tcW w:w="1787" w:type="dxa"/>
          </w:tcPr>
          <w:p w:rsidR="00115426" w:rsidRPr="006A0CB7" w:rsidRDefault="00115426" w:rsidP="00115426">
            <w:pPr>
              <w:jc w:val="center"/>
              <w:rPr>
                <w:b/>
                <w:bCs/>
              </w:rPr>
            </w:pPr>
            <w:r>
              <w:rPr>
                <w:b/>
                <w:bCs/>
              </w:rPr>
              <w:t>20</w:t>
            </w:r>
          </w:p>
        </w:tc>
        <w:tc>
          <w:tcPr>
            <w:tcW w:w="1787" w:type="dxa"/>
            <w:gridSpan w:val="2"/>
          </w:tcPr>
          <w:p w:rsidR="00115426" w:rsidRPr="006A0CB7" w:rsidRDefault="00115426" w:rsidP="00115426">
            <w:pPr>
              <w:rPr>
                <w:b/>
                <w:bCs/>
              </w:rPr>
            </w:pPr>
            <w:r>
              <w:rPr>
                <w:b/>
                <w:bCs/>
              </w:rPr>
              <w:t xml:space="preserve">       52</w:t>
            </w:r>
          </w:p>
        </w:tc>
      </w:tr>
    </w:tbl>
    <w:p w:rsidR="00115426" w:rsidRPr="00347493" w:rsidRDefault="00115426" w:rsidP="009E32E7">
      <w:pPr>
        <w:spacing w:line="360" w:lineRule="auto"/>
        <w:ind w:firstLine="720"/>
        <w:jc w:val="both"/>
        <w:rPr>
          <w:b/>
          <w:sz w:val="28"/>
          <w:szCs w:val="28"/>
        </w:rPr>
      </w:pPr>
    </w:p>
    <w:p w:rsidR="00B02BAB" w:rsidRPr="00B02BAB" w:rsidRDefault="00B02BAB" w:rsidP="009E32E7">
      <w:pPr>
        <w:spacing w:line="360" w:lineRule="auto"/>
        <w:ind w:firstLine="720"/>
        <w:jc w:val="both"/>
        <w:rPr>
          <w:b/>
          <w:sz w:val="28"/>
          <w:szCs w:val="28"/>
        </w:rPr>
      </w:pPr>
    </w:p>
    <w:p w:rsidR="00B02BAB" w:rsidRPr="00B02BAB" w:rsidRDefault="00B02BAB" w:rsidP="009E32E7">
      <w:pPr>
        <w:widowControl w:val="0"/>
        <w:tabs>
          <w:tab w:val="left" w:pos="576"/>
          <w:tab w:val="left" w:pos="720"/>
          <w:tab w:val="left" w:pos="2448"/>
          <w:tab w:val="left" w:pos="8064"/>
        </w:tabs>
        <w:spacing w:line="360" w:lineRule="auto"/>
        <w:ind w:firstLine="720"/>
        <w:jc w:val="center"/>
        <w:rPr>
          <w:snapToGrid w:val="0"/>
          <w:sz w:val="28"/>
          <w:szCs w:val="28"/>
        </w:rPr>
      </w:pPr>
    </w:p>
    <w:p w:rsidR="00B02BAB" w:rsidRPr="00B02BAB" w:rsidRDefault="00B02BAB" w:rsidP="009E32E7">
      <w:pPr>
        <w:pStyle w:val="a"/>
        <w:numPr>
          <w:ilvl w:val="0"/>
          <w:numId w:val="0"/>
        </w:numPr>
        <w:spacing w:line="360" w:lineRule="auto"/>
        <w:ind w:firstLine="720"/>
        <w:rPr>
          <w:sz w:val="28"/>
          <w:szCs w:val="28"/>
        </w:rPr>
      </w:pPr>
    </w:p>
    <w:p w:rsidR="00B02BAB" w:rsidRPr="00B02BAB" w:rsidRDefault="00B02BAB" w:rsidP="009E32E7">
      <w:pPr>
        <w:widowControl w:val="0"/>
        <w:tabs>
          <w:tab w:val="left" w:pos="576"/>
          <w:tab w:val="left" w:pos="720"/>
          <w:tab w:val="left" w:pos="2448"/>
          <w:tab w:val="left" w:pos="8064"/>
        </w:tabs>
        <w:spacing w:line="360" w:lineRule="auto"/>
        <w:ind w:firstLine="720"/>
        <w:jc w:val="center"/>
        <w:rPr>
          <w:b/>
          <w:sz w:val="28"/>
          <w:szCs w:val="28"/>
        </w:rPr>
      </w:pPr>
      <w:r w:rsidRPr="00B02BAB">
        <w:rPr>
          <w:b/>
          <w:sz w:val="28"/>
          <w:szCs w:val="28"/>
        </w:rPr>
        <w:t>Содержание дисциплины</w:t>
      </w:r>
    </w:p>
    <w:p w:rsidR="00B02BAB" w:rsidRPr="00B02BAB" w:rsidRDefault="00B02BAB" w:rsidP="009E32E7">
      <w:pPr>
        <w:widowControl w:val="0"/>
        <w:tabs>
          <w:tab w:val="left" w:pos="576"/>
          <w:tab w:val="left" w:pos="720"/>
          <w:tab w:val="left" w:pos="2448"/>
          <w:tab w:val="left" w:pos="8064"/>
        </w:tabs>
        <w:spacing w:line="360" w:lineRule="auto"/>
        <w:ind w:firstLine="720"/>
        <w:jc w:val="center"/>
        <w:rPr>
          <w:snapToGrid w:val="0"/>
          <w:sz w:val="28"/>
          <w:szCs w:val="28"/>
        </w:rPr>
      </w:pPr>
    </w:p>
    <w:p w:rsidR="00B02BAB" w:rsidRPr="00B02BAB" w:rsidRDefault="00B02BAB" w:rsidP="009E32E7">
      <w:pPr>
        <w:spacing w:line="360" w:lineRule="auto"/>
        <w:ind w:firstLine="709"/>
        <w:jc w:val="center"/>
        <w:rPr>
          <w:b/>
          <w:sz w:val="28"/>
          <w:szCs w:val="28"/>
        </w:rPr>
      </w:pPr>
      <w:bookmarkStart w:id="1" w:name="_Toc144220720"/>
      <w:r w:rsidRPr="00B02BAB">
        <w:rPr>
          <w:b/>
          <w:sz w:val="28"/>
          <w:szCs w:val="28"/>
        </w:rPr>
        <w:t>Тема 1. Современные модели социальной политики</w:t>
      </w:r>
    </w:p>
    <w:p w:rsidR="00B02BAB" w:rsidRPr="00B02BAB" w:rsidRDefault="00B02BAB" w:rsidP="009E32E7">
      <w:pPr>
        <w:spacing w:line="360" w:lineRule="auto"/>
        <w:ind w:firstLine="709"/>
        <w:jc w:val="both"/>
        <w:rPr>
          <w:sz w:val="28"/>
          <w:szCs w:val="28"/>
        </w:rPr>
      </w:pPr>
      <w:r w:rsidRPr="00B02BAB">
        <w:rPr>
          <w:sz w:val="28"/>
          <w:szCs w:val="28"/>
        </w:rPr>
        <w:t>Современная м</w:t>
      </w:r>
      <w:r w:rsidR="0006552F">
        <w:rPr>
          <w:sz w:val="28"/>
          <w:szCs w:val="28"/>
        </w:rPr>
        <w:t xml:space="preserve">одель социальной политики Э. </w:t>
      </w:r>
      <w:r w:rsidRPr="00B02BAB">
        <w:rPr>
          <w:sz w:val="28"/>
          <w:szCs w:val="28"/>
        </w:rPr>
        <w:t>Андерсона. Три типа социальной политики. Критерии разграничения. Отличительные черты и универсализм социальной политики. Теория социальной политики Н.</w:t>
      </w:r>
      <w:r w:rsidR="0006552F">
        <w:rPr>
          <w:sz w:val="28"/>
          <w:szCs w:val="28"/>
        </w:rPr>
        <w:t xml:space="preserve"> Ме</w:t>
      </w:r>
      <w:r w:rsidRPr="00B02BAB">
        <w:rPr>
          <w:sz w:val="28"/>
          <w:szCs w:val="28"/>
        </w:rPr>
        <w:t>нинга. Политика социального рыночного хозяйства. Политика общества всеобщего благосостояния. Социальная политика в условиях кризиса социального государства. Тенденция к конвергенции типов социальной политики. Социальная политика в условиях глобализации. Роль НКО в осуществлении социальной политики.</w:t>
      </w:r>
    </w:p>
    <w:p w:rsidR="00B02BAB" w:rsidRPr="00B02BAB" w:rsidRDefault="00B02BAB" w:rsidP="009E32E7">
      <w:pPr>
        <w:spacing w:line="360" w:lineRule="auto"/>
        <w:ind w:firstLine="709"/>
        <w:jc w:val="center"/>
        <w:rPr>
          <w:b/>
          <w:sz w:val="28"/>
          <w:szCs w:val="28"/>
        </w:rPr>
      </w:pPr>
      <w:r w:rsidRPr="00B02BAB">
        <w:rPr>
          <w:b/>
          <w:sz w:val="28"/>
          <w:szCs w:val="28"/>
        </w:rPr>
        <w:t>Тема 2. Вариативные концепции социально-экономической политики РФ</w:t>
      </w:r>
    </w:p>
    <w:p w:rsidR="00B02BAB" w:rsidRPr="00B02BAB" w:rsidRDefault="00B02BAB" w:rsidP="009E32E7">
      <w:pPr>
        <w:spacing w:line="360" w:lineRule="auto"/>
        <w:ind w:firstLine="709"/>
        <w:jc w:val="both"/>
        <w:rPr>
          <w:sz w:val="28"/>
          <w:szCs w:val="28"/>
        </w:rPr>
      </w:pPr>
      <w:r w:rsidRPr="00B02BAB">
        <w:rPr>
          <w:sz w:val="28"/>
          <w:szCs w:val="28"/>
        </w:rPr>
        <w:t>Альтернативные концепции социально-экономической политики России (Столыпинский клуб, Комитет гражданских инициатив, группа Стратегия – 2020 и др.). Государственные стратегии социальной политики: Концепция социально-экономического развития РФ до 2020 г., Прогноз социально-экономического развития РФ на период до 2030 г. Майские 2012 г Указы</w:t>
      </w:r>
      <w:r w:rsidR="0006552F">
        <w:rPr>
          <w:sz w:val="28"/>
          <w:szCs w:val="28"/>
        </w:rPr>
        <w:t xml:space="preserve"> Президента РФ и их реализация.</w:t>
      </w:r>
    </w:p>
    <w:p w:rsidR="00B02BAB" w:rsidRPr="00B02BAB" w:rsidRDefault="00B02BAB" w:rsidP="009E32E7">
      <w:pPr>
        <w:spacing w:line="360" w:lineRule="auto"/>
        <w:ind w:firstLine="709"/>
        <w:jc w:val="both"/>
        <w:rPr>
          <w:sz w:val="28"/>
          <w:szCs w:val="28"/>
        </w:rPr>
      </w:pPr>
      <w:r w:rsidRPr="00B02BAB">
        <w:rPr>
          <w:sz w:val="28"/>
          <w:szCs w:val="28"/>
        </w:rPr>
        <w:t xml:space="preserve"> Целевые ориентиры и параметры долгосрочного социального развития России. Отраслевые социальные программы. Основы стратегического планирование социального развития. Ресурсы центра и регионов в реализации социальных программ.</w:t>
      </w:r>
    </w:p>
    <w:p w:rsidR="00B02BAB" w:rsidRPr="00B02BAB" w:rsidRDefault="00B02BAB" w:rsidP="009E32E7">
      <w:pPr>
        <w:spacing w:line="360" w:lineRule="auto"/>
        <w:ind w:firstLine="709"/>
        <w:jc w:val="center"/>
        <w:rPr>
          <w:b/>
          <w:sz w:val="28"/>
          <w:szCs w:val="28"/>
        </w:rPr>
      </w:pPr>
      <w:r w:rsidRPr="00B02BAB">
        <w:rPr>
          <w:b/>
          <w:sz w:val="28"/>
          <w:szCs w:val="28"/>
        </w:rPr>
        <w:t>Тема 3. Анализ социальных программы парламентских политических партий РФ</w:t>
      </w:r>
    </w:p>
    <w:p w:rsidR="00B02BAB" w:rsidRPr="00B02BAB" w:rsidRDefault="00B02BAB" w:rsidP="009E32E7">
      <w:pPr>
        <w:spacing w:line="360" w:lineRule="auto"/>
        <w:ind w:firstLine="709"/>
        <w:jc w:val="both"/>
        <w:rPr>
          <w:rStyle w:val="aff3"/>
          <w:bCs/>
          <w:i w:val="0"/>
          <w:color w:val="000000" w:themeColor="text1"/>
          <w:sz w:val="28"/>
          <w:szCs w:val="28"/>
        </w:rPr>
      </w:pPr>
      <w:r w:rsidRPr="00B02BAB">
        <w:rPr>
          <w:color w:val="000000" w:themeColor="text1"/>
          <w:sz w:val="28"/>
          <w:szCs w:val="28"/>
        </w:rPr>
        <w:t>Программные положения в области социальной политики. Единая Россия – «</w:t>
      </w:r>
      <w:r w:rsidRPr="00B02BAB">
        <w:rPr>
          <w:rStyle w:val="aff3"/>
          <w:i w:val="0"/>
          <w:color w:val="000000" w:themeColor="text1"/>
          <w:sz w:val="28"/>
          <w:szCs w:val="28"/>
        </w:rPr>
        <w:t>Россия – социальное государство»</w:t>
      </w:r>
      <w:r w:rsidRPr="00B02BAB">
        <w:rPr>
          <w:color w:val="000000" w:themeColor="text1"/>
          <w:sz w:val="28"/>
          <w:szCs w:val="28"/>
        </w:rPr>
        <w:t>; «</w:t>
      </w:r>
      <w:r w:rsidRPr="00B02BAB">
        <w:rPr>
          <w:rStyle w:val="ad"/>
          <w:b w:val="0"/>
          <w:iCs/>
          <w:color w:val="000000" w:themeColor="text1"/>
          <w:sz w:val="28"/>
          <w:szCs w:val="28"/>
        </w:rPr>
        <w:t xml:space="preserve">Качество жизни </w:t>
      </w:r>
      <w:r w:rsidRPr="00B02BAB">
        <w:rPr>
          <w:rStyle w:val="ad"/>
          <w:b w:val="0"/>
          <w:color w:val="000000" w:themeColor="text1"/>
          <w:sz w:val="28"/>
          <w:szCs w:val="28"/>
        </w:rPr>
        <w:t>–</w:t>
      </w:r>
      <w:r w:rsidRPr="00B02BAB">
        <w:rPr>
          <w:rStyle w:val="ad"/>
          <w:color w:val="000000" w:themeColor="text1"/>
          <w:sz w:val="28"/>
          <w:szCs w:val="28"/>
        </w:rPr>
        <w:t xml:space="preserve"> </w:t>
      </w:r>
      <w:r w:rsidRPr="00B02BAB">
        <w:rPr>
          <w:rStyle w:val="aff3"/>
          <w:i w:val="0"/>
          <w:color w:val="000000" w:themeColor="text1"/>
          <w:sz w:val="28"/>
          <w:szCs w:val="28"/>
        </w:rPr>
        <w:t>образование</w:t>
      </w:r>
      <w:r w:rsidRPr="00B02BAB">
        <w:rPr>
          <w:rStyle w:val="ad"/>
          <w:color w:val="000000" w:themeColor="text1"/>
          <w:sz w:val="28"/>
          <w:szCs w:val="28"/>
        </w:rPr>
        <w:t xml:space="preserve">, </w:t>
      </w:r>
      <w:r w:rsidRPr="00B02BAB">
        <w:rPr>
          <w:rStyle w:val="aff3"/>
          <w:i w:val="0"/>
          <w:color w:val="000000" w:themeColor="text1"/>
          <w:sz w:val="28"/>
          <w:szCs w:val="28"/>
        </w:rPr>
        <w:t>здравоохранение</w:t>
      </w:r>
      <w:r w:rsidRPr="00B02BAB">
        <w:rPr>
          <w:rStyle w:val="ad"/>
          <w:color w:val="000000" w:themeColor="text1"/>
          <w:sz w:val="28"/>
          <w:szCs w:val="28"/>
        </w:rPr>
        <w:t xml:space="preserve">, </w:t>
      </w:r>
      <w:r w:rsidRPr="00B02BAB">
        <w:rPr>
          <w:rStyle w:val="aff3"/>
          <w:i w:val="0"/>
          <w:color w:val="000000" w:themeColor="text1"/>
          <w:sz w:val="28"/>
          <w:szCs w:val="28"/>
        </w:rPr>
        <w:t>жильё»; «</w:t>
      </w:r>
      <w:r w:rsidRPr="00B02BAB">
        <w:rPr>
          <w:rStyle w:val="ad"/>
          <w:b w:val="0"/>
          <w:iCs/>
          <w:color w:val="000000" w:themeColor="text1"/>
          <w:sz w:val="28"/>
          <w:szCs w:val="28"/>
        </w:rPr>
        <w:t>Справедливост</w:t>
      </w:r>
      <w:r w:rsidRPr="00B02BAB">
        <w:rPr>
          <w:rStyle w:val="ad"/>
          <w:iCs/>
          <w:color w:val="000000" w:themeColor="text1"/>
          <w:sz w:val="28"/>
          <w:szCs w:val="28"/>
        </w:rPr>
        <w:t xml:space="preserve">ь </w:t>
      </w:r>
      <w:r w:rsidRPr="00B02BAB">
        <w:rPr>
          <w:rStyle w:val="ad"/>
          <w:color w:val="000000" w:themeColor="text1"/>
          <w:sz w:val="28"/>
          <w:szCs w:val="28"/>
        </w:rPr>
        <w:t>–</w:t>
      </w:r>
      <w:r w:rsidRPr="00B02BAB">
        <w:rPr>
          <w:rStyle w:val="aff3"/>
          <w:i w:val="0"/>
          <w:color w:val="000000" w:themeColor="text1"/>
          <w:sz w:val="28"/>
          <w:szCs w:val="28"/>
        </w:rPr>
        <w:t>как безусловная ценность».</w:t>
      </w:r>
    </w:p>
    <w:p w:rsidR="00B02BAB" w:rsidRPr="00B02BAB" w:rsidRDefault="00B02BAB" w:rsidP="009E32E7">
      <w:pPr>
        <w:spacing w:line="360" w:lineRule="auto"/>
        <w:ind w:firstLine="709"/>
        <w:jc w:val="both"/>
        <w:rPr>
          <w:sz w:val="28"/>
          <w:szCs w:val="28"/>
        </w:rPr>
      </w:pPr>
      <w:r w:rsidRPr="00B02BAB">
        <w:rPr>
          <w:rStyle w:val="aff3"/>
          <w:i w:val="0"/>
          <w:color w:val="545454"/>
          <w:sz w:val="28"/>
          <w:szCs w:val="28"/>
        </w:rPr>
        <w:t xml:space="preserve"> </w:t>
      </w:r>
      <w:r w:rsidRPr="00B02BAB">
        <w:rPr>
          <w:sz w:val="28"/>
          <w:szCs w:val="28"/>
        </w:rPr>
        <w:t xml:space="preserve"> КПРФ – «</w:t>
      </w:r>
      <w:r w:rsidRPr="00B02BAB">
        <w:rPr>
          <w:bCs/>
          <w:color w:val="000000"/>
          <w:sz w:val="28"/>
          <w:szCs w:val="28"/>
        </w:rPr>
        <w:t>Реставрация капитализма неизбежно породила эксплуатацию человека человеком, привела к глубокому расколу общества», «Три этапа развития».</w:t>
      </w:r>
    </w:p>
    <w:p w:rsidR="00B02BAB" w:rsidRPr="00B02BAB" w:rsidRDefault="00B02BAB" w:rsidP="009E32E7">
      <w:pPr>
        <w:spacing w:line="360" w:lineRule="auto"/>
        <w:ind w:firstLine="709"/>
        <w:jc w:val="both"/>
        <w:rPr>
          <w:sz w:val="28"/>
          <w:szCs w:val="28"/>
        </w:rPr>
      </w:pPr>
      <w:r w:rsidRPr="00B02BAB">
        <w:rPr>
          <w:sz w:val="28"/>
          <w:szCs w:val="28"/>
        </w:rPr>
        <w:t>Справедливая Россия – «Социальная безопасность» (борьба с неравенством, благополучие семьи, развитие образования и здравоохранения)</w:t>
      </w:r>
    </w:p>
    <w:p w:rsidR="00B02BAB" w:rsidRPr="00B02BAB" w:rsidRDefault="00B02BAB" w:rsidP="009E32E7">
      <w:pPr>
        <w:spacing w:line="360" w:lineRule="auto"/>
        <w:ind w:firstLine="709"/>
        <w:jc w:val="both"/>
        <w:rPr>
          <w:sz w:val="28"/>
          <w:szCs w:val="28"/>
        </w:rPr>
      </w:pPr>
      <w:r w:rsidRPr="00B02BAB">
        <w:rPr>
          <w:sz w:val="28"/>
          <w:szCs w:val="28"/>
        </w:rPr>
        <w:t>ЛДПР - «</w:t>
      </w:r>
      <w:r w:rsidRPr="00B02BAB">
        <w:rPr>
          <w:bCs/>
          <w:iCs/>
          <w:sz w:val="28"/>
          <w:szCs w:val="28"/>
        </w:rPr>
        <w:t>Экономическая и социальная политика государства должна поставить во главу угла человека с его интересами, потребностями и возможностями» (диапазон от пенсионного обеспечения до развития физкультуры и спорта).</w:t>
      </w:r>
    </w:p>
    <w:p w:rsidR="00B02BAB" w:rsidRPr="00B02BAB" w:rsidRDefault="00B02BAB" w:rsidP="009E32E7">
      <w:pPr>
        <w:spacing w:line="360" w:lineRule="auto"/>
        <w:ind w:firstLine="709"/>
        <w:jc w:val="both"/>
        <w:rPr>
          <w:sz w:val="28"/>
          <w:szCs w:val="28"/>
        </w:rPr>
      </w:pPr>
      <w:r w:rsidRPr="00B02BAB">
        <w:rPr>
          <w:sz w:val="28"/>
          <w:szCs w:val="28"/>
        </w:rPr>
        <w:t xml:space="preserve">Классификация социальных программ парламентских партий. Противоположности и консенсус партийных программ социально-экономической динамики. </w:t>
      </w:r>
    </w:p>
    <w:p w:rsidR="00B02BAB" w:rsidRPr="00B02BAB" w:rsidRDefault="00B02BAB" w:rsidP="009E32E7">
      <w:pPr>
        <w:spacing w:line="360" w:lineRule="auto"/>
        <w:ind w:firstLine="709"/>
        <w:jc w:val="center"/>
        <w:rPr>
          <w:b/>
          <w:sz w:val="28"/>
          <w:szCs w:val="28"/>
        </w:rPr>
      </w:pPr>
      <w:r w:rsidRPr="00B02BAB">
        <w:rPr>
          <w:b/>
          <w:sz w:val="28"/>
          <w:szCs w:val="28"/>
        </w:rPr>
        <w:t>Тема 4. Социологические оценки эффективности социальной политики</w:t>
      </w:r>
    </w:p>
    <w:p w:rsidR="00B02BAB" w:rsidRPr="00B02BAB" w:rsidRDefault="00B02BAB" w:rsidP="009E32E7">
      <w:pPr>
        <w:spacing w:line="360" w:lineRule="auto"/>
        <w:ind w:firstLine="709"/>
        <w:jc w:val="both"/>
        <w:rPr>
          <w:sz w:val="28"/>
          <w:szCs w:val="28"/>
        </w:rPr>
      </w:pPr>
      <w:r w:rsidRPr="00B02BAB">
        <w:rPr>
          <w:sz w:val="28"/>
          <w:szCs w:val="28"/>
        </w:rPr>
        <w:t>Международные рейтинги социально-экономического развития.  Параметры рейтингов как субституты моделирования социальной политики. Применение международных рейтингов в оценке социальной динамики регионов РФ. Классификация существующих рейтингов. Характер и позиции субъективных оценок социально-политических процессов в РФ в международных рейтингах.</w:t>
      </w:r>
    </w:p>
    <w:p w:rsidR="00B02BAB" w:rsidRPr="00B02BAB" w:rsidRDefault="00B02BAB" w:rsidP="009E32E7">
      <w:pPr>
        <w:spacing w:line="360" w:lineRule="auto"/>
        <w:ind w:firstLine="709"/>
        <w:jc w:val="both"/>
        <w:rPr>
          <w:sz w:val="28"/>
          <w:szCs w:val="28"/>
        </w:rPr>
      </w:pPr>
      <w:r w:rsidRPr="00B02BAB">
        <w:rPr>
          <w:sz w:val="28"/>
          <w:szCs w:val="28"/>
        </w:rPr>
        <w:t>Система индексов многофакторного анализа качества государственного управления. Система оценки качества государственного администрирования.</w:t>
      </w:r>
    </w:p>
    <w:p w:rsidR="00B02BAB" w:rsidRPr="00B02BAB" w:rsidRDefault="00B02BAB" w:rsidP="009E32E7">
      <w:pPr>
        <w:spacing w:line="360" w:lineRule="auto"/>
        <w:ind w:firstLine="709"/>
        <w:jc w:val="both"/>
        <w:rPr>
          <w:sz w:val="28"/>
          <w:szCs w:val="28"/>
        </w:rPr>
      </w:pPr>
      <w:r w:rsidRPr="00B02BAB">
        <w:rPr>
          <w:sz w:val="28"/>
          <w:szCs w:val="28"/>
        </w:rPr>
        <w:t>Анализ методик и рейтингов Человеческого развития, Человеческого капитала, Рейтинга социального прогресса. Индекса счастья, Индекса процветающих стран.</w:t>
      </w:r>
    </w:p>
    <w:p w:rsidR="00B02BAB" w:rsidRPr="00B02BAB" w:rsidRDefault="00B02BAB" w:rsidP="009E32E7">
      <w:pPr>
        <w:spacing w:line="360" w:lineRule="auto"/>
        <w:ind w:firstLine="709"/>
        <w:jc w:val="both"/>
        <w:rPr>
          <w:color w:val="333333"/>
          <w:sz w:val="28"/>
          <w:szCs w:val="28"/>
        </w:rPr>
      </w:pPr>
      <w:r w:rsidRPr="00B02BAB">
        <w:rPr>
          <w:sz w:val="28"/>
          <w:szCs w:val="28"/>
        </w:rPr>
        <w:t>Индексы экономической динамики – Индекс конкурентоспособности, Индекс глобализации, показатели оценки «</w:t>
      </w:r>
      <w:r w:rsidRPr="00B02BAB">
        <w:rPr>
          <w:sz w:val="28"/>
          <w:szCs w:val="28"/>
          <w:lang w:val="en-US"/>
        </w:rPr>
        <w:t>Dewing</w:t>
      </w:r>
      <w:r w:rsidRPr="00B02BAB">
        <w:rPr>
          <w:sz w:val="28"/>
          <w:szCs w:val="28"/>
        </w:rPr>
        <w:t xml:space="preserve"> </w:t>
      </w:r>
      <w:r w:rsidRPr="00B02BAB">
        <w:rPr>
          <w:sz w:val="28"/>
          <w:szCs w:val="28"/>
          <w:lang w:val="en-US"/>
        </w:rPr>
        <w:t>business</w:t>
      </w:r>
      <w:r w:rsidRPr="00B02BAB">
        <w:rPr>
          <w:sz w:val="28"/>
          <w:szCs w:val="28"/>
        </w:rPr>
        <w:t xml:space="preserve">». Система оценки инвестиционной привлекательности регионов международными агентствами </w:t>
      </w:r>
      <w:r w:rsidRPr="00B02BAB">
        <w:rPr>
          <w:color w:val="333333"/>
          <w:sz w:val="28"/>
          <w:szCs w:val="28"/>
        </w:rPr>
        <w:t>Standard&amp;Poors, Moody’s, Fitch.</w:t>
      </w:r>
    </w:p>
    <w:p w:rsidR="00B02BAB" w:rsidRPr="00B02BAB" w:rsidRDefault="00B02BAB" w:rsidP="009E32E7">
      <w:pPr>
        <w:spacing w:line="360" w:lineRule="auto"/>
        <w:ind w:firstLine="709"/>
        <w:jc w:val="center"/>
        <w:rPr>
          <w:b/>
          <w:color w:val="333333"/>
          <w:sz w:val="28"/>
          <w:szCs w:val="28"/>
        </w:rPr>
      </w:pPr>
      <w:r w:rsidRPr="00B02BAB">
        <w:rPr>
          <w:b/>
          <w:color w:val="333333"/>
          <w:sz w:val="28"/>
          <w:szCs w:val="28"/>
        </w:rPr>
        <w:t>Тема 5. Современные институты оценки социально-политической деятельности в субъектах РФ</w:t>
      </w:r>
    </w:p>
    <w:p w:rsidR="00B02BAB" w:rsidRPr="00B02BAB" w:rsidRDefault="00B02BAB" w:rsidP="009E32E7">
      <w:pPr>
        <w:spacing w:line="360" w:lineRule="auto"/>
        <w:ind w:firstLine="709"/>
        <w:jc w:val="both"/>
        <w:rPr>
          <w:color w:val="333333"/>
          <w:sz w:val="28"/>
          <w:szCs w:val="28"/>
        </w:rPr>
      </w:pPr>
      <w:r w:rsidRPr="00B02BAB">
        <w:rPr>
          <w:color w:val="333333"/>
          <w:sz w:val="28"/>
          <w:szCs w:val="28"/>
        </w:rPr>
        <w:t>Статистические методы и показатели социально-экономической динамики регионов (ВРП, доходы, расслоение, безработица, социальная напряженность).</w:t>
      </w:r>
    </w:p>
    <w:p w:rsidR="00B02BAB" w:rsidRPr="00B02BAB" w:rsidRDefault="00B02BAB" w:rsidP="009E32E7">
      <w:pPr>
        <w:spacing w:line="360" w:lineRule="auto"/>
        <w:ind w:firstLine="709"/>
        <w:jc w:val="both"/>
        <w:rPr>
          <w:color w:val="333333"/>
          <w:sz w:val="28"/>
          <w:szCs w:val="28"/>
        </w:rPr>
      </w:pPr>
      <w:r w:rsidRPr="00B02BAB">
        <w:rPr>
          <w:color w:val="333333"/>
          <w:sz w:val="28"/>
          <w:szCs w:val="28"/>
        </w:rPr>
        <w:t xml:space="preserve">Основные методики и оценка социально-экономического развития региона по стандартам РФ. </w:t>
      </w:r>
      <w:r w:rsidRPr="00B02BAB">
        <w:rPr>
          <w:sz w:val="28"/>
          <w:szCs w:val="28"/>
        </w:rPr>
        <w:t>Рейтинг социального самочувствия регионов России. Статистическая методика региональных оценок «Достойный труд»</w:t>
      </w:r>
      <w:r w:rsidRPr="00B02BAB">
        <w:rPr>
          <w:color w:val="333333"/>
          <w:sz w:val="28"/>
          <w:szCs w:val="28"/>
        </w:rPr>
        <w:t>. Социальный атлас российских регионов. Особенности методики и база оценок Рейтинга качества жизни регионов. Структура индексов качества государственного управления.</w:t>
      </w:r>
    </w:p>
    <w:p w:rsidR="00B02BAB" w:rsidRPr="00B02BAB" w:rsidRDefault="00B02BAB" w:rsidP="009E32E7">
      <w:pPr>
        <w:spacing w:line="360" w:lineRule="auto"/>
        <w:ind w:firstLine="709"/>
        <w:jc w:val="both"/>
        <w:rPr>
          <w:sz w:val="28"/>
          <w:szCs w:val="28"/>
        </w:rPr>
      </w:pPr>
      <w:r w:rsidRPr="00B02BAB">
        <w:rPr>
          <w:sz w:val="28"/>
          <w:szCs w:val="28"/>
        </w:rPr>
        <w:t xml:space="preserve">Методика оценки эффективности деятельности органов исполнительной власти субъектов Российской Федерации. </w:t>
      </w:r>
      <w:r w:rsidRPr="00B02BAB">
        <w:rPr>
          <w:color w:val="333333"/>
          <w:sz w:val="28"/>
          <w:szCs w:val="28"/>
        </w:rPr>
        <w:t xml:space="preserve">Оценка деятельности губернаторов по модульным параметрам. Содержание модулей. Рейтинги эффективности губернаторов РФ. Рейтинг губернаторов </w:t>
      </w:r>
      <w:r w:rsidRPr="00B02BAB">
        <w:rPr>
          <w:color w:val="000000"/>
          <w:sz w:val="28"/>
          <w:szCs w:val="28"/>
        </w:rPr>
        <w:t>Фонда развития гражданского общества для Администрации Президента РФ.</w:t>
      </w:r>
    </w:p>
    <w:p w:rsidR="00B02BAB" w:rsidRPr="00B02BAB" w:rsidRDefault="00B02BAB" w:rsidP="009E32E7">
      <w:pPr>
        <w:spacing w:line="360" w:lineRule="auto"/>
        <w:ind w:firstLine="720"/>
        <w:jc w:val="both"/>
        <w:rPr>
          <w:sz w:val="28"/>
          <w:szCs w:val="28"/>
        </w:rPr>
      </w:pPr>
    </w:p>
    <w:bookmarkEnd w:id="1"/>
    <w:p w:rsidR="00B02BAB" w:rsidRPr="00B02BAB" w:rsidRDefault="00B02BAB" w:rsidP="009E32E7">
      <w:pPr>
        <w:spacing w:line="360" w:lineRule="auto"/>
        <w:ind w:firstLine="720"/>
        <w:jc w:val="both"/>
        <w:rPr>
          <w:bCs/>
          <w:sz w:val="28"/>
          <w:szCs w:val="28"/>
        </w:rPr>
      </w:pPr>
    </w:p>
    <w:p w:rsidR="00B02BAB" w:rsidRPr="00B02BAB" w:rsidRDefault="00B02BAB" w:rsidP="009E32E7">
      <w:pPr>
        <w:spacing w:line="360" w:lineRule="auto"/>
        <w:ind w:firstLine="720"/>
        <w:jc w:val="both"/>
        <w:rPr>
          <w:b/>
          <w:sz w:val="28"/>
          <w:szCs w:val="28"/>
        </w:rPr>
      </w:pPr>
      <w:r w:rsidRPr="00B02BAB">
        <w:rPr>
          <w:b/>
          <w:sz w:val="28"/>
          <w:szCs w:val="28"/>
        </w:rPr>
        <w:t>10. Перечень учебно-методического обеспечения для самостоятельной работы аспирантов по дисциплине.</w:t>
      </w:r>
    </w:p>
    <w:p w:rsidR="008A4A52" w:rsidRDefault="008A4A52" w:rsidP="009E32E7">
      <w:pPr>
        <w:spacing w:line="360" w:lineRule="auto"/>
        <w:jc w:val="center"/>
        <w:rPr>
          <w:b/>
          <w:sz w:val="28"/>
          <w:szCs w:val="28"/>
        </w:rPr>
      </w:pPr>
    </w:p>
    <w:p w:rsidR="00B02BAB" w:rsidRPr="00B02BAB" w:rsidRDefault="008A4A52" w:rsidP="009E32E7">
      <w:pPr>
        <w:spacing w:line="360" w:lineRule="auto"/>
        <w:jc w:val="center"/>
        <w:rPr>
          <w:b/>
          <w:sz w:val="28"/>
          <w:szCs w:val="28"/>
        </w:rPr>
      </w:pPr>
      <w:r>
        <w:rPr>
          <w:b/>
          <w:sz w:val="28"/>
          <w:szCs w:val="28"/>
        </w:rPr>
        <w:t xml:space="preserve">А. </w:t>
      </w:r>
      <w:r w:rsidR="00B02BAB" w:rsidRPr="00B02BAB">
        <w:rPr>
          <w:b/>
          <w:sz w:val="28"/>
          <w:szCs w:val="28"/>
        </w:rPr>
        <w:t>Темы</w:t>
      </w:r>
      <w:r>
        <w:rPr>
          <w:b/>
          <w:sz w:val="28"/>
          <w:szCs w:val="28"/>
        </w:rPr>
        <w:t xml:space="preserve"> докладов и</w:t>
      </w:r>
      <w:r w:rsidR="00B02BAB" w:rsidRPr="00B02BAB">
        <w:rPr>
          <w:b/>
          <w:sz w:val="28"/>
          <w:szCs w:val="28"/>
        </w:rPr>
        <w:t xml:space="preserve"> эссе</w:t>
      </w:r>
      <w:r>
        <w:rPr>
          <w:b/>
          <w:sz w:val="28"/>
          <w:szCs w:val="28"/>
        </w:rPr>
        <w:t>.</w:t>
      </w:r>
      <w:r w:rsidR="00B02BAB" w:rsidRPr="00B02BAB">
        <w:rPr>
          <w:b/>
          <w:sz w:val="28"/>
          <w:szCs w:val="28"/>
        </w:rPr>
        <w:t xml:space="preserve"> </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Сравнительный анализ типов социальной политики</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Критерии эффективности социальной политики</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Социальная политика и гражданское общество</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Роль НКО в реализации социальной политики</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Российский тип социальной политики</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Основные целевые ориентиры долгосрочной социальной политики РФ</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Альтернативы современной социальной политики России</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Сравнительный анализ платформ социальной политики парламентских политических партий</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Политическое воздействие на динамику социальной политики</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Влияние глобализации на внутреннюю социальную политику</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Формирование социальных кластеров</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Статистические методы мониторинга социальной политики регионов</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Структура международных рейтингов социально-экономической динамики</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Анализ социологических методик международных рейтингов</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Методика расчета регионального индекса человеческого потенциала</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Система индикаторов достойного труда</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Система оценки социально-политической оценки регионального развития</w:t>
      </w:r>
    </w:p>
    <w:p w:rsidR="00B02BAB" w:rsidRPr="00C8736C" w:rsidRDefault="00B02BAB" w:rsidP="0006552F">
      <w:pPr>
        <w:pStyle w:val="aff4"/>
        <w:numPr>
          <w:ilvl w:val="0"/>
          <w:numId w:val="14"/>
        </w:numPr>
        <w:spacing w:line="360" w:lineRule="auto"/>
        <w:rPr>
          <w:rFonts w:ascii="Times New Roman" w:hAnsi="Times New Roman"/>
          <w:sz w:val="28"/>
          <w:szCs w:val="28"/>
        </w:rPr>
      </w:pPr>
      <w:r w:rsidRPr="00C8736C">
        <w:rPr>
          <w:rFonts w:ascii="Times New Roman" w:hAnsi="Times New Roman"/>
          <w:sz w:val="28"/>
          <w:szCs w:val="28"/>
        </w:rPr>
        <w:t>Модули оценки эффективности работы губернаторов РФ</w:t>
      </w:r>
    </w:p>
    <w:p w:rsidR="00643F49" w:rsidRDefault="00643F49" w:rsidP="009E32E7">
      <w:pPr>
        <w:spacing w:line="360" w:lineRule="auto"/>
        <w:ind w:firstLine="709"/>
        <w:rPr>
          <w:sz w:val="28"/>
          <w:szCs w:val="28"/>
        </w:rPr>
      </w:pPr>
    </w:p>
    <w:p w:rsidR="008A4A52" w:rsidRDefault="008A4A52" w:rsidP="009E32E7">
      <w:pPr>
        <w:spacing w:line="360" w:lineRule="auto"/>
        <w:ind w:firstLine="709"/>
        <w:rPr>
          <w:sz w:val="28"/>
          <w:szCs w:val="28"/>
        </w:rPr>
      </w:pPr>
    </w:p>
    <w:p w:rsidR="00495169" w:rsidRPr="00B02BAB" w:rsidRDefault="008A4A52" w:rsidP="009E32E7">
      <w:pPr>
        <w:pStyle w:val="Default"/>
        <w:spacing w:line="360" w:lineRule="auto"/>
        <w:ind w:firstLine="709"/>
        <w:jc w:val="center"/>
        <w:rPr>
          <w:b/>
          <w:sz w:val="28"/>
          <w:szCs w:val="28"/>
        </w:rPr>
      </w:pPr>
      <w:r>
        <w:rPr>
          <w:b/>
          <w:sz w:val="28"/>
          <w:szCs w:val="28"/>
        </w:rPr>
        <w:t xml:space="preserve">Б. </w:t>
      </w:r>
      <w:r w:rsidR="00495169" w:rsidRPr="00B02BAB">
        <w:rPr>
          <w:b/>
          <w:sz w:val="28"/>
          <w:szCs w:val="28"/>
        </w:rPr>
        <w:t>Проверочные тесты (рубежное и итоговое тестирование).</w:t>
      </w:r>
    </w:p>
    <w:p w:rsidR="00495169" w:rsidRPr="00B02BAB" w:rsidRDefault="00495169" w:rsidP="009E32E7">
      <w:pPr>
        <w:pStyle w:val="Default"/>
        <w:spacing w:line="360" w:lineRule="auto"/>
        <w:ind w:firstLine="709"/>
        <w:jc w:val="both"/>
        <w:rPr>
          <w:sz w:val="28"/>
          <w:szCs w:val="28"/>
        </w:rPr>
      </w:pPr>
    </w:p>
    <w:p w:rsidR="00495169" w:rsidRPr="00B02BAB" w:rsidRDefault="00495169" w:rsidP="00983982">
      <w:pPr>
        <w:pStyle w:val="Default"/>
        <w:numPr>
          <w:ilvl w:val="0"/>
          <w:numId w:val="7"/>
        </w:numPr>
        <w:spacing w:line="360" w:lineRule="auto"/>
        <w:ind w:firstLine="709"/>
        <w:jc w:val="both"/>
        <w:rPr>
          <w:sz w:val="28"/>
          <w:szCs w:val="28"/>
        </w:rPr>
      </w:pPr>
      <w:r w:rsidRPr="00B02BAB">
        <w:rPr>
          <w:sz w:val="28"/>
          <w:szCs w:val="28"/>
        </w:rPr>
        <w:t>Типы социальной политики по Э.</w:t>
      </w:r>
      <w:r w:rsidR="0006552F">
        <w:rPr>
          <w:sz w:val="28"/>
          <w:szCs w:val="28"/>
        </w:rPr>
        <w:t xml:space="preserve"> Андер</w:t>
      </w:r>
      <w:r w:rsidRPr="00B02BAB">
        <w:rPr>
          <w:sz w:val="28"/>
          <w:szCs w:val="28"/>
        </w:rPr>
        <w:t>сону выделяются по критерию:</w:t>
      </w:r>
    </w:p>
    <w:p w:rsidR="00495169" w:rsidRPr="00B02BAB" w:rsidRDefault="00495169" w:rsidP="009E32E7">
      <w:pPr>
        <w:pStyle w:val="Default"/>
        <w:spacing w:line="360" w:lineRule="auto"/>
        <w:ind w:left="709" w:firstLine="709"/>
        <w:jc w:val="both"/>
        <w:rPr>
          <w:sz w:val="28"/>
          <w:szCs w:val="28"/>
        </w:rPr>
      </w:pPr>
      <w:r w:rsidRPr="00B02BAB">
        <w:rPr>
          <w:sz w:val="28"/>
          <w:szCs w:val="28"/>
        </w:rPr>
        <w:t>А. Бесплатное образование</w:t>
      </w:r>
    </w:p>
    <w:p w:rsidR="00495169" w:rsidRPr="00B02BAB" w:rsidRDefault="00495169" w:rsidP="009E32E7">
      <w:pPr>
        <w:pStyle w:val="Default"/>
        <w:spacing w:line="360" w:lineRule="auto"/>
        <w:ind w:left="709" w:firstLine="709"/>
        <w:jc w:val="both"/>
        <w:rPr>
          <w:sz w:val="28"/>
          <w:szCs w:val="28"/>
        </w:rPr>
      </w:pPr>
      <w:r w:rsidRPr="00B02BAB">
        <w:rPr>
          <w:sz w:val="28"/>
          <w:szCs w:val="28"/>
        </w:rPr>
        <w:t>Б.  Уровень безработицы</w:t>
      </w:r>
    </w:p>
    <w:p w:rsidR="00495169" w:rsidRPr="00B02BAB" w:rsidRDefault="00495169" w:rsidP="009E32E7">
      <w:pPr>
        <w:pStyle w:val="Default"/>
        <w:spacing w:line="360" w:lineRule="auto"/>
        <w:ind w:left="709" w:firstLine="709"/>
        <w:jc w:val="both"/>
        <w:rPr>
          <w:sz w:val="28"/>
          <w:szCs w:val="28"/>
        </w:rPr>
      </w:pPr>
      <w:r w:rsidRPr="00B02BAB">
        <w:rPr>
          <w:sz w:val="28"/>
          <w:szCs w:val="28"/>
        </w:rPr>
        <w:t>В. Величина перераспределяемых доходов</w:t>
      </w:r>
    </w:p>
    <w:p w:rsidR="00495169" w:rsidRPr="00B02BAB" w:rsidRDefault="00495169" w:rsidP="009E32E7">
      <w:pPr>
        <w:pStyle w:val="Default"/>
        <w:spacing w:line="360" w:lineRule="auto"/>
        <w:ind w:left="709" w:firstLine="709"/>
        <w:jc w:val="both"/>
        <w:rPr>
          <w:sz w:val="28"/>
          <w:szCs w:val="28"/>
        </w:rPr>
      </w:pPr>
      <w:r w:rsidRPr="00B02BAB">
        <w:rPr>
          <w:sz w:val="28"/>
          <w:szCs w:val="28"/>
        </w:rPr>
        <w:t>Г. Доход на душу населения</w:t>
      </w:r>
    </w:p>
    <w:p w:rsidR="00495169" w:rsidRPr="00B02BAB" w:rsidRDefault="00495169" w:rsidP="009E32E7">
      <w:pPr>
        <w:pStyle w:val="Default"/>
        <w:spacing w:line="360" w:lineRule="auto"/>
        <w:ind w:left="709" w:firstLine="709"/>
        <w:jc w:val="both"/>
        <w:rPr>
          <w:sz w:val="28"/>
          <w:szCs w:val="28"/>
        </w:rPr>
      </w:pPr>
      <w:r w:rsidRPr="00B02BAB">
        <w:rPr>
          <w:sz w:val="28"/>
          <w:szCs w:val="28"/>
        </w:rPr>
        <w:t>2. Структурными элементами социального государства являются:</w:t>
      </w:r>
    </w:p>
    <w:p w:rsidR="00495169" w:rsidRPr="00B02BAB" w:rsidRDefault="00495169" w:rsidP="009E32E7">
      <w:pPr>
        <w:pStyle w:val="Default"/>
        <w:spacing w:line="360" w:lineRule="auto"/>
        <w:ind w:left="709" w:firstLine="709"/>
        <w:jc w:val="both"/>
        <w:rPr>
          <w:sz w:val="28"/>
          <w:szCs w:val="28"/>
        </w:rPr>
      </w:pPr>
      <w:r w:rsidRPr="00B02BAB">
        <w:rPr>
          <w:sz w:val="28"/>
          <w:szCs w:val="28"/>
        </w:rPr>
        <w:t>А. Равенство по отношению к распределению доходов</w:t>
      </w:r>
    </w:p>
    <w:p w:rsidR="00495169" w:rsidRPr="00B02BAB" w:rsidRDefault="00495169" w:rsidP="009E32E7">
      <w:pPr>
        <w:pStyle w:val="Default"/>
        <w:spacing w:line="360" w:lineRule="auto"/>
        <w:ind w:left="709" w:firstLine="709"/>
        <w:jc w:val="both"/>
        <w:rPr>
          <w:sz w:val="28"/>
          <w:szCs w:val="28"/>
        </w:rPr>
      </w:pPr>
      <w:r w:rsidRPr="00B02BAB">
        <w:rPr>
          <w:sz w:val="28"/>
          <w:szCs w:val="28"/>
        </w:rPr>
        <w:t>Б. Социальное страхование</w:t>
      </w:r>
    </w:p>
    <w:p w:rsidR="00495169" w:rsidRPr="00B02BAB" w:rsidRDefault="00495169" w:rsidP="009E32E7">
      <w:pPr>
        <w:pStyle w:val="Default"/>
        <w:spacing w:line="360" w:lineRule="auto"/>
        <w:ind w:left="709" w:firstLine="709"/>
        <w:jc w:val="both"/>
        <w:rPr>
          <w:sz w:val="28"/>
          <w:szCs w:val="28"/>
        </w:rPr>
      </w:pPr>
      <w:r w:rsidRPr="00B02BAB">
        <w:rPr>
          <w:sz w:val="28"/>
          <w:szCs w:val="28"/>
        </w:rPr>
        <w:t>В. Бесплатное здравоохранение</w:t>
      </w:r>
    </w:p>
    <w:p w:rsidR="00495169" w:rsidRPr="00B02BAB" w:rsidRDefault="00495169" w:rsidP="009E32E7">
      <w:pPr>
        <w:pStyle w:val="Default"/>
        <w:spacing w:line="360" w:lineRule="auto"/>
        <w:ind w:left="709" w:firstLine="709"/>
        <w:jc w:val="both"/>
        <w:rPr>
          <w:sz w:val="28"/>
          <w:szCs w:val="28"/>
        </w:rPr>
      </w:pPr>
      <w:r w:rsidRPr="00B02BAB">
        <w:rPr>
          <w:sz w:val="28"/>
          <w:szCs w:val="28"/>
        </w:rPr>
        <w:t>Г. Участие бизнеса в формировании социальных фондов</w:t>
      </w:r>
    </w:p>
    <w:p w:rsidR="00495169" w:rsidRPr="00B02BAB" w:rsidRDefault="00495169" w:rsidP="009E32E7">
      <w:pPr>
        <w:pStyle w:val="Default"/>
        <w:spacing w:line="360" w:lineRule="auto"/>
        <w:ind w:left="709" w:firstLine="709"/>
        <w:jc w:val="both"/>
        <w:rPr>
          <w:sz w:val="28"/>
          <w:szCs w:val="28"/>
        </w:rPr>
      </w:pPr>
      <w:r w:rsidRPr="00B02BAB">
        <w:rPr>
          <w:sz w:val="28"/>
          <w:szCs w:val="28"/>
        </w:rPr>
        <w:t>3. Выполнение майских 2012 г. Указов Президента РФ оценивается по отношению региональной зарплаты в соответствующих отраслях:</w:t>
      </w:r>
    </w:p>
    <w:p w:rsidR="00495169" w:rsidRPr="00B02BAB" w:rsidRDefault="00495169" w:rsidP="009E32E7">
      <w:pPr>
        <w:pStyle w:val="Default"/>
        <w:spacing w:line="360" w:lineRule="auto"/>
        <w:ind w:left="709" w:firstLine="709"/>
        <w:jc w:val="both"/>
        <w:rPr>
          <w:sz w:val="28"/>
          <w:szCs w:val="28"/>
        </w:rPr>
      </w:pPr>
      <w:r w:rsidRPr="00B02BAB">
        <w:rPr>
          <w:sz w:val="28"/>
          <w:szCs w:val="28"/>
        </w:rPr>
        <w:t>А. С медианным уровнем средней зарплаты</w:t>
      </w:r>
    </w:p>
    <w:p w:rsidR="00495169" w:rsidRPr="00B02BAB" w:rsidRDefault="00495169" w:rsidP="009E32E7">
      <w:pPr>
        <w:pStyle w:val="Default"/>
        <w:spacing w:line="360" w:lineRule="auto"/>
        <w:ind w:left="709" w:firstLine="709"/>
        <w:jc w:val="both"/>
        <w:rPr>
          <w:sz w:val="28"/>
          <w:szCs w:val="28"/>
        </w:rPr>
      </w:pPr>
      <w:r w:rsidRPr="00B02BAB">
        <w:rPr>
          <w:sz w:val="28"/>
          <w:szCs w:val="28"/>
        </w:rPr>
        <w:t>Б. Модального показателя средней зарплаты</w:t>
      </w:r>
    </w:p>
    <w:p w:rsidR="00495169" w:rsidRPr="00B02BAB" w:rsidRDefault="00495169" w:rsidP="009E32E7">
      <w:pPr>
        <w:pStyle w:val="Default"/>
        <w:spacing w:line="360" w:lineRule="auto"/>
        <w:ind w:left="709" w:firstLine="709"/>
        <w:jc w:val="both"/>
        <w:rPr>
          <w:sz w:val="28"/>
          <w:szCs w:val="28"/>
        </w:rPr>
      </w:pPr>
      <w:r w:rsidRPr="00B02BAB">
        <w:rPr>
          <w:sz w:val="28"/>
          <w:szCs w:val="28"/>
        </w:rPr>
        <w:t>В. Средней величины зарплаты по субъекту Федерации</w:t>
      </w:r>
    </w:p>
    <w:p w:rsidR="00495169" w:rsidRPr="00B02BAB" w:rsidRDefault="00495169" w:rsidP="009E32E7">
      <w:pPr>
        <w:pStyle w:val="Default"/>
        <w:spacing w:line="360" w:lineRule="auto"/>
        <w:ind w:left="709" w:firstLine="709"/>
        <w:jc w:val="both"/>
        <w:rPr>
          <w:sz w:val="28"/>
          <w:szCs w:val="28"/>
        </w:rPr>
      </w:pPr>
      <w:r w:rsidRPr="00B02BAB">
        <w:rPr>
          <w:sz w:val="28"/>
          <w:szCs w:val="28"/>
        </w:rPr>
        <w:t>Г. Скорректированной средней зарплаты на поправочный коэффициент не наблюдаемых доходов</w:t>
      </w:r>
    </w:p>
    <w:p w:rsidR="00495169" w:rsidRPr="00B02BAB" w:rsidRDefault="00495169" w:rsidP="009E32E7">
      <w:pPr>
        <w:pStyle w:val="Default"/>
        <w:spacing w:line="360" w:lineRule="auto"/>
        <w:ind w:left="709" w:firstLine="709"/>
        <w:jc w:val="both"/>
        <w:rPr>
          <w:sz w:val="28"/>
          <w:szCs w:val="28"/>
        </w:rPr>
      </w:pPr>
      <w:r w:rsidRPr="00B02BAB">
        <w:rPr>
          <w:sz w:val="28"/>
          <w:szCs w:val="28"/>
        </w:rPr>
        <w:t>4. Государственная Концепция социально-экономического развития до 2020 г. определила следующие целевые показатели социального развития:</w:t>
      </w:r>
    </w:p>
    <w:p w:rsidR="00495169" w:rsidRPr="00B02BAB" w:rsidRDefault="00495169" w:rsidP="009E32E7">
      <w:pPr>
        <w:pStyle w:val="Default"/>
        <w:spacing w:line="360" w:lineRule="auto"/>
        <w:ind w:left="709" w:firstLine="709"/>
        <w:jc w:val="both"/>
        <w:rPr>
          <w:sz w:val="28"/>
          <w:szCs w:val="28"/>
        </w:rPr>
      </w:pPr>
      <w:r w:rsidRPr="00B02BAB">
        <w:rPr>
          <w:sz w:val="28"/>
          <w:szCs w:val="28"/>
        </w:rPr>
        <w:t>А. Рост средней продолжительности предстоящей жизни</w:t>
      </w:r>
    </w:p>
    <w:p w:rsidR="00495169" w:rsidRPr="00B02BAB" w:rsidRDefault="00495169" w:rsidP="009E32E7">
      <w:pPr>
        <w:pStyle w:val="Default"/>
        <w:spacing w:line="360" w:lineRule="auto"/>
        <w:ind w:left="709" w:firstLine="709"/>
        <w:jc w:val="both"/>
        <w:rPr>
          <w:sz w:val="28"/>
          <w:szCs w:val="28"/>
        </w:rPr>
      </w:pPr>
      <w:r w:rsidRPr="00B02BAB">
        <w:rPr>
          <w:sz w:val="28"/>
          <w:szCs w:val="28"/>
        </w:rPr>
        <w:t>Б. Сокращение дифференциации населения по доходам</w:t>
      </w:r>
    </w:p>
    <w:p w:rsidR="00495169" w:rsidRPr="00B02BAB" w:rsidRDefault="00495169" w:rsidP="009E32E7">
      <w:pPr>
        <w:pStyle w:val="Default"/>
        <w:spacing w:line="360" w:lineRule="auto"/>
        <w:ind w:left="709" w:firstLine="709"/>
        <w:jc w:val="both"/>
        <w:rPr>
          <w:sz w:val="28"/>
          <w:szCs w:val="28"/>
        </w:rPr>
      </w:pPr>
      <w:r w:rsidRPr="00B02BAB">
        <w:rPr>
          <w:sz w:val="28"/>
          <w:szCs w:val="28"/>
        </w:rPr>
        <w:t>В. Сокращение бедности</w:t>
      </w:r>
    </w:p>
    <w:p w:rsidR="00495169" w:rsidRPr="00B02BAB" w:rsidRDefault="00495169" w:rsidP="009E32E7">
      <w:pPr>
        <w:pStyle w:val="Default"/>
        <w:spacing w:line="360" w:lineRule="auto"/>
        <w:ind w:left="709" w:firstLine="709"/>
        <w:jc w:val="both"/>
        <w:rPr>
          <w:sz w:val="28"/>
          <w:szCs w:val="28"/>
        </w:rPr>
      </w:pPr>
      <w:r w:rsidRPr="00B02BAB">
        <w:rPr>
          <w:sz w:val="28"/>
          <w:szCs w:val="28"/>
        </w:rPr>
        <w:t>Г. Создание социально ориентированных НКО</w:t>
      </w:r>
    </w:p>
    <w:p w:rsidR="00495169" w:rsidRPr="00B02BAB" w:rsidRDefault="008A4A52" w:rsidP="009E32E7">
      <w:pPr>
        <w:pStyle w:val="Default"/>
        <w:spacing w:line="360" w:lineRule="auto"/>
        <w:ind w:left="709" w:firstLine="709"/>
        <w:jc w:val="both"/>
        <w:rPr>
          <w:sz w:val="28"/>
          <w:szCs w:val="28"/>
        </w:rPr>
      </w:pPr>
      <w:r>
        <w:rPr>
          <w:sz w:val="28"/>
          <w:szCs w:val="28"/>
        </w:rPr>
        <w:t xml:space="preserve">5. </w:t>
      </w:r>
      <w:r w:rsidR="00495169" w:rsidRPr="00B02BAB">
        <w:rPr>
          <w:sz w:val="28"/>
          <w:szCs w:val="28"/>
        </w:rPr>
        <w:t>Укажите направления социально-экономической динамики, декларируемые Комитетом гражданских инициатив</w:t>
      </w:r>
    </w:p>
    <w:p w:rsidR="00495169" w:rsidRPr="00B02BAB" w:rsidRDefault="00495169" w:rsidP="009E32E7">
      <w:pPr>
        <w:pStyle w:val="Default"/>
        <w:spacing w:line="360" w:lineRule="auto"/>
        <w:ind w:left="709" w:firstLine="709"/>
        <w:jc w:val="both"/>
        <w:rPr>
          <w:sz w:val="28"/>
          <w:szCs w:val="28"/>
        </w:rPr>
      </w:pPr>
      <w:r w:rsidRPr="00B02BAB">
        <w:rPr>
          <w:sz w:val="28"/>
          <w:szCs w:val="28"/>
        </w:rPr>
        <w:t>А. Денежная эмиссия</w:t>
      </w:r>
    </w:p>
    <w:p w:rsidR="00495169" w:rsidRPr="00B02BAB" w:rsidRDefault="00495169" w:rsidP="009E32E7">
      <w:pPr>
        <w:pStyle w:val="Default"/>
        <w:spacing w:line="360" w:lineRule="auto"/>
        <w:ind w:left="709" w:firstLine="709"/>
        <w:jc w:val="both"/>
        <w:rPr>
          <w:sz w:val="28"/>
          <w:szCs w:val="28"/>
        </w:rPr>
      </w:pPr>
      <w:r w:rsidRPr="00B02BAB">
        <w:rPr>
          <w:sz w:val="28"/>
          <w:szCs w:val="28"/>
        </w:rPr>
        <w:t>Б. Увеличение пенсионного возраста</w:t>
      </w:r>
    </w:p>
    <w:p w:rsidR="00495169" w:rsidRPr="00B02BAB" w:rsidRDefault="00495169" w:rsidP="009E32E7">
      <w:pPr>
        <w:pStyle w:val="Default"/>
        <w:spacing w:line="360" w:lineRule="auto"/>
        <w:ind w:left="709" w:firstLine="709"/>
        <w:jc w:val="both"/>
        <w:rPr>
          <w:sz w:val="28"/>
          <w:szCs w:val="28"/>
        </w:rPr>
      </w:pPr>
      <w:r w:rsidRPr="00B02BAB">
        <w:rPr>
          <w:sz w:val="28"/>
          <w:szCs w:val="28"/>
        </w:rPr>
        <w:t>В. Развитие институтов гражданского общества</w:t>
      </w:r>
    </w:p>
    <w:p w:rsidR="00495169" w:rsidRPr="00B02BAB" w:rsidRDefault="00495169" w:rsidP="009E32E7">
      <w:pPr>
        <w:pStyle w:val="Default"/>
        <w:spacing w:line="360" w:lineRule="auto"/>
        <w:ind w:left="709" w:firstLine="709"/>
        <w:jc w:val="both"/>
        <w:rPr>
          <w:sz w:val="28"/>
          <w:szCs w:val="28"/>
        </w:rPr>
      </w:pPr>
      <w:r w:rsidRPr="00B02BAB">
        <w:rPr>
          <w:sz w:val="28"/>
          <w:szCs w:val="28"/>
        </w:rPr>
        <w:t>Г. Мобилизационная экономика</w:t>
      </w:r>
    </w:p>
    <w:p w:rsidR="00495169" w:rsidRPr="00B02BAB" w:rsidRDefault="00495169" w:rsidP="009E32E7">
      <w:pPr>
        <w:pStyle w:val="Default"/>
        <w:spacing w:line="360" w:lineRule="auto"/>
        <w:ind w:left="709" w:firstLine="709"/>
        <w:jc w:val="both"/>
        <w:rPr>
          <w:sz w:val="28"/>
          <w:szCs w:val="28"/>
        </w:rPr>
      </w:pPr>
      <w:r w:rsidRPr="00B02BAB">
        <w:rPr>
          <w:sz w:val="28"/>
          <w:szCs w:val="28"/>
        </w:rPr>
        <w:t>6. Определите программное положение партии Справедливая Россия:</w:t>
      </w:r>
    </w:p>
    <w:p w:rsidR="00495169" w:rsidRPr="00B02BAB" w:rsidRDefault="00495169" w:rsidP="009E32E7">
      <w:pPr>
        <w:pStyle w:val="Default"/>
        <w:spacing w:line="360" w:lineRule="auto"/>
        <w:ind w:left="709" w:firstLine="709"/>
        <w:jc w:val="both"/>
        <w:rPr>
          <w:sz w:val="28"/>
          <w:szCs w:val="28"/>
        </w:rPr>
      </w:pPr>
      <w:r w:rsidRPr="00B02BAB">
        <w:rPr>
          <w:sz w:val="28"/>
          <w:szCs w:val="28"/>
        </w:rPr>
        <w:t>А. Национализация промышленности</w:t>
      </w:r>
    </w:p>
    <w:p w:rsidR="00495169" w:rsidRPr="00B02BAB" w:rsidRDefault="00495169" w:rsidP="009E32E7">
      <w:pPr>
        <w:pStyle w:val="Default"/>
        <w:spacing w:line="360" w:lineRule="auto"/>
        <w:ind w:left="709" w:firstLine="709"/>
        <w:jc w:val="both"/>
        <w:rPr>
          <w:sz w:val="28"/>
          <w:szCs w:val="28"/>
        </w:rPr>
      </w:pPr>
      <w:r w:rsidRPr="00B02BAB">
        <w:rPr>
          <w:sz w:val="28"/>
          <w:szCs w:val="28"/>
        </w:rPr>
        <w:t>Б. Ликвидация эксплуатации человека человеком</w:t>
      </w:r>
    </w:p>
    <w:p w:rsidR="00495169" w:rsidRPr="00B02BAB" w:rsidRDefault="00495169" w:rsidP="009E32E7">
      <w:pPr>
        <w:pStyle w:val="Default"/>
        <w:spacing w:line="360" w:lineRule="auto"/>
        <w:ind w:left="709" w:firstLine="709"/>
        <w:jc w:val="both"/>
        <w:rPr>
          <w:sz w:val="28"/>
          <w:szCs w:val="28"/>
        </w:rPr>
      </w:pPr>
      <w:r w:rsidRPr="00B02BAB">
        <w:rPr>
          <w:sz w:val="28"/>
          <w:szCs w:val="28"/>
        </w:rPr>
        <w:t>В. Социальная безопасность</w:t>
      </w:r>
    </w:p>
    <w:p w:rsidR="00495169" w:rsidRPr="00B02BAB" w:rsidRDefault="00495169" w:rsidP="009E32E7">
      <w:pPr>
        <w:pStyle w:val="Default"/>
        <w:spacing w:line="360" w:lineRule="auto"/>
        <w:ind w:left="709" w:firstLine="709"/>
        <w:jc w:val="both"/>
        <w:rPr>
          <w:sz w:val="28"/>
          <w:szCs w:val="28"/>
        </w:rPr>
      </w:pPr>
      <w:r w:rsidRPr="00B02BAB">
        <w:rPr>
          <w:sz w:val="28"/>
          <w:szCs w:val="28"/>
        </w:rPr>
        <w:t>Г. Справедливость как базовая ценность</w:t>
      </w:r>
    </w:p>
    <w:p w:rsidR="00495169" w:rsidRPr="00B02BAB" w:rsidRDefault="00495169" w:rsidP="009E32E7">
      <w:pPr>
        <w:pStyle w:val="Default"/>
        <w:spacing w:line="360" w:lineRule="auto"/>
        <w:ind w:left="709" w:firstLine="709"/>
        <w:jc w:val="both"/>
        <w:rPr>
          <w:sz w:val="28"/>
          <w:szCs w:val="28"/>
        </w:rPr>
      </w:pPr>
      <w:r w:rsidRPr="00B02BAB">
        <w:rPr>
          <w:sz w:val="28"/>
          <w:szCs w:val="28"/>
        </w:rPr>
        <w:t>7. По Методике МОТ к категории безработных могут быть отнесены:</w:t>
      </w:r>
    </w:p>
    <w:p w:rsidR="00495169" w:rsidRPr="00B02BAB" w:rsidRDefault="00495169" w:rsidP="009E32E7">
      <w:pPr>
        <w:pStyle w:val="Default"/>
        <w:spacing w:line="360" w:lineRule="auto"/>
        <w:ind w:left="709" w:firstLine="709"/>
        <w:jc w:val="both"/>
        <w:rPr>
          <w:sz w:val="28"/>
          <w:szCs w:val="28"/>
        </w:rPr>
      </w:pPr>
      <w:r w:rsidRPr="00B02BAB">
        <w:rPr>
          <w:sz w:val="28"/>
          <w:szCs w:val="28"/>
        </w:rPr>
        <w:t>А. Студенты дневных отделений</w:t>
      </w:r>
    </w:p>
    <w:p w:rsidR="00495169" w:rsidRPr="00B02BAB" w:rsidRDefault="00495169" w:rsidP="009E32E7">
      <w:pPr>
        <w:pStyle w:val="Default"/>
        <w:spacing w:line="360" w:lineRule="auto"/>
        <w:ind w:left="709" w:firstLine="709"/>
        <w:jc w:val="both"/>
        <w:rPr>
          <w:sz w:val="28"/>
          <w:szCs w:val="28"/>
        </w:rPr>
      </w:pPr>
      <w:r w:rsidRPr="00B02BAB">
        <w:rPr>
          <w:sz w:val="28"/>
          <w:szCs w:val="28"/>
        </w:rPr>
        <w:t>Б. Домохозяйки</w:t>
      </w:r>
    </w:p>
    <w:p w:rsidR="00495169" w:rsidRPr="00B02BAB" w:rsidRDefault="00495169" w:rsidP="009E32E7">
      <w:pPr>
        <w:pStyle w:val="Default"/>
        <w:spacing w:line="360" w:lineRule="auto"/>
        <w:ind w:left="709" w:firstLine="709"/>
        <w:jc w:val="both"/>
        <w:rPr>
          <w:sz w:val="28"/>
          <w:szCs w:val="28"/>
        </w:rPr>
      </w:pPr>
      <w:r w:rsidRPr="00B02BAB">
        <w:rPr>
          <w:sz w:val="28"/>
          <w:szCs w:val="28"/>
        </w:rPr>
        <w:t>В. Пенсионеры</w:t>
      </w:r>
    </w:p>
    <w:p w:rsidR="00495169" w:rsidRPr="00B02BAB" w:rsidRDefault="00495169" w:rsidP="009E32E7">
      <w:pPr>
        <w:pStyle w:val="Default"/>
        <w:spacing w:line="360" w:lineRule="auto"/>
        <w:ind w:left="709" w:firstLine="709"/>
        <w:jc w:val="both"/>
        <w:rPr>
          <w:sz w:val="28"/>
          <w:szCs w:val="28"/>
        </w:rPr>
      </w:pPr>
      <w:r w:rsidRPr="00B02BAB">
        <w:rPr>
          <w:sz w:val="28"/>
          <w:szCs w:val="28"/>
        </w:rPr>
        <w:t>Г. Военнослужащие</w:t>
      </w:r>
    </w:p>
    <w:p w:rsidR="00495169" w:rsidRPr="00B02BAB" w:rsidRDefault="00495169" w:rsidP="009E32E7">
      <w:pPr>
        <w:pStyle w:val="Default"/>
        <w:spacing w:line="360" w:lineRule="auto"/>
        <w:ind w:left="709" w:firstLine="709"/>
        <w:jc w:val="both"/>
        <w:rPr>
          <w:sz w:val="28"/>
          <w:szCs w:val="28"/>
        </w:rPr>
      </w:pPr>
      <w:r w:rsidRPr="00B02BAB">
        <w:rPr>
          <w:sz w:val="28"/>
          <w:szCs w:val="28"/>
        </w:rPr>
        <w:t>8. В структуру индекса человеческого капитала входят:</w:t>
      </w:r>
    </w:p>
    <w:p w:rsidR="00495169" w:rsidRPr="00B02BAB" w:rsidRDefault="00495169" w:rsidP="009E32E7">
      <w:pPr>
        <w:pStyle w:val="Default"/>
        <w:spacing w:line="360" w:lineRule="auto"/>
        <w:ind w:left="709" w:firstLine="709"/>
        <w:jc w:val="both"/>
        <w:rPr>
          <w:sz w:val="28"/>
          <w:szCs w:val="28"/>
        </w:rPr>
      </w:pPr>
      <w:r w:rsidRPr="00B02BAB">
        <w:rPr>
          <w:sz w:val="28"/>
          <w:szCs w:val="28"/>
        </w:rPr>
        <w:t>А. Индекс образования</w:t>
      </w:r>
    </w:p>
    <w:p w:rsidR="00495169" w:rsidRPr="00B02BAB" w:rsidRDefault="00495169" w:rsidP="009E32E7">
      <w:pPr>
        <w:pStyle w:val="Default"/>
        <w:spacing w:line="360" w:lineRule="auto"/>
        <w:ind w:left="709" w:firstLine="709"/>
        <w:jc w:val="both"/>
        <w:rPr>
          <w:sz w:val="28"/>
          <w:szCs w:val="28"/>
        </w:rPr>
      </w:pPr>
      <w:r w:rsidRPr="00B02BAB">
        <w:rPr>
          <w:sz w:val="28"/>
          <w:szCs w:val="28"/>
        </w:rPr>
        <w:t>Б. Индекс здоровья</w:t>
      </w:r>
    </w:p>
    <w:p w:rsidR="00495169" w:rsidRPr="00B02BAB" w:rsidRDefault="00495169" w:rsidP="009E32E7">
      <w:pPr>
        <w:pStyle w:val="Default"/>
        <w:spacing w:line="360" w:lineRule="auto"/>
        <w:ind w:left="709" w:firstLine="709"/>
        <w:jc w:val="both"/>
        <w:rPr>
          <w:sz w:val="28"/>
          <w:szCs w:val="28"/>
        </w:rPr>
      </w:pPr>
      <w:r w:rsidRPr="00B02BAB">
        <w:rPr>
          <w:sz w:val="28"/>
          <w:szCs w:val="28"/>
        </w:rPr>
        <w:t>В. Индекс трудоустройства и занятости</w:t>
      </w:r>
    </w:p>
    <w:p w:rsidR="00495169" w:rsidRPr="00B02BAB" w:rsidRDefault="00495169" w:rsidP="009E32E7">
      <w:pPr>
        <w:pStyle w:val="Default"/>
        <w:spacing w:line="360" w:lineRule="auto"/>
        <w:ind w:left="709" w:firstLine="709"/>
        <w:jc w:val="both"/>
        <w:rPr>
          <w:sz w:val="28"/>
          <w:szCs w:val="28"/>
        </w:rPr>
      </w:pPr>
      <w:r w:rsidRPr="00B02BAB">
        <w:rPr>
          <w:sz w:val="28"/>
          <w:szCs w:val="28"/>
        </w:rPr>
        <w:t>Г. Индекс социальной мобильности</w:t>
      </w:r>
    </w:p>
    <w:p w:rsidR="00495169" w:rsidRPr="00B02BAB" w:rsidRDefault="00495169" w:rsidP="009E32E7">
      <w:pPr>
        <w:pStyle w:val="Default"/>
        <w:spacing w:line="360" w:lineRule="auto"/>
        <w:ind w:left="709" w:firstLine="709"/>
        <w:jc w:val="both"/>
        <w:rPr>
          <w:sz w:val="28"/>
          <w:szCs w:val="28"/>
        </w:rPr>
      </w:pPr>
      <w:r w:rsidRPr="00B02BAB">
        <w:rPr>
          <w:sz w:val="28"/>
          <w:szCs w:val="28"/>
        </w:rPr>
        <w:t>9. Структура рейтинга качества жизни регионов РФ:</w:t>
      </w:r>
    </w:p>
    <w:p w:rsidR="00495169" w:rsidRPr="00B02BAB" w:rsidRDefault="00495169" w:rsidP="009E32E7">
      <w:pPr>
        <w:pStyle w:val="Default"/>
        <w:spacing w:line="360" w:lineRule="auto"/>
        <w:ind w:left="709" w:firstLine="709"/>
        <w:jc w:val="both"/>
        <w:rPr>
          <w:sz w:val="28"/>
          <w:szCs w:val="28"/>
        </w:rPr>
      </w:pPr>
      <w:r w:rsidRPr="00B02BAB">
        <w:rPr>
          <w:sz w:val="28"/>
          <w:szCs w:val="28"/>
        </w:rPr>
        <w:t>А. Уровень экономического развития</w:t>
      </w:r>
    </w:p>
    <w:p w:rsidR="00495169" w:rsidRPr="00B02BAB" w:rsidRDefault="00495169" w:rsidP="009E32E7">
      <w:pPr>
        <w:pStyle w:val="Default"/>
        <w:spacing w:line="360" w:lineRule="auto"/>
        <w:ind w:left="709" w:firstLine="709"/>
        <w:jc w:val="both"/>
        <w:rPr>
          <w:sz w:val="28"/>
          <w:szCs w:val="28"/>
        </w:rPr>
      </w:pPr>
      <w:r w:rsidRPr="00B02BAB">
        <w:rPr>
          <w:sz w:val="28"/>
          <w:szCs w:val="28"/>
        </w:rPr>
        <w:t>Б. Объем доходов населения</w:t>
      </w:r>
    </w:p>
    <w:p w:rsidR="00495169" w:rsidRPr="00B02BAB" w:rsidRDefault="00495169" w:rsidP="009E32E7">
      <w:pPr>
        <w:pStyle w:val="Default"/>
        <w:spacing w:line="360" w:lineRule="auto"/>
        <w:ind w:left="709" w:firstLine="709"/>
        <w:jc w:val="both"/>
        <w:rPr>
          <w:sz w:val="28"/>
          <w:szCs w:val="28"/>
        </w:rPr>
      </w:pPr>
      <w:r w:rsidRPr="00B02BAB">
        <w:rPr>
          <w:sz w:val="28"/>
          <w:szCs w:val="28"/>
        </w:rPr>
        <w:t>В. Климатические условия</w:t>
      </w:r>
    </w:p>
    <w:p w:rsidR="00495169" w:rsidRPr="00B02BAB" w:rsidRDefault="00495169" w:rsidP="009E32E7">
      <w:pPr>
        <w:pStyle w:val="Default"/>
        <w:spacing w:line="360" w:lineRule="auto"/>
        <w:ind w:left="709" w:firstLine="709"/>
        <w:jc w:val="both"/>
        <w:rPr>
          <w:sz w:val="28"/>
          <w:szCs w:val="28"/>
        </w:rPr>
      </w:pPr>
      <w:r w:rsidRPr="00B02BAB">
        <w:rPr>
          <w:sz w:val="28"/>
          <w:szCs w:val="28"/>
        </w:rPr>
        <w:t>Г. Жилищные условия населения</w:t>
      </w:r>
    </w:p>
    <w:p w:rsidR="00495169" w:rsidRPr="00B02BAB" w:rsidRDefault="00495169" w:rsidP="009E32E7">
      <w:pPr>
        <w:pStyle w:val="Default"/>
        <w:spacing w:line="360" w:lineRule="auto"/>
        <w:ind w:left="709" w:firstLine="709"/>
        <w:jc w:val="both"/>
        <w:rPr>
          <w:sz w:val="28"/>
          <w:szCs w:val="28"/>
        </w:rPr>
      </w:pPr>
      <w:r w:rsidRPr="00B02BAB">
        <w:rPr>
          <w:sz w:val="28"/>
          <w:szCs w:val="28"/>
        </w:rPr>
        <w:t>10. Рейтинг губернаторов РФ учитывает</w:t>
      </w:r>
    </w:p>
    <w:p w:rsidR="00495169" w:rsidRPr="00B02BAB" w:rsidRDefault="00495169" w:rsidP="009E32E7">
      <w:pPr>
        <w:pStyle w:val="Default"/>
        <w:spacing w:line="360" w:lineRule="auto"/>
        <w:ind w:left="709" w:firstLine="709"/>
        <w:jc w:val="both"/>
        <w:rPr>
          <w:sz w:val="28"/>
          <w:szCs w:val="28"/>
        </w:rPr>
      </w:pPr>
      <w:r w:rsidRPr="00B02BAB">
        <w:rPr>
          <w:sz w:val="28"/>
          <w:szCs w:val="28"/>
        </w:rPr>
        <w:t>А. Обеспечение политической стабильности</w:t>
      </w:r>
    </w:p>
    <w:p w:rsidR="00495169" w:rsidRPr="00B02BAB" w:rsidRDefault="00495169" w:rsidP="009E32E7">
      <w:pPr>
        <w:pStyle w:val="Default"/>
        <w:spacing w:line="360" w:lineRule="auto"/>
        <w:ind w:left="709" w:firstLine="709"/>
        <w:jc w:val="both"/>
        <w:rPr>
          <w:sz w:val="28"/>
          <w:szCs w:val="28"/>
        </w:rPr>
      </w:pPr>
      <w:r w:rsidRPr="00B02BAB">
        <w:rPr>
          <w:sz w:val="28"/>
          <w:szCs w:val="28"/>
        </w:rPr>
        <w:t>Б. Аффелированность с бизнес структурами</w:t>
      </w:r>
    </w:p>
    <w:p w:rsidR="00495169" w:rsidRPr="00B02BAB" w:rsidRDefault="00495169" w:rsidP="009E32E7">
      <w:pPr>
        <w:pStyle w:val="Default"/>
        <w:spacing w:line="360" w:lineRule="auto"/>
        <w:ind w:left="709" w:firstLine="709"/>
        <w:jc w:val="both"/>
        <w:rPr>
          <w:sz w:val="28"/>
          <w:szCs w:val="28"/>
        </w:rPr>
      </w:pPr>
      <w:r w:rsidRPr="00B02BAB">
        <w:rPr>
          <w:sz w:val="28"/>
          <w:szCs w:val="28"/>
        </w:rPr>
        <w:t>В. Социальное самочувствие региона</w:t>
      </w:r>
    </w:p>
    <w:p w:rsidR="00495169" w:rsidRPr="00B02BAB" w:rsidRDefault="00495169" w:rsidP="009E32E7">
      <w:pPr>
        <w:pStyle w:val="Default"/>
        <w:spacing w:line="360" w:lineRule="auto"/>
        <w:ind w:left="709" w:firstLine="709"/>
        <w:jc w:val="both"/>
        <w:rPr>
          <w:sz w:val="28"/>
          <w:szCs w:val="28"/>
        </w:rPr>
      </w:pPr>
      <w:r w:rsidRPr="00B02BAB">
        <w:rPr>
          <w:sz w:val="28"/>
          <w:szCs w:val="28"/>
        </w:rPr>
        <w:t>Г. Медиа-составляющая деятельности</w:t>
      </w:r>
    </w:p>
    <w:p w:rsidR="00495169" w:rsidRPr="00B02BAB" w:rsidRDefault="008A4A52" w:rsidP="009E32E7">
      <w:pPr>
        <w:pStyle w:val="Default"/>
        <w:spacing w:line="360" w:lineRule="auto"/>
        <w:ind w:left="709" w:firstLine="709"/>
        <w:jc w:val="center"/>
        <w:rPr>
          <w:b/>
          <w:sz w:val="28"/>
          <w:szCs w:val="28"/>
        </w:rPr>
      </w:pPr>
      <w:r>
        <w:rPr>
          <w:b/>
          <w:sz w:val="28"/>
          <w:szCs w:val="28"/>
        </w:rPr>
        <w:t xml:space="preserve">В. </w:t>
      </w:r>
      <w:r w:rsidR="00495169" w:rsidRPr="00B02BAB">
        <w:rPr>
          <w:b/>
          <w:sz w:val="28"/>
          <w:szCs w:val="28"/>
        </w:rPr>
        <w:t>ЗАДАЧИ. Модели простых задач.</w:t>
      </w:r>
    </w:p>
    <w:p w:rsidR="00495169" w:rsidRPr="00B02BAB" w:rsidRDefault="00495169" w:rsidP="00983982">
      <w:pPr>
        <w:pStyle w:val="Default"/>
        <w:numPr>
          <w:ilvl w:val="0"/>
          <w:numId w:val="8"/>
        </w:numPr>
        <w:spacing w:line="360" w:lineRule="auto"/>
        <w:jc w:val="both"/>
        <w:rPr>
          <w:sz w:val="28"/>
          <w:szCs w:val="28"/>
        </w:rPr>
      </w:pPr>
      <w:r w:rsidRPr="00B02BAB">
        <w:rPr>
          <w:sz w:val="28"/>
          <w:szCs w:val="28"/>
        </w:rPr>
        <w:t xml:space="preserve">Налоговые сборы в регионе составляют 900 млрд. руб., </w:t>
      </w:r>
      <w:r w:rsidRPr="00B02BAB">
        <w:rPr>
          <w:sz w:val="28"/>
          <w:szCs w:val="28"/>
          <w:lang w:val="en-US"/>
        </w:rPr>
        <w:t>DHG</w:t>
      </w:r>
      <w:r w:rsidRPr="00B02BAB">
        <w:rPr>
          <w:sz w:val="28"/>
          <w:szCs w:val="28"/>
        </w:rPr>
        <w:t xml:space="preserve"> – 2 трлн.700 млрд. руб. Рассчитайте критериальную величину типа социальной политики и определите место региона в аналоговых страновых сопоставлениях.</w:t>
      </w:r>
    </w:p>
    <w:p w:rsidR="00495169" w:rsidRPr="00B02BAB" w:rsidRDefault="00495169" w:rsidP="00983982">
      <w:pPr>
        <w:pStyle w:val="Default"/>
        <w:numPr>
          <w:ilvl w:val="0"/>
          <w:numId w:val="8"/>
        </w:numPr>
        <w:spacing w:line="360" w:lineRule="auto"/>
        <w:jc w:val="both"/>
        <w:rPr>
          <w:sz w:val="28"/>
          <w:szCs w:val="28"/>
        </w:rPr>
      </w:pPr>
      <w:r w:rsidRPr="00B02BAB">
        <w:rPr>
          <w:sz w:val="28"/>
          <w:szCs w:val="28"/>
        </w:rPr>
        <w:t>В регионе занятое население составляет 4, 5 млн. человек, безработные – 500 тыс. человек, пенсионеры – 300 тыс</w:t>
      </w:r>
      <w:r w:rsidR="00C8736C">
        <w:rPr>
          <w:sz w:val="28"/>
          <w:szCs w:val="28"/>
        </w:rPr>
        <w:t>.</w:t>
      </w:r>
      <w:r w:rsidRPr="00B02BAB">
        <w:rPr>
          <w:sz w:val="28"/>
          <w:szCs w:val="28"/>
        </w:rPr>
        <w:t xml:space="preserve"> человек. Определите уровень безработицы в условном регионе. </w:t>
      </w:r>
    </w:p>
    <w:p w:rsidR="00495169" w:rsidRPr="00B02BAB" w:rsidRDefault="00495169" w:rsidP="00983982">
      <w:pPr>
        <w:pStyle w:val="Default"/>
        <w:numPr>
          <w:ilvl w:val="0"/>
          <w:numId w:val="8"/>
        </w:numPr>
        <w:spacing w:line="360" w:lineRule="auto"/>
        <w:jc w:val="both"/>
        <w:rPr>
          <w:sz w:val="28"/>
          <w:szCs w:val="28"/>
        </w:rPr>
      </w:pPr>
      <w:r w:rsidRPr="00B02BAB">
        <w:rPr>
          <w:sz w:val="28"/>
          <w:szCs w:val="28"/>
        </w:rPr>
        <w:t>Стоимость продуктов питания в минимальной потребительской корзине условного региона составляет 4 тыс. руб. Рассчитайте общую стоимость прожиточного минимума.</w:t>
      </w:r>
    </w:p>
    <w:p w:rsidR="00495169" w:rsidRPr="00B02BAB" w:rsidRDefault="00495169" w:rsidP="009E32E7">
      <w:pPr>
        <w:pStyle w:val="Default"/>
        <w:spacing w:line="360" w:lineRule="auto"/>
        <w:ind w:left="709" w:firstLine="709"/>
        <w:jc w:val="both"/>
        <w:rPr>
          <w:sz w:val="28"/>
          <w:szCs w:val="28"/>
        </w:rPr>
      </w:pPr>
    </w:p>
    <w:p w:rsidR="00495169" w:rsidRPr="00B02BAB" w:rsidRDefault="008A4A52" w:rsidP="009E32E7">
      <w:pPr>
        <w:pStyle w:val="Default"/>
        <w:spacing w:line="360" w:lineRule="auto"/>
        <w:ind w:left="709" w:firstLine="709"/>
        <w:jc w:val="center"/>
        <w:rPr>
          <w:b/>
          <w:sz w:val="28"/>
          <w:szCs w:val="28"/>
        </w:rPr>
      </w:pPr>
      <w:r>
        <w:rPr>
          <w:b/>
          <w:sz w:val="28"/>
          <w:szCs w:val="28"/>
        </w:rPr>
        <w:t xml:space="preserve">Г. </w:t>
      </w:r>
      <w:r w:rsidR="00495169" w:rsidRPr="00B02BAB">
        <w:rPr>
          <w:b/>
          <w:sz w:val="28"/>
          <w:szCs w:val="28"/>
        </w:rPr>
        <w:t>Примерная тематика круглых столов</w:t>
      </w:r>
    </w:p>
    <w:p w:rsidR="00495169" w:rsidRPr="00B02BAB" w:rsidRDefault="00495169" w:rsidP="0048293A">
      <w:pPr>
        <w:pStyle w:val="Default"/>
        <w:numPr>
          <w:ilvl w:val="0"/>
          <w:numId w:val="12"/>
        </w:numPr>
        <w:tabs>
          <w:tab w:val="left" w:pos="7044"/>
        </w:tabs>
        <w:spacing w:line="360" w:lineRule="auto"/>
        <w:jc w:val="both"/>
        <w:rPr>
          <w:sz w:val="28"/>
          <w:szCs w:val="28"/>
        </w:rPr>
      </w:pPr>
      <w:r w:rsidRPr="00B02BAB">
        <w:rPr>
          <w:sz w:val="28"/>
          <w:szCs w:val="28"/>
        </w:rPr>
        <w:t xml:space="preserve">Влияние современных геополитических процессов на внутринациональную социальную политику </w:t>
      </w:r>
    </w:p>
    <w:p w:rsidR="00495169" w:rsidRPr="00B02BAB" w:rsidRDefault="00495169" w:rsidP="0048293A">
      <w:pPr>
        <w:pStyle w:val="Default"/>
        <w:numPr>
          <w:ilvl w:val="0"/>
          <w:numId w:val="12"/>
        </w:numPr>
        <w:tabs>
          <w:tab w:val="left" w:pos="7044"/>
        </w:tabs>
        <w:spacing w:line="360" w:lineRule="auto"/>
        <w:jc w:val="both"/>
        <w:rPr>
          <w:sz w:val="28"/>
          <w:szCs w:val="28"/>
        </w:rPr>
      </w:pPr>
      <w:r w:rsidRPr="00B02BAB">
        <w:rPr>
          <w:sz w:val="28"/>
          <w:szCs w:val="28"/>
        </w:rPr>
        <w:t>Предвыборные программы партий: социально-экономические платформы</w:t>
      </w:r>
    </w:p>
    <w:p w:rsidR="00495169" w:rsidRPr="00B02BAB" w:rsidRDefault="00495169" w:rsidP="0048293A">
      <w:pPr>
        <w:pStyle w:val="Default"/>
        <w:numPr>
          <w:ilvl w:val="0"/>
          <w:numId w:val="12"/>
        </w:numPr>
        <w:tabs>
          <w:tab w:val="left" w:pos="7044"/>
        </w:tabs>
        <w:spacing w:line="360" w:lineRule="auto"/>
        <w:jc w:val="both"/>
        <w:rPr>
          <w:sz w:val="28"/>
          <w:szCs w:val="28"/>
        </w:rPr>
      </w:pPr>
      <w:r w:rsidRPr="00B02BAB">
        <w:rPr>
          <w:sz w:val="28"/>
          <w:szCs w:val="28"/>
        </w:rPr>
        <w:t>Альтернативы социально-экономической динамики России</w:t>
      </w:r>
    </w:p>
    <w:p w:rsidR="00495169" w:rsidRPr="00B02BAB" w:rsidRDefault="00495169" w:rsidP="0048293A">
      <w:pPr>
        <w:pStyle w:val="Default"/>
        <w:numPr>
          <w:ilvl w:val="0"/>
          <w:numId w:val="12"/>
        </w:numPr>
        <w:tabs>
          <w:tab w:val="left" w:pos="7044"/>
        </w:tabs>
        <w:spacing w:line="360" w:lineRule="auto"/>
        <w:jc w:val="both"/>
        <w:rPr>
          <w:sz w:val="28"/>
          <w:szCs w:val="28"/>
        </w:rPr>
      </w:pPr>
      <w:r w:rsidRPr="00B02BAB">
        <w:rPr>
          <w:sz w:val="28"/>
          <w:szCs w:val="28"/>
        </w:rPr>
        <w:t>Власть и общество: поиск социальной справедливости</w:t>
      </w:r>
    </w:p>
    <w:p w:rsidR="00495169" w:rsidRPr="00B02BAB" w:rsidRDefault="00495169" w:rsidP="0048293A">
      <w:pPr>
        <w:pStyle w:val="Default"/>
        <w:numPr>
          <w:ilvl w:val="0"/>
          <w:numId w:val="12"/>
        </w:numPr>
        <w:tabs>
          <w:tab w:val="left" w:pos="7044"/>
        </w:tabs>
        <w:spacing w:line="360" w:lineRule="auto"/>
        <w:jc w:val="both"/>
        <w:rPr>
          <w:sz w:val="28"/>
          <w:szCs w:val="28"/>
        </w:rPr>
      </w:pPr>
      <w:r w:rsidRPr="00B02BAB">
        <w:rPr>
          <w:sz w:val="28"/>
          <w:szCs w:val="28"/>
        </w:rPr>
        <w:t>Что выберет медианный избиратель?</w:t>
      </w:r>
    </w:p>
    <w:p w:rsidR="00495169" w:rsidRPr="00B02BAB" w:rsidRDefault="00495169" w:rsidP="0048293A">
      <w:pPr>
        <w:pStyle w:val="Default"/>
        <w:numPr>
          <w:ilvl w:val="0"/>
          <w:numId w:val="12"/>
        </w:numPr>
        <w:tabs>
          <w:tab w:val="left" w:pos="7044"/>
        </w:tabs>
        <w:spacing w:line="360" w:lineRule="auto"/>
        <w:jc w:val="both"/>
        <w:rPr>
          <w:sz w:val="28"/>
          <w:szCs w:val="28"/>
        </w:rPr>
      </w:pPr>
      <w:r w:rsidRPr="00B02BAB">
        <w:rPr>
          <w:sz w:val="28"/>
          <w:szCs w:val="28"/>
        </w:rPr>
        <w:t>Субституты социально-политического моделирования: доверие власти или многофакторный анализ?</w:t>
      </w:r>
    </w:p>
    <w:p w:rsidR="00495169" w:rsidRPr="00B02BAB" w:rsidRDefault="00495169" w:rsidP="0048293A">
      <w:pPr>
        <w:pStyle w:val="Default"/>
        <w:numPr>
          <w:ilvl w:val="0"/>
          <w:numId w:val="12"/>
        </w:numPr>
        <w:tabs>
          <w:tab w:val="left" w:pos="7044"/>
        </w:tabs>
        <w:spacing w:line="360" w:lineRule="auto"/>
        <w:jc w:val="both"/>
        <w:rPr>
          <w:sz w:val="28"/>
          <w:szCs w:val="28"/>
        </w:rPr>
      </w:pPr>
      <w:r w:rsidRPr="00B02BAB">
        <w:rPr>
          <w:sz w:val="28"/>
          <w:szCs w:val="28"/>
        </w:rPr>
        <w:t xml:space="preserve">Прогнозирование мнений избирателей в зеркале социологических исследований </w:t>
      </w:r>
    </w:p>
    <w:p w:rsidR="00495169" w:rsidRDefault="00495169" w:rsidP="0048293A">
      <w:pPr>
        <w:pStyle w:val="Default"/>
        <w:numPr>
          <w:ilvl w:val="0"/>
          <w:numId w:val="12"/>
        </w:numPr>
        <w:tabs>
          <w:tab w:val="left" w:pos="7044"/>
        </w:tabs>
        <w:spacing w:line="360" w:lineRule="auto"/>
        <w:jc w:val="both"/>
        <w:rPr>
          <w:sz w:val="28"/>
          <w:szCs w:val="28"/>
        </w:rPr>
      </w:pPr>
      <w:r w:rsidRPr="00B02BAB">
        <w:rPr>
          <w:sz w:val="28"/>
          <w:szCs w:val="28"/>
        </w:rPr>
        <w:t>Эффективность региональных властей</w:t>
      </w:r>
    </w:p>
    <w:p w:rsidR="009E32E7" w:rsidRPr="00B02BAB" w:rsidRDefault="008A4A52" w:rsidP="009E32E7">
      <w:pPr>
        <w:pStyle w:val="aff4"/>
        <w:spacing w:line="360" w:lineRule="auto"/>
        <w:jc w:val="center"/>
        <w:rPr>
          <w:rFonts w:ascii="Times New Roman" w:hAnsi="Times New Roman"/>
          <w:b/>
          <w:sz w:val="28"/>
          <w:szCs w:val="28"/>
        </w:rPr>
      </w:pPr>
      <w:r>
        <w:rPr>
          <w:rFonts w:ascii="Times New Roman" w:hAnsi="Times New Roman"/>
          <w:b/>
          <w:sz w:val="28"/>
          <w:szCs w:val="28"/>
        </w:rPr>
        <w:t xml:space="preserve">Д. </w:t>
      </w:r>
      <w:r w:rsidR="009E32E7" w:rsidRPr="00B02BAB">
        <w:rPr>
          <w:rFonts w:ascii="Times New Roman" w:hAnsi="Times New Roman"/>
          <w:b/>
          <w:sz w:val="28"/>
          <w:szCs w:val="28"/>
        </w:rPr>
        <w:t>Вопросы к зачету</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Социальная политика как взаимодействие власти и общества</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Влияние политических факторов на социально-экономическую политику</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Противоречия современного государства: система власти и демократия</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Типы социальной политики.</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Принципы социального государства</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Стратегия долгосрочной социальной политики государства</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Полюсы альтернативных концепций социально=политического развития России</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Принципиальные различия социальных программ парламентских политических партий</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Принципы стратегического планирования социального развития</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Соотношение социальных программ партий и действий власти</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Воздействие власти на положение социальных и социально-демографических групп</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Гражданское общество и власть: диалог о социальной справедливости</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Структура основных социально-экономических международных рейтингов социальной динамики</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Социологические методы анализа социально-экономического развития</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Методика расчета основных международных рейтингов</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Применение методов международных рейтингов для оценки социально-политического развития регионов РФ</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Оценки международных рейтинговых агентств привлекательности субъектов РФ</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Модули оценки деятельности региональных властей</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 xml:space="preserve">Измерение эффективности работы губернаторов </w:t>
      </w:r>
    </w:p>
    <w:p w:rsidR="009E32E7" w:rsidRPr="00B02BAB" w:rsidRDefault="009E32E7" w:rsidP="00983982">
      <w:pPr>
        <w:pStyle w:val="aff4"/>
        <w:numPr>
          <w:ilvl w:val="0"/>
          <w:numId w:val="6"/>
        </w:numPr>
        <w:spacing w:line="360" w:lineRule="auto"/>
        <w:rPr>
          <w:rFonts w:ascii="Times New Roman" w:hAnsi="Times New Roman"/>
          <w:sz w:val="28"/>
          <w:szCs w:val="28"/>
        </w:rPr>
      </w:pPr>
      <w:r w:rsidRPr="00B02BAB">
        <w:rPr>
          <w:rFonts w:ascii="Times New Roman" w:hAnsi="Times New Roman"/>
          <w:sz w:val="28"/>
          <w:szCs w:val="28"/>
        </w:rPr>
        <w:t>Социологические методы региональной оценки направления статистического наблюдения «Достойный труд»</w:t>
      </w:r>
    </w:p>
    <w:p w:rsidR="00495169" w:rsidRPr="00B02BAB" w:rsidRDefault="00495169" w:rsidP="009E32E7">
      <w:pPr>
        <w:pStyle w:val="Default"/>
        <w:tabs>
          <w:tab w:val="left" w:pos="7044"/>
        </w:tabs>
        <w:spacing w:line="360" w:lineRule="auto"/>
        <w:ind w:left="709" w:firstLine="709"/>
        <w:jc w:val="both"/>
        <w:rPr>
          <w:sz w:val="28"/>
          <w:szCs w:val="28"/>
        </w:rPr>
      </w:pPr>
      <w:r w:rsidRPr="00B02BAB">
        <w:rPr>
          <w:sz w:val="28"/>
          <w:szCs w:val="28"/>
        </w:rPr>
        <w:t xml:space="preserve">  </w:t>
      </w:r>
    </w:p>
    <w:p w:rsidR="00B02BAB" w:rsidRPr="00B02BAB" w:rsidRDefault="00B02BAB" w:rsidP="009E32E7">
      <w:pPr>
        <w:spacing w:line="360" w:lineRule="auto"/>
        <w:rPr>
          <w:b/>
          <w:sz w:val="28"/>
          <w:szCs w:val="28"/>
        </w:rPr>
      </w:pPr>
      <w:r w:rsidRPr="00B02BAB">
        <w:rPr>
          <w:sz w:val="28"/>
          <w:szCs w:val="28"/>
        </w:rPr>
        <w:t xml:space="preserve">11.  </w:t>
      </w:r>
      <w:r w:rsidRPr="00B02BAB">
        <w:rPr>
          <w:b/>
          <w:sz w:val="28"/>
          <w:szCs w:val="28"/>
        </w:rPr>
        <w:t>Ресурсное обеспечение:</w:t>
      </w:r>
    </w:p>
    <w:p w:rsidR="00B02BAB" w:rsidRDefault="00B02BAB" w:rsidP="009E32E7">
      <w:pPr>
        <w:spacing w:line="360" w:lineRule="auto"/>
        <w:ind w:firstLine="709"/>
        <w:jc w:val="center"/>
        <w:rPr>
          <w:b/>
          <w:sz w:val="28"/>
          <w:szCs w:val="28"/>
        </w:rPr>
      </w:pPr>
      <w:r w:rsidRPr="00B02BAB">
        <w:rPr>
          <w:b/>
          <w:sz w:val="28"/>
          <w:szCs w:val="28"/>
        </w:rPr>
        <w:t>Основная литература</w:t>
      </w:r>
    </w:p>
    <w:p w:rsidR="00024776" w:rsidRPr="00B02BAB" w:rsidRDefault="00024776" w:rsidP="00024776">
      <w:pPr>
        <w:spacing w:line="360" w:lineRule="auto"/>
        <w:ind w:firstLine="709"/>
        <w:jc w:val="both"/>
        <w:rPr>
          <w:color w:val="222222"/>
          <w:sz w:val="28"/>
          <w:szCs w:val="28"/>
        </w:rPr>
      </w:pPr>
      <w:r w:rsidRPr="00B02BAB">
        <w:rPr>
          <w:bCs/>
          <w:color w:val="222222"/>
          <w:sz w:val="28"/>
          <w:szCs w:val="28"/>
        </w:rPr>
        <w:t>Указ Президента РФ от 07.05.2012 N 597 «О мероприятиях по реализации государственной социальной политики»</w:t>
      </w:r>
    </w:p>
    <w:p w:rsidR="00B02BAB" w:rsidRPr="00B02BAB" w:rsidRDefault="00B02BAB" w:rsidP="009E32E7">
      <w:pPr>
        <w:spacing w:line="360" w:lineRule="auto"/>
        <w:ind w:firstLine="709"/>
        <w:rPr>
          <w:color w:val="222222"/>
          <w:sz w:val="28"/>
          <w:szCs w:val="28"/>
        </w:rPr>
      </w:pPr>
      <w:r w:rsidRPr="00B02BAB">
        <w:rPr>
          <w:bCs/>
          <w:color w:val="222222"/>
          <w:sz w:val="28"/>
          <w:szCs w:val="28"/>
        </w:rPr>
        <w:t>Указ Президента РФ от 07.05.2012 N 597 «О мероприятиях по реализации государственной социальной политики»</w:t>
      </w:r>
    </w:p>
    <w:p w:rsidR="00B02BAB" w:rsidRDefault="00B02BAB" w:rsidP="009E32E7">
      <w:pPr>
        <w:spacing w:line="360" w:lineRule="auto"/>
        <w:ind w:firstLine="709"/>
        <w:rPr>
          <w:sz w:val="28"/>
          <w:szCs w:val="28"/>
        </w:rPr>
      </w:pPr>
      <w:r w:rsidRPr="00B02BAB">
        <w:rPr>
          <w:color w:val="000000"/>
          <w:sz w:val="28"/>
          <w:szCs w:val="28"/>
        </w:rPr>
        <w:t>Указ Президента Российской Федерации от 21 августа 2012 г. № 1199 «Об оценке эффективности деятельности органов исполнительной власти субъектов Российской Федерации». </w:t>
      </w:r>
      <w:r w:rsidRPr="00B02BAB">
        <w:rPr>
          <w:color w:val="000000"/>
          <w:sz w:val="28"/>
          <w:szCs w:val="28"/>
        </w:rPr>
        <w:br/>
      </w:r>
      <w:r w:rsidRPr="00B02BAB">
        <w:rPr>
          <w:sz w:val="28"/>
          <w:szCs w:val="28"/>
        </w:rPr>
        <w:t xml:space="preserve">           ФЗ № 825 «Об оценке эффективности деятельности органов исполнительной власти субъектов Российской Федерации», 28 июня 2007</w:t>
      </w:r>
      <w:r w:rsidR="00A368CF">
        <w:rPr>
          <w:sz w:val="28"/>
          <w:szCs w:val="28"/>
        </w:rPr>
        <w:t xml:space="preserve"> </w:t>
      </w:r>
      <w:r w:rsidRPr="00B02BAB">
        <w:rPr>
          <w:sz w:val="28"/>
          <w:szCs w:val="28"/>
        </w:rPr>
        <w:t>г.</w:t>
      </w:r>
    </w:p>
    <w:p w:rsidR="00A368CF" w:rsidRPr="00A368CF" w:rsidRDefault="00A368CF" w:rsidP="00A368CF">
      <w:pPr>
        <w:spacing w:line="360" w:lineRule="auto"/>
        <w:ind w:firstLine="709"/>
        <w:jc w:val="both"/>
        <w:rPr>
          <w:sz w:val="28"/>
          <w:szCs w:val="28"/>
        </w:rPr>
      </w:pPr>
      <w:r w:rsidRPr="00A368CF">
        <w:rPr>
          <w:sz w:val="28"/>
          <w:szCs w:val="28"/>
        </w:rPr>
        <w:t xml:space="preserve">Аузан А.А. </w:t>
      </w:r>
      <w:hyperlink r:id="rId8" w:history="1">
        <w:r w:rsidRPr="00A368CF">
          <w:rPr>
            <w:rStyle w:val="af0"/>
            <w:rFonts w:eastAsia="SimSun"/>
            <w:color w:val="auto"/>
            <w:sz w:val="28"/>
            <w:szCs w:val="28"/>
            <w:u w:val="none"/>
          </w:rPr>
          <w:t>Экономика всего. Как институты определяют нашу жизнь</w:t>
        </w:r>
      </w:hyperlink>
      <w:r w:rsidRPr="00A368CF">
        <w:rPr>
          <w:sz w:val="28"/>
          <w:szCs w:val="28"/>
        </w:rPr>
        <w:t> М., 2013</w:t>
      </w:r>
    </w:p>
    <w:p w:rsidR="00B02BAB" w:rsidRPr="00B02BAB" w:rsidRDefault="003E1C3B" w:rsidP="009E32E7">
      <w:pPr>
        <w:spacing w:line="360" w:lineRule="auto"/>
        <w:ind w:firstLine="709"/>
        <w:rPr>
          <w:sz w:val="28"/>
          <w:szCs w:val="28"/>
        </w:rPr>
      </w:pPr>
      <w:hyperlink r:id="rId9" w:tooltip="Васильев Владимир Петрович (перейти на страницу сотрудника)" w:history="1">
        <w:r w:rsidR="00B02BAB" w:rsidRPr="00B02BAB">
          <w:rPr>
            <w:sz w:val="28"/>
            <w:szCs w:val="28"/>
          </w:rPr>
          <w:t>Васильев В.П.</w:t>
        </w:r>
      </w:hyperlink>
      <w:r w:rsidR="00B02BAB" w:rsidRPr="00B02BAB">
        <w:rPr>
          <w:sz w:val="28"/>
          <w:szCs w:val="28"/>
        </w:rPr>
        <w:t xml:space="preserve"> </w:t>
      </w:r>
      <w:hyperlink r:id="rId10" w:tooltip="Перейти на страницу статьи" w:history="1">
        <w:r w:rsidR="00B02BAB" w:rsidRPr="00B02BAB">
          <w:rPr>
            <w:sz w:val="28"/>
            <w:szCs w:val="28"/>
          </w:rPr>
          <w:t>Влияние глобальных процессов на эволюцию социальных функций государства</w:t>
        </w:r>
      </w:hyperlink>
      <w:r w:rsidR="00B02BAB" w:rsidRPr="00B02BAB">
        <w:rPr>
          <w:sz w:val="28"/>
          <w:szCs w:val="28"/>
        </w:rPr>
        <w:t xml:space="preserve">. </w:t>
      </w:r>
      <w:hyperlink r:id="rId11" w:tooltip="Перейти на страницу журнала" w:history="1">
        <w:r w:rsidR="00B02BAB" w:rsidRPr="00B02BAB">
          <w:rPr>
            <w:iCs/>
            <w:sz w:val="28"/>
            <w:szCs w:val="28"/>
          </w:rPr>
          <w:t>Вестник Московского университета. Серия 18. Социология и политология</w:t>
        </w:r>
      </w:hyperlink>
      <w:r w:rsidR="00B02BAB" w:rsidRPr="00B02BAB">
        <w:rPr>
          <w:sz w:val="28"/>
          <w:szCs w:val="28"/>
        </w:rPr>
        <w:t>, № 1, 2015</w:t>
      </w:r>
    </w:p>
    <w:p w:rsidR="00B02BAB" w:rsidRPr="00B02BAB" w:rsidRDefault="003E1C3B" w:rsidP="009E32E7">
      <w:pPr>
        <w:spacing w:line="360" w:lineRule="auto"/>
        <w:ind w:firstLine="709"/>
        <w:rPr>
          <w:sz w:val="28"/>
          <w:szCs w:val="28"/>
        </w:rPr>
      </w:pPr>
      <w:hyperlink r:id="rId12" w:tooltip="Васильев Владимир Петрович (перейти на страницу сотрудника)" w:history="1">
        <w:r w:rsidR="00B02BAB" w:rsidRPr="00B02BAB">
          <w:rPr>
            <w:sz w:val="28"/>
            <w:szCs w:val="28"/>
          </w:rPr>
          <w:t>Васильев В.П.</w:t>
        </w:r>
      </w:hyperlink>
      <w:r w:rsidR="00B02BAB" w:rsidRPr="00B02BAB">
        <w:rPr>
          <w:sz w:val="28"/>
          <w:szCs w:val="28"/>
        </w:rPr>
        <w:t xml:space="preserve"> </w:t>
      </w:r>
      <w:r w:rsidR="00B02BAB" w:rsidRPr="00B02BAB">
        <w:rPr>
          <w:b/>
          <w:bCs/>
          <w:sz w:val="28"/>
          <w:szCs w:val="28"/>
        </w:rPr>
        <w:t xml:space="preserve"> </w:t>
      </w:r>
      <w:hyperlink r:id="rId13" w:tooltip="Перейти на страницу статьи" w:history="1">
        <w:r w:rsidR="00B02BAB" w:rsidRPr="00B02BAB">
          <w:rPr>
            <w:sz w:val="28"/>
            <w:szCs w:val="28"/>
          </w:rPr>
          <w:t>Целевые ориентиры социальной политики</w:t>
        </w:r>
      </w:hyperlink>
      <w:r w:rsidR="00B02BAB" w:rsidRPr="00B02BAB">
        <w:rPr>
          <w:sz w:val="28"/>
          <w:szCs w:val="28"/>
        </w:rPr>
        <w:t xml:space="preserve">.  </w:t>
      </w:r>
      <w:hyperlink r:id="rId14" w:tooltip="Перейти на страницу журнала" w:history="1">
        <w:r w:rsidR="00B02BAB" w:rsidRPr="00B02BAB">
          <w:rPr>
            <w:iCs/>
            <w:sz w:val="28"/>
            <w:szCs w:val="28"/>
          </w:rPr>
          <w:t>Вестник Московского университета. Серия 18. Социология и политология</w:t>
        </w:r>
      </w:hyperlink>
      <w:r w:rsidR="00B02BAB" w:rsidRPr="00B02BAB">
        <w:rPr>
          <w:sz w:val="28"/>
          <w:szCs w:val="28"/>
        </w:rPr>
        <w:t>, № 3, 2015</w:t>
      </w:r>
    </w:p>
    <w:p w:rsidR="00B02BAB" w:rsidRPr="00B02BAB" w:rsidRDefault="003E1C3B" w:rsidP="009E32E7">
      <w:pPr>
        <w:spacing w:line="360" w:lineRule="auto"/>
        <w:ind w:firstLine="709"/>
        <w:rPr>
          <w:sz w:val="28"/>
          <w:szCs w:val="28"/>
        </w:rPr>
      </w:pPr>
      <w:hyperlink r:id="rId15" w:tooltip="Васильев Владимир Петрович (перейти на страницу сотрудника)" w:history="1">
        <w:r w:rsidR="00B02BAB" w:rsidRPr="00B02BAB">
          <w:rPr>
            <w:sz w:val="28"/>
            <w:szCs w:val="28"/>
          </w:rPr>
          <w:t>Васильев В.П.</w:t>
        </w:r>
      </w:hyperlink>
      <w:r w:rsidR="00B02BAB" w:rsidRPr="00B02BAB">
        <w:rPr>
          <w:sz w:val="28"/>
          <w:szCs w:val="28"/>
        </w:rPr>
        <w:t xml:space="preserve">, Деханова Н.Г., Лось Н.А. </w:t>
      </w:r>
      <w:hyperlink r:id="rId16" w:tooltip="Холоденко Юрий Александрович (перейти на страницу сотрудника)" w:history="1">
        <w:r w:rsidR="00B02BAB" w:rsidRPr="00B02BAB">
          <w:rPr>
            <w:sz w:val="28"/>
            <w:szCs w:val="28"/>
          </w:rPr>
          <w:t>Холоденко Ю.А.</w:t>
        </w:r>
      </w:hyperlink>
      <w:r w:rsidR="00B02BAB" w:rsidRPr="00B02BAB">
        <w:rPr>
          <w:sz w:val="28"/>
          <w:szCs w:val="28"/>
        </w:rPr>
        <w:t xml:space="preserve"> Государственное и муниципальное управление. М., 2014</w:t>
      </w:r>
    </w:p>
    <w:p w:rsidR="00B02BAB" w:rsidRPr="00B02BAB" w:rsidRDefault="00B02BAB" w:rsidP="009E32E7">
      <w:pPr>
        <w:spacing w:line="360" w:lineRule="auto"/>
        <w:ind w:firstLine="709"/>
        <w:rPr>
          <w:sz w:val="28"/>
          <w:szCs w:val="28"/>
        </w:rPr>
      </w:pPr>
      <w:r w:rsidRPr="00B02BAB">
        <w:rPr>
          <w:sz w:val="28"/>
          <w:szCs w:val="28"/>
        </w:rPr>
        <w:t>Концепция долгосрочного социально-экономического развития Российской Федерации на период до 2020 года.</w:t>
      </w:r>
      <w:r w:rsidRPr="00B02BAB">
        <w:rPr>
          <w:color w:val="000000"/>
          <w:sz w:val="28"/>
          <w:szCs w:val="28"/>
        </w:rPr>
        <w:t xml:space="preserve"> </w:t>
      </w:r>
      <w:hyperlink r:id="rId17" w:history="1">
        <w:r w:rsidRPr="00B02BAB">
          <w:rPr>
            <w:rStyle w:val="af0"/>
            <w:sz w:val="28"/>
            <w:szCs w:val="28"/>
          </w:rPr>
          <w:t>http://economy.gov.ru/minec/main</w:t>
        </w:r>
      </w:hyperlink>
      <w:r w:rsidRPr="00B02BAB">
        <w:rPr>
          <w:color w:val="000000"/>
          <w:sz w:val="28"/>
          <w:szCs w:val="28"/>
        </w:rPr>
        <w:t xml:space="preserve"> </w:t>
      </w:r>
    </w:p>
    <w:p w:rsidR="00B02BAB" w:rsidRPr="00B02BAB" w:rsidRDefault="00B02BAB" w:rsidP="009E32E7">
      <w:pPr>
        <w:spacing w:line="360" w:lineRule="auto"/>
        <w:ind w:firstLine="709"/>
        <w:rPr>
          <w:sz w:val="28"/>
          <w:szCs w:val="28"/>
        </w:rPr>
      </w:pPr>
      <w:r w:rsidRPr="00B02BAB">
        <w:rPr>
          <w:sz w:val="28"/>
          <w:szCs w:val="28"/>
        </w:rPr>
        <w:t>Политическая социология. Под ред. Ж.Т.Тощенко. М., 2002, гл.4, 5.</w:t>
      </w:r>
    </w:p>
    <w:p w:rsidR="00B02BAB" w:rsidRPr="00B02BAB" w:rsidRDefault="00B02BAB" w:rsidP="009E32E7">
      <w:pPr>
        <w:spacing w:line="360" w:lineRule="auto"/>
        <w:ind w:firstLine="709"/>
        <w:rPr>
          <w:color w:val="000000"/>
          <w:sz w:val="28"/>
          <w:szCs w:val="28"/>
        </w:rPr>
      </w:pPr>
      <w:r w:rsidRPr="00B02BAB">
        <w:rPr>
          <w:sz w:val="28"/>
          <w:szCs w:val="28"/>
        </w:rPr>
        <w:t xml:space="preserve">Программное обращение Партии Единая Россия. </w:t>
      </w:r>
      <w:hyperlink r:id="rId18" w:history="1">
        <w:r w:rsidRPr="00B02BAB">
          <w:rPr>
            <w:rStyle w:val="af0"/>
            <w:sz w:val="28"/>
            <w:szCs w:val="28"/>
            <w:lang w:val="en-US"/>
          </w:rPr>
          <w:t>http</w:t>
        </w:r>
        <w:r w:rsidRPr="00B02BAB">
          <w:rPr>
            <w:rStyle w:val="af0"/>
            <w:sz w:val="28"/>
            <w:szCs w:val="28"/>
          </w:rPr>
          <w:t>://</w:t>
        </w:r>
        <w:r w:rsidRPr="00B02BAB">
          <w:rPr>
            <w:rStyle w:val="af0"/>
            <w:sz w:val="28"/>
            <w:szCs w:val="28"/>
            <w:lang w:val="en-US"/>
          </w:rPr>
          <w:t>er</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party</w:t>
        </w:r>
        <w:r w:rsidRPr="00B02BAB">
          <w:rPr>
            <w:rStyle w:val="af0"/>
            <w:sz w:val="28"/>
            <w:szCs w:val="28"/>
          </w:rPr>
          <w:t>/</w:t>
        </w:r>
        <w:r w:rsidRPr="00B02BAB">
          <w:rPr>
            <w:rStyle w:val="af0"/>
            <w:sz w:val="28"/>
            <w:szCs w:val="28"/>
            <w:lang w:val="en-US"/>
          </w:rPr>
          <w:t>program</w:t>
        </w:r>
        <w:r w:rsidRPr="00B02BAB">
          <w:rPr>
            <w:rStyle w:val="af0"/>
            <w:sz w:val="28"/>
            <w:szCs w:val="28"/>
          </w:rPr>
          <w:t>/</w:t>
        </w:r>
      </w:hyperlink>
    </w:p>
    <w:p w:rsidR="00B02BAB" w:rsidRPr="00B02BAB" w:rsidRDefault="00B02BAB" w:rsidP="009E32E7">
      <w:pPr>
        <w:spacing w:line="360" w:lineRule="auto"/>
        <w:ind w:firstLine="709"/>
        <w:rPr>
          <w:color w:val="000000"/>
          <w:sz w:val="28"/>
          <w:szCs w:val="28"/>
        </w:rPr>
      </w:pPr>
      <w:r w:rsidRPr="00B02BAB">
        <w:rPr>
          <w:color w:val="000000"/>
          <w:sz w:val="28"/>
          <w:szCs w:val="28"/>
        </w:rPr>
        <w:t xml:space="preserve">Программа Партии СПРАВЕДЛИВАЯ РОССИЯ. </w:t>
      </w:r>
      <w:hyperlink r:id="rId19" w:history="1">
        <w:r w:rsidRPr="00B02BAB">
          <w:rPr>
            <w:rStyle w:val="af0"/>
            <w:sz w:val="28"/>
            <w:szCs w:val="28"/>
            <w:lang w:val="en-US"/>
          </w:rPr>
          <w:t>http</w:t>
        </w:r>
        <w:r w:rsidRPr="00B02BAB">
          <w:rPr>
            <w:rStyle w:val="af0"/>
            <w:sz w:val="28"/>
            <w:szCs w:val="28"/>
          </w:rPr>
          <w:t>://</w:t>
        </w:r>
        <w:r w:rsidRPr="00B02BAB">
          <w:rPr>
            <w:rStyle w:val="af0"/>
            <w:sz w:val="28"/>
            <w:szCs w:val="28"/>
            <w:lang w:val="en-US"/>
          </w:rPr>
          <w:t>www</w:t>
        </w:r>
        <w:r w:rsidRPr="00B02BAB">
          <w:rPr>
            <w:rStyle w:val="af0"/>
            <w:sz w:val="28"/>
            <w:szCs w:val="28"/>
          </w:rPr>
          <w:t>.</w:t>
        </w:r>
        <w:r w:rsidRPr="00B02BAB">
          <w:rPr>
            <w:rStyle w:val="af0"/>
            <w:sz w:val="28"/>
            <w:szCs w:val="28"/>
            <w:lang w:val="en-US"/>
          </w:rPr>
          <w:t>spravedlivie</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i</w:t>
        </w:r>
        <w:r w:rsidRPr="00B02BAB">
          <w:rPr>
            <w:rStyle w:val="af0"/>
            <w:sz w:val="28"/>
            <w:szCs w:val="28"/>
          </w:rPr>
          <w:t>_</w:t>
        </w:r>
        <w:r w:rsidRPr="00B02BAB">
          <w:rPr>
            <w:rStyle w:val="af0"/>
            <w:sz w:val="28"/>
            <w:szCs w:val="28"/>
            <w:lang w:val="en-US"/>
          </w:rPr>
          <w:t>programma</w:t>
        </w:r>
        <w:r w:rsidRPr="00B02BAB">
          <w:rPr>
            <w:rStyle w:val="af0"/>
            <w:sz w:val="28"/>
            <w:szCs w:val="28"/>
          </w:rPr>
          <w:t>_</w:t>
        </w:r>
        <w:r w:rsidRPr="00B02BAB">
          <w:rPr>
            <w:rStyle w:val="af0"/>
            <w:sz w:val="28"/>
            <w:szCs w:val="28"/>
            <w:lang w:val="en-US"/>
          </w:rPr>
          <w:t>partii</w:t>
        </w:r>
        <w:r w:rsidRPr="00B02BAB">
          <w:rPr>
            <w:rStyle w:val="af0"/>
            <w:sz w:val="28"/>
            <w:szCs w:val="28"/>
          </w:rPr>
          <w:t>.</w:t>
        </w:r>
        <w:r w:rsidRPr="00B02BAB">
          <w:rPr>
            <w:rStyle w:val="af0"/>
            <w:sz w:val="28"/>
            <w:szCs w:val="28"/>
            <w:lang w:val="en-US"/>
          </w:rPr>
          <w:t>htm</w:t>
        </w:r>
      </w:hyperlink>
    </w:p>
    <w:p w:rsidR="00B02BAB" w:rsidRPr="00B02BAB" w:rsidRDefault="00B02BAB" w:rsidP="009E32E7">
      <w:pPr>
        <w:spacing w:line="360" w:lineRule="auto"/>
        <w:ind w:firstLine="709"/>
        <w:rPr>
          <w:color w:val="000000"/>
          <w:sz w:val="28"/>
          <w:szCs w:val="28"/>
        </w:rPr>
      </w:pPr>
      <w:r w:rsidRPr="00B02BAB">
        <w:rPr>
          <w:color w:val="000000"/>
          <w:sz w:val="28"/>
          <w:szCs w:val="28"/>
        </w:rPr>
        <w:t xml:space="preserve">Программа ЛДПР. </w:t>
      </w:r>
      <w:hyperlink r:id="rId20" w:history="1">
        <w:r w:rsidRPr="00B02BAB">
          <w:rPr>
            <w:rStyle w:val="af0"/>
            <w:sz w:val="28"/>
            <w:szCs w:val="28"/>
            <w:lang w:val="en-US"/>
          </w:rPr>
          <w:t>http</w:t>
        </w:r>
        <w:r w:rsidRPr="00B02BAB">
          <w:rPr>
            <w:rStyle w:val="af0"/>
            <w:sz w:val="28"/>
            <w:szCs w:val="28"/>
          </w:rPr>
          <w:t>://</w:t>
        </w:r>
        <w:r w:rsidRPr="00B02BAB">
          <w:rPr>
            <w:rStyle w:val="af0"/>
            <w:sz w:val="28"/>
            <w:szCs w:val="28"/>
            <w:lang w:val="en-US"/>
          </w:rPr>
          <w:t>ldpr</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party</w:t>
        </w:r>
        <w:r w:rsidRPr="00B02BAB">
          <w:rPr>
            <w:rStyle w:val="af0"/>
            <w:sz w:val="28"/>
            <w:szCs w:val="28"/>
          </w:rPr>
          <w:t>/</w:t>
        </w:r>
        <w:r w:rsidRPr="00B02BAB">
          <w:rPr>
            <w:rStyle w:val="af0"/>
            <w:sz w:val="28"/>
            <w:szCs w:val="28"/>
            <w:lang w:val="en-US"/>
          </w:rPr>
          <w:t>Program</w:t>
        </w:r>
        <w:r w:rsidRPr="00B02BAB">
          <w:rPr>
            <w:rStyle w:val="af0"/>
            <w:sz w:val="28"/>
            <w:szCs w:val="28"/>
          </w:rPr>
          <w:t>_</w:t>
        </w:r>
        <w:r w:rsidRPr="00B02BAB">
          <w:rPr>
            <w:rStyle w:val="af0"/>
            <w:sz w:val="28"/>
            <w:szCs w:val="28"/>
            <w:lang w:val="en-US"/>
          </w:rPr>
          <w:t>LDPR</w:t>
        </w:r>
        <w:r w:rsidRPr="00B02BAB">
          <w:rPr>
            <w:rStyle w:val="af0"/>
            <w:sz w:val="28"/>
            <w:szCs w:val="28"/>
          </w:rPr>
          <w:t>/</w:t>
        </w:r>
      </w:hyperlink>
    </w:p>
    <w:p w:rsidR="00B02BAB" w:rsidRPr="00B02BAB" w:rsidRDefault="00B02BAB" w:rsidP="009E32E7">
      <w:pPr>
        <w:spacing w:line="360" w:lineRule="auto"/>
        <w:ind w:firstLine="709"/>
        <w:rPr>
          <w:color w:val="000000"/>
          <w:sz w:val="28"/>
          <w:szCs w:val="28"/>
        </w:rPr>
      </w:pPr>
      <w:r w:rsidRPr="00B02BAB">
        <w:rPr>
          <w:color w:val="000000"/>
          <w:sz w:val="28"/>
          <w:szCs w:val="28"/>
        </w:rPr>
        <w:t xml:space="preserve">Программа КПРФ. </w:t>
      </w:r>
      <w:hyperlink r:id="rId21" w:history="1">
        <w:r w:rsidRPr="00B02BAB">
          <w:rPr>
            <w:rStyle w:val="af0"/>
            <w:sz w:val="28"/>
            <w:szCs w:val="28"/>
            <w:lang w:val="en-US"/>
          </w:rPr>
          <w:t>http</w:t>
        </w:r>
        <w:r w:rsidRPr="00B02BAB">
          <w:rPr>
            <w:rStyle w:val="af0"/>
            <w:sz w:val="28"/>
            <w:szCs w:val="28"/>
          </w:rPr>
          <w:t>://</w:t>
        </w:r>
        <w:r w:rsidRPr="00B02BAB">
          <w:rPr>
            <w:rStyle w:val="af0"/>
            <w:sz w:val="28"/>
            <w:szCs w:val="28"/>
            <w:lang w:val="en-US"/>
          </w:rPr>
          <w:t>kprf</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party</w:t>
        </w:r>
        <w:r w:rsidRPr="00B02BAB">
          <w:rPr>
            <w:rStyle w:val="af0"/>
            <w:sz w:val="28"/>
            <w:szCs w:val="28"/>
          </w:rPr>
          <w:t>/</w:t>
        </w:r>
        <w:r w:rsidRPr="00B02BAB">
          <w:rPr>
            <w:rStyle w:val="af0"/>
            <w:sz w:val="28"/>
            <w:szCs w:val="28"/>
            <w:lang w:val="en-US"/>
          </w:rPr>
          <w:t>program</w:t>
        </w:r>
      </w:hyperlink>
    </w:p>
    <w:p w:rsidR="00B02BAB" w:rsidRPr="00B02BAB" w:rsidRDefault="00B02BAB" w:rsidP="009E32E7">
      <w:pPr>
        <w:spacing w:line="360" w:lineRule="auto"/>
        <w:ind w:firstLine="709"/>
        <w:rPr>
          <w:sz w:val="28"/>
          <w:szCs w:val="28"/>
        </w:rPr>
      </w:pPr>
      <w:r w:rsidRPr="00B02BAB">
        <w:rPr>
          <w:color w:val="000000"/>
          <w:sz w:val="28"/>
          <w:szCs w:val="28"/>
        </w:rPr>
        <w:t xml:space="preserve">Рейтинги </w:t>
      </w:r>
      <w:r w:rsidR="008A2546">
        <w:rPr>
          <w:color w:val="000000"/>
          <w:sz w:val="28"/>
          <w:szCs w:val="28"/>
        </w:rPr>
        <w:t>эффективности губернаторов Фонда развития гражданского общества</w:t>
      </w:r>
      <w:r w:rsidRPr="00B02BAB">
        <w:rPr>
          <w:color w:val="000000"/>
          <w:sz w:val="28"/>
          <w:szCs w:val="28"/>
        </w:rPr>
        <w:t xml:space="preserve">. </w:t>
      </w:r>
      <w:hyperlink r:id="rId22" w:history="1">
        <w:r w:rsidRPr="00B02BAB">
          <w:rPr>
            <w:rStyle w:val="af0"/>
            <w:sz w:val="28"/>
            <w:szCs w:val="28"/>
          </w:rPr>
          <w:t>http://civilfund.ru/</w:t>
        </w:r>
      </w:hyperlink>
      <w:r w:rsidRPr="00B02BAB">
        <w:rPr>
          <w:color w:val="000000"/>
          <w:sz w:val="28"/>
          <w:szCs w:val="28"/>
        </w:rPr>
        <w:t xml:space="preserve"> </w:t>
      </w:r>
    </w:p>
    <w:p w:rsidR="00B02BAB" w:rsidRPr="00B02BAB" w:rsidRDefault="00B02BAB" w:rsidP="009E32E7">
      <w:pPr>
        <w:spacing w:line="360" w:lineRule="auto"/>
        <w:ind w:firstLine="709"/>
        <w:rPr>
          <w:sz w:val="28"/>
          <w:szCs w:val="28"/>
        </w:rPr>
      </w:pPr>
      <w:r w:rsidRPr="00B02BAB">
        <w:rPr>
          <w:sz w:val="28"/>
          <w:szCs w:val="28"/>
        </w:rPr>
        <w:t>Социология. Основы общей теории. Отв. ред. Г.В.Осипов, Л.Н.Москвичев. М., 2008, гл. 10, 16, 21.</w:t>
      </w:r>
    </w:p>
    <w:p w:rsidR="00B02BAB" w:rsidRPr="00B02BAB" w:rsidRDefault="00B02BAB" w:rsidP="009E32E7">
      <w:pPr>
        <w:spacing w:line="360" w:lineRule="auto"/>
        <w:ind w:firstLine="709"/>
        <w:rPr>
          <w:sz w:val="28"/>
          <w:szCs w:val="28"/>
          <w:lang w:val="en-US"/>
        </w:rPr>
      </w:pPr>
      <w:r w:rsidRPr="00B02BAB">
        <w:rPr>
          <w:sz w:val="28"/>
          <w:szCs w:val="28"/>
        </w:rPr>
        <w:t xml:space="preserve"> </w:t>
      </w:r>
      <w:hyperlink r:id="rId23" w:tooltip="Федоркин Николай Семенович (перейти на страницу сотрудника)" w:history="1">
        <w:r w:rsidRPr="00B02BAB">
          <w:rPr>
            <w:sz w:val="28"/>
            <w:szCs w:val="28"/>
          </w:rPr>
          <w:t>Федоркин Н.С.</w:t>
        </w:r>
      </w:hyperlink>
      <w:r w:rsidRPr="00B02BAB">
        <w:rPr>
          <w:sz w:val="28"/>
          <w:szCs w:val="28"/>
        </w:rPr>
        <w:t xml:space="preserve"> </w:t>
      </w:r>
      <w:hyperlink r:id="rId24" w:tooltip="Перейти на страницу статьи" w:history="1">
        <w:r w:rsidRPr="00B02BAB">
          <w:rPr>
            <w:sz w:val="28"/>
            <w:szCs w:val="28"/>
          </w:rPr>
          <w:t>Государство как фактор становления гражданского общества в переходных странах</w:t>
        </w:r>
      </w:hyperlink>
      <w:r w:rsidRPr="00B02BAB">
        <w:rPr>
          <w:sz w:val="28"/>
          <w:szCs w:val="28"/>
        </w:rPr>
        <w:t xml:space="preserve">. </w:t>
      </w:r>
      <w:hyperlink r:id="rId25" w:tooltip="Перейти на страницу журнала" w:history="1">
        <w:r w:rsidRPr="00B02BAB">
          <w:rPr>
            <w:iCs/>
            <w:sz w:val="28"/>
            <w:szCs w:val="28"/>
          </w:rPr>
          <w:t>Вестник</w:t>
        </w:r>
        <w:r w:rsidRPr="00B02BAB">
          <w:rPr>
            <w:iCs/>
            <w:sz w:val="28"/>
            <w:szCs w:val="28"/>
            <w:lang w:val="en-US"/>
          </w:rPr>
          <w:t xml:space="preserve"> </w:t>
        </w:r>
        <w:r w:rsidRPr="00B02BAB">
          <w:rPr>
            <w:iCs/>
            <w:sz w:val="28"/>
            <w:szCs w:val="28"/>
          </w:rPr>
          <w:t>Московского</w:t>
        </w:r>
        <w:r w:rsidRPr="00B02BAB">
          <w:rPr>
            <w:iCs/>
            <w:sz w:val="28"/>
            <w:szCs w:val="28"/>
            <w:lang w:val="en-US"/>
          </w:rPr>
          <w:t xml:space="preserve"> </w:t>
        </w:r>
        <w:r w:rsidRPr="00B02BAB">
          <w:rPr>
            <w:iCs/>
            <w:sz w:val="28"/>
            <w:szCs w:val="28"/>
          </w:rPr>
          <w:t>университета</w:t>
        </w:r>
        <w:r w:rsidRPr="00B02BAB">
          <w:rPr>
            <w:iCs/>
            <w:sz w:val="28"/>
            <w:szCs w:val="28"/>
            <w:lang w:val="en-US"/>
          </w:rPr>
          <w:t xml:space="preserve">. </w:t>
        </w:r>
        <w:r w:rsidRPr="00B02BAB">
          <w:rPr>
            <w:iCs/>
            <w:sz w:val="28"/>
            <w:szCs w:val="28"/>
          </w:rPr>
          <w:t>Серия</w:t>
        </w:r>
        <w:r w:rsidRPr="00B02BAB">
          <w:rPr>
            <w:iCs/>
            <w:sz w:val="28"/>
            <w:szCs w:val="28"/>
            <w:lang w:val="en-US"/>
          </w:rPr>
          <w:t xml:space="preserve"> 18. </w:t>
        </w:r>
        <w:r w:rsidRPr="00B02BAB">
          <w:rPr>
            <w:iCs/>
            <w:sz w:val="28"/>
            <w:szCs w:val="28"/>
          </w:rPr>
          <w:t>Социология</w:t>
        </w:r>
        <w:r w:rsidRPr="00B02BAB">
          <w:rPr>
            <w:iCs/>
            <w:sz w:val="28"/>
            <w:szCs w:val="28"/>
            <w:lang w:val="en-US"/>
          </w:rPr>
          <w:t xml:space="preserve"> </w:t>
        </w:r>
        <w:r w:rsidRPr="00B02BAB">
          <w:rPr>
            <w:iCs/>
            <w:sz w:val="28"/>
            <w:szCs w:val="28"/>
          </w:rPr>
          <w:t>и</w:t>
        </w:r>
        <w:r w:rsidRPr="00B02BAB">
          <w:rPr>
            <w:iCs/>
            <w:sz w:val="28"/>
            <w:szCs w:val="28"/>
            <w:lang w:val="en-US"/>
          </w:rPr>
          <w:t xml:space="preserve"> </w:t>
        </w:r>
        <w:r w:rsidRPr="00B02BAB">
          <w:rPr>
            <w:iCs/>
            <w:sz w:val="28"/>
            <w:szCs w:val="28"/>
          </w:rPr>
          <w:t>политология</w:t>
        </w:r>
      </w:hyperlink>
      <w:r w:rsidRPr="00B02BAB">
        <w:rPr>
          <w:sz w:val="28"/>
          <w:szCs w:val="28"/>
          <w:lang w:val="en-US"/>
        </w:rPr>
        <w:t>, № 3, 2012</w:t>
      </w:r>
    </w:p>
    <w:p w:rsidR="00B02BAB" w:rsidRPr="00B02BAB" w:rsidRDefault="00B02BAB" w:rsidP="009E32E7">
      <w:pPr>
        <w:spacing w:line="360" w:lineRule="auto"/>
        <w:ind w:firstLine="709"/>
        <w:rPr>
          <w:color w:val="000000"/>
          <w:sz w:val="28"/>
          <w:szCs w:val="28"/>
          <w:lang w:val="en-US"/>
        </w:rPr>
      </w:pPr>
      <w:r w:rsidRPr="00B02BAB">
        <w:rPr>
          <w:color w:val="000000"/>
          <w:sz w:val="28"/>
          <w:szCs w:val="28"/>
          <w:lang w:val="en-US"/>
        </w:rPr>
        <w:t xml:space="preserve">Esping-Andersen, G. The Three Worlds of Welfare Capitalism / G. Esping-Andersen. –Cambridge : Polity Press, 1990. </w:t>
      </w:r>
    </w:p>
    <w:p w:rsidR="00B02BAB" w:rsidRPr="00B02BAB" w:rsidRDefault="00B02BAB" w:rsidP="009E32E7">
      <w:pPr>
        <w:spacing w:line="360" w:lineRule="auto"/>
        <w:ind w:firstLine="709"/>
        <w:rPr>
          <w:color w:val="000000"/>
          <w:sz w:val="28"/>
          <w:szCs w:val="28"/>
        </w:rPr>
      </w:pPr>
      <w:r w:rsidRPr="00B02BAB">
        <w:rPr>
          <w:color w:val="000000"/>
          <w:sz w:val="28"/>
          <w:szCs w:val="28"/>
          <w:lang w:val="en-US"/>
        </w:rPr>
        <w:t>Manning, N. The Politics ofWelfare / N. Manning // Social Policy / ed. By</w:t>
      </w:r>
      <w:r w:rsidRPr="00B02BAB">
        <w:rPr>
          <w:color w:val="000000"/>
          <w:sz w:val="28"/>
          <w:szCs w:val="28"/>
        </w:rPr>
        <w:t xml:space="preserve"> </w:t>
      </w:r>
      <w:r w:rsidRPr="00B02BAB">
        <w:rPr>
          <w:color w:val="000000"/>
          <w:sz w:val="28"/>
          <w:szCs w:val="28"/>
          <w:lang w:val="en-US"/>
        </w:rPr>
        <w:t>J</w:t>
      </w:r>
      <w:r w:rsidRPr="00B02BAB">
        <w:rPr>
          <w:color w:val="000000"/>
          <w:sz w:val="28"/>
          <w:szCs w:val="28"/>
        </w:rPr>
        <w:t xml:space="preserve">. </w:t>
      </w:r>
      <w:r w:rsidRPr="00B02BAB">
        <w:rPr>
          <w:color w:val="000000"/>
          <w:sz w:val="28"/>
          <w:szCs w:val="28"/>
          <w:lang w:val="en-US"/>
        </w:rPr>
        <w:t>Baldock</w:t>
      </w:r>
      <w:r w:rsidRPr="00B02BAB">
        <w:rPr>
          <w:color w:val="000000"/>
          <w:sz w:val="28"/>
          <w:szCs w:val="28"/>
        </w:rPr>
        <w:t xml:space="preserve">, </w:t>
      </w:r>
      <w:r w:rsidRPr="00B02BAB">
        <w:rPr>
          <w:color w:val="000000"/>
          <w:sz w:val="28"/>
          <w:szCs w:val="28"/>
          <w:lang w:val="en-US"/>
        </w:rPr>
        <w:t>N</w:t>
      </w:r>
      <w:r w:rsidRPr="00B02BAB">
        <w:rPr>
          <w:color w:val="000000"/>
          <w:sz w:val="28"/>
          <w:szCs w:val="28"/>
        </w:rPr>
        <w:t xml:space="preserve">. </w:t>
      </w:r>
      <w:r w:rsidRPr="00B02BAB">
        <w:rPr>
          <w:color w:val="000000"/>
          <w:sz w:val="28"/>
          <w:szCs w:val="28"/>
          <w:lang w:val="en-US"/>
        </w:rPr>
        <w:t>Manning</w:t>
      </w:r>
      <w:r w:rsidRPr="00B02BAB">
        <w:rPr>
          <w:color w:val="000000"/>
          <w:sz w:val="28"/>
          <w:szCs w:val="28"/>
        </w:rPr>
        <w:t xml:space="preserve">, </w:t>
      </w:r>
      <w:r w:rsidRPr="00B02BAB">
        <w:rPr>
          <w:color w:val="000000"/>
          <w:sz w:val="28"/>
          <w:szCs w:val="28"/>
          <w:lang w:val="en-US"/>
        </w:rPr>
        <w:t>S</w:t>
      </w:r>
      <w:r w:rsidRPr="00B02BAB">
        <w:rPr>
          <w:color w:val="000000"/>
          <w:sz w:val="28"/>
          <w:szCs w:val="28"/>
        </w:rPr>
        <w:t xml:space="preserve">. </w:t>
      </w:r>
      <w:r w:rsidRPr="00B02BAB">
        <w:rPr>
          <w:color w:val="000000"/>
          <w:sz w:val="28"/>
          <w:szCs w:val="28"/>
          <w:lang w:val="en-US"/>
        </w:rPr>
        <w:t>Miller</w:t>
      </w:r>
    </w:p>
    <w:p w:rsidR="00B02BAB" w:rsidRPr="00B02BAB" w:rsidRDefault="00B02BAB" w:rsidP="009E32E7">
      <w:pPr>
        <w:spacing w:line="360" w:lineRule="auto"/>
        <w:ind w:firstLine="709"/>
        <w:rPr>
          <w:sz w:val="28"/>
          <w:szCs w:val="28"/>
        </w:rPr>
      </w:pPr>
    </w:p>
    <w:p w:rsidR="00B02BAB" w:rsidRPr="00B02BAB" w:rsidRDefault="00B02BAB" w:rsidP="009E32E7">
      <w:pPr>
        <w:spacing w:line="360" w:lineRule="auto"/>
        <w:ind w:firstLine="709"/>
        <w:jc w:val="center"/>
        <w:rPr>
          <w:b/>
          <w:sz w:val="28"/>
          <w:szCs w:val="28"/>
        </w:rPr>
      </w:pPr>
      <w:r w:rsidRPr="00B02BAB">
        <w:rPr>
          <w:b/>
          <w:sz w:val="28"/>
          <w:szCs w:val="28"/>
        </w:rPr>
        <w:t>Дополнительная литература</w:t>
      </w:r>
    </w:p>
    <w:p w:rsidR="00B02BAB" w:rsidRPr="00B02BAB" w:rsidRDefault="00B02BAB" w:rsidP="009E32E7">
      <w:pPr>
        <w:spacing w:line="360" w:lineRule="auto"/>
        <w:ind w:firstLine="709"/>
        <w:rPr>
          <w:sz w:val="28"/>
          <w:szCs w:val="28"/>
        </w:rPr>
      </w:pPr>
      <w:r w:rsidRPr="00B02BAB">
        <w:rPr>
          <w:b/>
          <w:bCs/>
          <w:sz w:val="28"/>
          <w:szCs w:val="28"/>
        </w:rPr>
        <w:t xml:space="preserve">  </w:t>
      </w:r>
      <w:hyperlink r:id="rId26" w:tooltip="Аверин Юрий Петрович (перейти на страницу сотрудника)" w:history="1">
        <w:r w:rsidRPr="00B02BAB">
          <w:rPr>
            <w:sz w:val="28"/>
            <w:szCs w:val="28"/>
          </w:rPr>
          <w:t>Аверин Ю.П.</w:t>
        </w:r>
      </w:hyperlink>
      <w:r w:rsidRPr="00B02BAB">
        <w:rPr>
          <w:sz w:val="28"/>
          <w:szCs w:val="28"/>
        </w:rPr>
        <w:t xml:space="preserve"> </w:t>
      </w:r>
      <w:hyperlink r:id="rId27" w:tooltip="Перейти на страницу книги" w:history="1">
        <w:r w:rsidRPr="00B02BAB">
          <w:rPr>
            <w:sz w:val="28"/>
            <w:szCs w:val="28"/>
          </w:rPr>
          <w:t>Теоретическое построение количественного социологического исследования. Издание 2-ое уточненное и дополненное</w:t>
        </w:r>
      </w:hyperlink>
      <w:r w:rsidRPr="00B02BAB">
        <w:rPr>
          <w:sz w:val="28"/>
          <w:szCs w:val="28"/>
        </w:rPr>
        <w:t xml:space="preserve"> М., 2014</w:t>
      </w:r>
    </w:p>
    <w:p w:rsidR="00B02BAB" w:rsidRPr="00B02BAB" w:rsidRDefault="003E1C3B" w:rsidP="009E32E7">
      <w:pPr>
        <w:spacing w:line="360" w:lineRule="auto"/>
        <w:ind w:firstLine="709"/>
        <w:rPr>
          <w:sz w:val="28"/>
          <w:szCs w:val="28"/>
        </w:rPr>
      </w:pPr>
      <w:hyperlink r:id="rId28" w:tooltip="Зубаревич Наталья Васильевна (перейти на страницу сотрудника)" w:history="1">
        <w:r w:rsidR="00B02BAB" w:rsidRPr="00B02BAB">
          <w:rPr>
            <w:sz w:val="28"/>
            <w:szCs w:val="28"/>
          </w:rPr>
          <w:t>Зубаревич Н.В.</w:t>
        </w:r>
      </w:hyperlink>
      <w:r w:rsidR="00B02BAB" w:rsidRPr="00B02BAB">
        <w:rPr>
          <w:sz w:val="28"/>
          <w:szCs w:val="28"/>
        </w:rPr>
        <w:t xml:space="preserve">, Назаров В.С., </w:t>
      </w:r>
      <w:hyperlink r:id="rId29" w:tooltip="Нефедова Татьяна Григорьевна (перейти на страницу сотрудника)" w:history="1">
        <w:r w:rsidR="00B02BAB" w:rsidRPr="00B02BAB">
          <w:rPr>
            <w:sz w:val="28"/>
            <w:szCs w:val="28"/>
          </w:rPr>
          <w:t>НефедоваТ Г.</w:t>
        </w:r>
      </w:hyperlink>
      <w:r w:rsidR="00B02BAB" w:rsidRPr="00B02BAB">
        <w:rPr>
          <w:sz w:val="28"/>
          <w:szCs w:val="28"/>
        </w:rPr>
        <w:t xml:space="preserve">, Полякова А.Г. </w:t>
      </w:r>
      <w:hyperlink r:id="rId30" w:tooltip="Перейти на страницу книги" w:history="1">
        <w:r w:rsidR="00B02BAB" w:rsidRPr="00B02BAB">
          <w:rPr>
            <w:sz w:val="28"/>
            <w:szCs w:val="28"/>
          </w:rPr>
          <w:t>Типы расселения в России и развитие социальных институтов и социальной инфраструктуры</w:t>
        </w:r>
      </w:hyperlink>
      <w:r w:rsidR="00B02BAB" w:rsidRPr="00B02BAB">
        <w:rPr>
          <w:sz w:val="28"/>
          <w:szCs w:val="28"/>
        </w:rPr>
        <w:t>. М., 2014</w:t>
      </w:r>
    </w:p>
    <w:p w:rsidR="00D429D4" w:rsidRDefault="003E1C3B" w:rsidP="009E32E7">
      <w:pPr>
        <w:spacing w:line="360" w:lineRule="auto"/>
        <w:ind w:firstLine="709"/>
        <w:rPr>
          <w:sz w:val="28"/>
          <w:szCs w:val="28"/>
        </w:rPr>
      </w:pPr>
      <w:hyperlink r:id="rId31" w:history="1">
        <w:r w:rsidR="00B02BAB" w:rsidRPr="00483B9E">
          <w:rPr>
            <w:bCs/>
            <w:sz w:val="28"/>
            <w:szCs w:val="28"/>
          </w:rPr>
          <w:t>Макаров</w:t>
        </w:r>
      </w:hyperlink>
      <w:r w:rsidR="00D429D4">
        <w:rPr>
          <w:sz w:val="28"/>
          <w:szCs w:val="28"/>
        </w:rPr>
        <w:t xml:space="preserve"> В.Л.</w:t>
      </w:r>
      <w:r w:rsidR="00B02BAB" w:rsidRPr="00B02BAB">
        <w:rPr>
          <w:sz w:val="28"/>
          <w:szCs w:val="28"/>
        </w:rPr>
        <w:t xml:space="preserve"> </w:t>
      </w:r>
      <w:r w:rsidR="00B02BAB" w:rsidRPr="00B02BAB">
        <w:rPr>
          <w:bCs/>
          <w:sz w:val="28"/>
          <w:szCs w:val="28"/>
        </w:rPr>
        <w:t xml:space="preserve">Социальный кластеризм. Российский вызов. </w:t>
      </w:r>
      <w:r w:rsidR="005004B0">
        <w:rPr>
          <w:sz w:val="28"/>
          <w:szCs w:val="28"/>
        </w:rPr>
        <w:t>М., 2010</w:t>
      </w:r>
    </w:p>
    <w:p w:rsidR="005004B0" w:rsidRPr="005004B0" w:rsidRDefault="005004B0" w:rsidP="009E32E7">
      <w:pPr>
        <w:spacing w:line="360" w:lineRule="auto"/>
        <w:ind w:firstLine="709"/>
        <w:rPr>
          <w:sz w:val="28"/>
          <w:szCs w:val="28"/>
        </w:rPr>
      </w:pPr>
      <w:r>
        <w:rPr>
          <w:sz w:val="28"/>
          <w:szCs w:val="28"/>
        </w:rPr>
        <w:t xml:space="preserve">Нуреев Р.М. </w:t>
      </w:r>
      <w:r w:rsidRPr="005004B0">
        <w:rPr>
          <w:color w:val="000000"/>
          <w:kern w:val="36"/>
          <w:sz w:val="28"/>
          <w:szCs w:val="28"/>
        </w:rPr>
        <w:t>Теория общественного выбора. Курс лекций</w:t>
      </w:r>
      <w:r>
        <w:rPr>
          <w:color w:val="000000"/>
          <w:kern w:val="36"/>
          <w:sz w:val="28"/>
          <w:szCs w:val="28"/>
        </w:rPr>
        <w:t>. М.</w:t>
      </w:r>
      <w:r w:rsidRPr="00F07C90">
        <w:rPr>
          <w:color w:val="000000"/>
          <w:kern w:val="36"/>
          <w:sz w:val="28"/>
          <w:szCs w:val="28"/>
        </w:rPr>
        <w:t>,</w:t>
      </w:r>
      <w:r>
        <w:rPr>
          <w:color w:val="000000"/>
          <w:kern w:val="36"/>
          <w:sz w:val="28"/>
          <w:szCs w:val="28"/>
        </w:rPr>
        <w:t xml:space="preserve"> 2005</w:t>
      </w:r>
    </w:p>
    <w:p w:rsidR="00D429D4" w:rsidRDefault="003E1C3B" w:rsidP="00D429D4">
      <w:pPr>
        <w:spacing w:line="360" w:lineRule="auto"/>
        <w:ind w:firstLine="709"/>
        <w:jc w:val="both"/>
        <w:rPr>
          <w:sz w:val="28"/>
          <w:szCs w:val="28"/>
        </w:rPr>
      </w:pPr>
      <w:hyperlink r:id="rId32" w:tooltip="Осипова Надежда Геннадьевна (перейти на страницу сотрудника)" w:history="1">
        <w:r w:rsidR="00D429D4" w:rsidRPr="00A664AB">
          <w:rPr>
            <w:sz w:val="28"/>
            <w:szCs w:val="28"/>
          </w:rPr>
          <w:t>Осипова Н.Г.</w:t>
        </w:r>
      </w:hyperlink>
      <w:r w:rsidR="00D429D4" w:rsidRPr="00A664AB">
        <w:rPr>
          <w:b/>
          <w:bCs/>
          <w:sz w:val="28"/>
          <w:szCs w:val="28"/>
        </w:rPr>
        <w:t xml:space="preserve"> </w:t>
      </w:r>
      <w:hyperlink r:id="rId33" w:tooltip="Перейти на страницу статьи" w:history="1">
        <w:r w:rsidR="00D429D4" w:rsidRPr="00A664AB">
          <w:rPr>
            <w:sz w:val="28"/>
            <w:szCs w:val="28"/>
          </w:rPr>
          <w:t>Прошлое, настоящее и будущее теоретической социологии в России</w:t>
        </w:r>
      </w:hyperlink>
      <w:r w:rsidR="00D429D4" w:rsidRPr="00A664AB">
        <w:rPr>
          <w:sz w:val="28"/>
          <w:szCs w:val="28"/>
        </w:rPr>
        <w:t xml:space="preserve">. </w:t>
      </w:r>
      <w:hyperlink r:id="rId34" w:tooltip="Перейти на страницу журнала" w:history="1">
        <w:r w:rsidR="00D429D4" w:rsidRPr="00A664AB">
          <w:rPr>
            <w:iCs/>
            <w:sz w:val="28"/>
            <w:szCs w:val="28"/>
          </w:rPr>
          <w:t>Вестник Московского университета. Серия 18. Социология и политология</w:t>
        </w:r>
      </w:hyperlink>
      <w:r w:rsidR="00D429D4" w:rsidRPr="00A664AB">
        <w:rPr>
          <w:sz w:val="28"/>
          <w:szCs w:val="28"/>
        </w:rPr>
        <w:t xml:space="preserve">, 2015, № 2 </w:t>
      </w:r>
    </w:p>
    <w:p w:rsidR="00B02BAB" w:rsidRDefault="00D429D4" w:rsidP="009E32E7">
      <w:pPr>
        <w:spacing w:line="360" w:lineRule="auto"/>
        <w:ind w:firstLine="709"/>
        <w:rPr>
          <w:sz w:val="28"/>
          <w:szCs w:val="28"/>
        </w:rPr>
      </w:pPr>
      <w:r>
        <w:rPr>
          <w:sz w:val="28"/>
          <w:szCs w:val="28"/>
        </w:rPr>
        <w:t xml:space="preserve">  </w:t>
      </w:r>
      <w:r w:rsidR="00B02BAB" w:rsidRPr="00B02BAB">
        <w:rPr>
          <w:sz w:val="28"/>
          <w:szCs w:val="28"/>
        </w:rPr>
        <w:t xml:space="preserve"> О чем мечтают россияне: идеал и реальность. Под </w:t>
      </w:r>
      <w:r w:rsidR="008A2546">
        <w:rPr>
          <w:sz w:val="28"/>
          <w:szCs w:val="28"/>
        </w:rPr>
        <w:t>ред. М.К.Горшкова</w:t>
      </w:r>
      <w:r w:rsidR="008A2546" w:rsidRPr="008A2546">
        <w:rPr>
          <w:sz w:val="28"/>
          <w:szCs w:val="28"/>
        </w:rPr>
        <w:t xml:space="preserve">, </w:t>
      </w:r>
      <w:r w:rsidR="00B02BAB" w:rsidRPr="00B02BAB">
        <w:rPr>
          <w:sz w:val="28"/>
          <w:szCs w:val="28"/>
        </w:rPr>
        <w:t xml:space="preserve"> Р.Крумма, Н.Е.Тихоновой. М., 2013</w:t>
      </w:r>
    </w:p>
    <w:p w:rsidR="00A368CF" w:rsidRPr="00B02BAB" w:rsidRDefault="00A368CF" w:rsidP="009E32E7">
      <w:pPr>
        <w:spacing w:line="360" w:lineRule="auto"/>
        <w:ind w:firstLine="709"/>
        <w:rPr>
          <w:sz w:val="28"/>
          <w:szCs w:val="28"/>
        </w:rPr>
      </w:pPr>
    </w:p>
    <w:p w:rsidR="00B02BAB" w:rsidRPr="00B02BAB" w:rsidRDefault="00B02BAB" w:rsidP="009E32E7">
      <w:pPr>
        <w:spacing w:line="360" w:lineRule="auto"/>
        <w:ind w:firstLine="709"/>
        <w:rPr>
          <w:b/>
          <w:sz w:val="28"/>
          <w:szCs w:val="28"/>
        </w:rPr>
      </w:pPr>
      <w:r w:rsidRPr="00B02BAB">
        <w:rPr>
          <w:b/>
          <w:sz w:val="28"/>
          <w:szCs w:val="28"/>
        </w:rPr>
        <w:t>Перечень ресурсов информационно-телекоммуникационной сети «Интернет»</w:t>
      </w:r>
    </w:p>
    <w:p w:rsidR="00B02BAB" w:rsidRPr="00B02BAB" w:rsidRDefault="003E1C3B" w:rsidP="009E32E7">
      <w:pPr>
        <w:spacing w:line="360" w:lineRule="auto"/>
        <w:ind w:firstLine="709"/>
        <w:rPr>
          <w:sz w:val="28"/>
          <w:szCs w:val="28"/>
        </w:rPr>
      </w:pPr>
      <w:hyperlink r:id="rId35" w:history="1">
        <w:r w:rsidR="00B02BAB" w:rsidRPr="00B02BAB">
          <w:rPr>
            <w:rStyle w:val="af0"/>
            <w:sz w:val="28"/>
            <w:szCs w:val="28"/>
            <w:lang w:val="en-US"/>
          </w:rPr>
          <w:t>http</w:t>
        </w:r>
        <w:r w:rsidR="00B02BAB" w:rsidRPr="00B02BAB">
          <w:rPr>
            <w:rStyle w:val="af0"/>
            <w:sz w:val="28"/>
            <w:szCs w:val="28"/>
          </w:rPr>
          <w:t>://</w:t>
        </w:r>
        <w:r w:rsidR="00B02BAB" w:rsidRPr="00B02BAB">
          <w:rPr>
            <w:rStyle w:val="af0"/>
            <w:sz w:val="28"/>
            <w:szCs w:val="28"/>
            <w:lang w:val="en-US"/>
          </w:rPr>
          <w:t>www</w:t>
        </w:r>
        <w:r w:rsidR="00B02BAB" w:rsidRPr="00B02BAB">
          <w:rPr>
            <w:rStyle w:val="af0"/>
            <w:sz w:val="28"/>
            <w:szCs w:val="28"/>
          </w:rPr>
          <w:t>.</w:t>
        </w:r>
        <w:r w:rsidR="00B02BAB" w:rsidRPr="00B02BAB">
          <w:rPr>
            <w:rStyle w:val="af0"/>
            <w:sz w:val="28"/>
            <w:szCs w:val="28"/>
            <w:lang w:val="en-US"/>
          </w:rPr>
          <w:t>gks</w:t>
        </w:r>
        <w:r w:rsidR="00B02BAB" w:rsidRPr="00B02BAB">
          <w:rPr>
            <w:rStyle w:val="af0"/>
            <w:sz w:val="28"/>
            <w:szCs w:val="28"/>
          </w:rPr>
          <w:t>.</w:t>
        </w:r>
        <w:r w:rsidR="00B02BAB" w:rsidRPr="00B02BAB">
          <w:rPr>
            <w:rStyle w:val="af0"/>
            <w:sz w:val="28"/>
            <w:szCs w:val="28"/>
            <w:lang w:val="en-US"/>
          </w:rPr>
          <w:t>ru</w:t>
        </w:r>
        <w:r w:rsidR="00B02BAB" w:rsidRPr="00B02BAB">
          <w:rPr>
            <w:rStyle w:val="af0"/>
            <w:sz w:val="28"/>
            <w:szCs w:val="28"/>
          </w:rPr>
          <w:t>/</w:t>
        </w:r>
      </w:hyperlink>
      <w:r w:rsidR="00B02BAB" w:rsidRPr="00B02BAB">
        <w:rPr>
          <w:color w:val="000000"/>
          <w:sz w:val="28"/>
          <w:szCs w:val="28"/>
        </w:rPr>
        <w:t xml:space="preserve"> - Росстат РФ</w:t>
      </w:r>
    </w:p>
    <w:p w:rsidR="00B02BAB" w:rsidRPr="00B02BAB" w:rsidRDefault="003E1C3B" w:rsidP="009E32E7">
      <w:pPr>
        <w:spacing w:line="360" w:lineRule="auto"/>
        <w:ind w:firstLine="709"/>
        <w:rPr>
          <w:sz w:val="28"/>
          <w:szCs w:val="28"/>
        </w:rPr>
      </w:pPr>
      <w:hyperlink r:id="rId36" w:history="1">
        <w:r w:rsidR="00B02BAB" w:rsidRPr="00B02BAB">
          <w:rPr>
            <w:rStyle w:val="af0"/>
            <w:sz w:val="28"/>
            <w:szCs w:val="28"/>
          </w:rPr>
          <w:t>http://www.gov.ru/main/page3.html</w:t>
        </w:r>
      </w:hyperlink>
      <w:r w:rsidR="00B02BAB" w:rsidRPr="00B02BAB">
        <w:rPr>
          <w:color w:val="000000"/>
          <w:sz w:val="28"/>
          <w:szCs w:val="28"/>
        </w:rPr>
        <w:t xml:space="preserve"> - Администрация Президента РФ</w:t>
      </w:r>
    </w:p>
    <w:p w:rsidR="00B02BAB" w:rsidRPr="00B02BAB" w:rsidRDefault="00B02BAB" w:rsidP="009E32E7">
      <w:pPr>
        <w:spacing w:line="360" w:lineRule="auto"/>
        <w:ind w:firstLine="709"/>
        <w:rPr>
          <w:color w:val="000000"/>
          <w:sz w:val="28"/>
          <w:szCs w:val="28"/>
        </w:rPr>
      </w:pPr>
      <w:r w:rsidRPr="00B02BAB">
        <w:rPr>
          <w:sz w:val="28"/>
          <w:szCs w:val="28"/>
        </w:rPr>
        <w:t xml:space="preserve">. </w:t>
      </w:r>
      <w:hyperlink r:id="rId37" w:history="1">
        <w:r w:rsidRPr="00B02BAB">
          <w:rPr>
            <w:rStyle w:val="af0"/>
            <w:sz w:val="28"/>
            <w:szCs w:val="28"/>
            <w:lang w:val="en-US"/>
          </w:rPr>
          <w:t>http</w:t>
        </w:r>
        <w:r w:rsidRPr="00B02BAB">
          <w:rPr>
            <w:rStyle w:val="af0"/>
            <w:sz w:val="28"/>
            <w:szCs w:val="28"/>
          </w:rPr>
          <w:t>://</w:t>
        </w:r>
        <w:r w:rsidRPr="00B02BAB">
          <w:rPr>
            <w:rStyle w:val="af0"/>
            <w:sz w:val="28"/>
            <w:szCs w:val="28"/>
            <w:lang w:val="en-US"/>
          </w:rPr>
          <w:t>er</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party</w:t>
        </w:r>
        <w:r w:rsidRPr="00B02BAB">
          <w:rPr>
            <w:rStyle w:val="af0"/>
            <w:sz w:val="28"/>
            <w:szCs w:val="28"/>
          </w:rPr>
          <w:t>/</w:t>
        </w:r>
        <w:r w:rsidRPr="00B02BAB">
          <w:rPr>
            <w:rStyle w:val="af0"/>
            <w:sz w:val="28"/>
            <w:szCs w:val="28"/>
            <w:lang w:val="en-US"/>
          </w:rPr>
          <w:t>program</w:t>
        </w:r>
        <w:r w:rsidRPr="00B02BAB">
          <w:rPr>
            <w:rStyle w:val="af0"/>
            <w:sz w:val="28"/>
            <w:szCs w:val="28"/>
          </w:rPr>
          <w:t>/</w:t>
        </w:r>
      </w:hyperlink>
      <w:r w:rsidRPr="00B02BAB">
        <w:rPr>
          <w:color w:val="000000"/>
          <w:sz w:val="28"/>
          <w:szCs w:val="28"/>
        </w:rPr>
        <w:t xml:space="preserve"> - сайт партии Единая Россия</w:t>
      </w:r>
    </w:p>
    <w:p w:rsidR="00B02BAB" w:rsidRPr="00B02BAB" w:rsidRDefault="00B02BAB" w:rsidP="009E32E7">
      <w:pPr>
        <w:spacing w:line="360" w:lineRule="auto"/>
        <w:ind w:firstLine="709"/>
        <w:rPr>
          <w:color w:val="000000"/>
          <w:sz w:val="28"/>
          <w:szCs w:val="28"/>
        </w:rPr>
      </w:pPr>
      <w:r w:rsidRPr="00B02BAB">
        <w:rPr>
          <w:color w:val="000000"/>
          <w:sz w:val="28"/>
          <w:szCs w:val="28"/>
        </w:rPr>
        <w:t xml:space="preserve">  </w:t>
      </w:r>
      <w:hyperlink r:id="rId38" w:history="1">
        <w:r w:rsidRPr="00B02BAB">
          <w:rPr>
            <w:rStyle w:val="af0"/>
            <w:sz w:val="28"/>
            <w:szCs w:val="28"/>
            <w:lang w:val="en-US"/>
          </w:rPr>
          <w:t>http</w:t>
        </w:r>
        <w:r w:rsidRPr="00B02BAB">
          <w:rPr>
            <w:rStyle w:val="af0"/>
            <w:sz w:val="28"/>
            <w:szCs w:val="28"/>
          </w:rPr>
          <w:t>://</w:t>
        </w:r>
        <w:r w:rsidRPr="00B02BAB">
          <w:rPr>
            <w:rStyle w:val="af0"/>
            <w:sz w:val="28"/>
            <w:szCs w:val="28"/>
            <w:lang w:val="en-US"/>
          </w:rPr>
          <w:t>www</w:t>
        </w:r>
        <w:r w:rsidRPr="00B02BAB">
          <w:rPr>
            <w:rStyle w:val="af0"/>
            <w:sz w:val="28"/>
            <w:szCs w:val="28"/>
          </w:rPr>
          <w:t>.</w:t>
        </w:r>
        <w:r w:rsidRPr="00B02BAB">
          <w:rPr>
            <w:rStyle w:val="af0"/>
            <w:sz w:val="28"/>
            <w:szCs w:val="28"/>
            <w:lang w:val="en-US"/>
          </w:rPr>
          <w:t>spravedlivie</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i</w:t>
        </w:r>
        <w:r w:rsidRPr="00B02BAB">
          <w:rPr>
            <w:rStyle w:val="af0"/>
            <w:sz w:val="28"/>
            <w:szCs w:val="28"/>
          </w:rPr>
          <w:t>_</w:t>
        </w:r>
        <w:r w:rsidRPr="00B02BAB">
          <w:rPr>
            <w:rStyle w:val="af0"/>
            <w:sz w:val="28"/>
            <w:szCs w:val="28"/>
            <w:lang w:val="en-US"/>
          </w:rPr>
          <w:t>programma</w:t>
        </w:r>
        <w:r w:rsidRPr="00B02BAB">
          <w:rPr>
            <w:rStyle w:val="af0"/>
            <w:sz w:val="28"/>
            <w:szCs w:val="28"/>
          </w:rPr>
          <w:t>_</w:t>
        </w:r>
        <w:r w:rsidRPr="00B02BAB">
          <w:rPr>
            <w:rStyle w:val="af0"/>
            <w:sz w:val="28"/>
            <w:szCs w:val="28"/>
            <w:lang w:val="en-US"/>
          </w:rPr>
          <w:t>partii</w:t>
        </w:r>
        <w:r w:rsidRPr="00B02BAB">
          <w:rPr>
            <w:rStyle w:val="af0"/>
            <w:sz w:val="28"/>
            <w:szCs w:val="28"/>
          </w:rPr>
          <w:t>.</w:t>
        </w:r>
        <w:r w:rsidRPr="00B02BAB">
          <w:rPr>
            <w:rStyle w:val="af0"/>
            <w:sz w:val="28"/>
            <w:szCs w:val="28"/>
            <w:lang w:val="en-US"/>
          </w:rPr>
          <w:t>htm</w:t>
        </w:r>
      </w:hyperlink>
      <w:r w:rsidRPr="00B02BAB">
        <w:rPr>
          <w:color w:val="000000"/>
          <w:sz w:val="28"/>
          <w:szCs w:val="28"/>
        </w:rPr>
        <w:t xml:space="preserve"> - сайт партии Справедливая Россия</w:t>
      </w:r>
    </w:p>
    <w:p w:rsidR="00B02BAB" w:rsidRPr="00B02BAB" w:rsidRDefault="00B02BAB" w:rsidP="009E32E7">
      <w:pPr>
        <w:spacing w:line="360" w:lineRule="auto"/>
        <w:ind w:firstLine="709"/>
        <w:rPr>
          <w:color w:val="000000"/>
          <w:sz w:val="28"/>
          <w:szCs w:val="28"/>
        </w:rPr>
      </w:pPr>
      <w:r w:rsidRPr="00B02BAB">
        <w:rPr>
          <w:color w:val="000000"/>
          <w:sz w:val="28"/>
          <w:szCs w:val="28"/>
        </w:rPr>
        <w:t xml:space="preserve">  </w:t>
      </w:r>
      <w:hyperlink r:id="rId39" w:history="1">
        <w:r w:rsidRPr="00B02BAB">
          <w:rPr>
            <w:rStyle w:val="af0"/>
            <w:sz w:val="28"/>
            <w:szCs w:val="28"/>
            <w:lang w:val="en-US"/>
          </w:rPr>
          <w:t>http</w:t>
        </w:r>
        <w:r w:rsidRPr="00B02BAB">
          <w:rPr>
            <w:rStyle w:val="af0"/>
            <w:sz w:val="28"/>
            <w:szCs w:val="28"/>
          </w:rPr>
          <w:t>://</w:t>
        </w:r>
        <w:r w:rsidRPr="00B02BAB">
          <w:rPr>
            <w:rStyle w:val="af0"/>
            <w:sz w:val="28"/>
            <w:szCs w:val="28"/>
            <w:lang w:val="en-US"/>
          </w:rPr>
          <w:t>ldpr</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party</w:t>
        </w:r>
        <w:r w:rsidRPr="00B02BAB">
          <w:rPr>
            <w:rStyle w:val="af0"/>
            <w:sz w:val="28"/>
            <w:szCs w:val="28"/>
          </w:rPr>
          <w:t>/</w:t>
        </w:r>
        <w:r w:rsidRPr="00B02BAB">
          <w:rPr>
            <w:rStyle w:val="af0"/>
            <w:sz w:val="28"/>
            <w:szCs w:val="28"/>
            <w:lang w:val="en-US"/>
          </w:rPr>
          <w:t>Program</w:t>
        </w:r>
        <w:r w:rsidRPr="00B02BAB">
          <w:rPr>
            <w:rStyle w:val="af0"/>
            <w:sz w:val="28"/>
            <w:szCs w:val="28"/>
          </w:rPr>
          <w:t>_</w:t>
        </w:r>
        <w:r w:rsidRPr="00B02BAB">
          <w:rPr>
            <w:rStyle w:val="af0"/>
            <w:sz w:val="28"/>
            <w:szCs w:val="28"/>
            <w:lang w:val="en-US"/>
          </w:rPr>
          <w:t>LDPR</w:t>
        </w:r>
        <w:r w:rsidRPr="00B02BAB">
          <w:rPr>
            <w:rStyle w:val="af0"/>
            <w:sz w:val="28"/>
            <w:szCs w:val="28"/>
          </w:rPr>
          <w:t>/</w:t>
        </w:r>
      </w:hyperlink>
      <w:r w:rsidRPr="00B02BAB">
        <w:rPr>
          <w:color w:val="000000"/>
          <w:sz w:val="28"/>
          <w:szCs w:val="28"/>
        </w:rPr>
        <w:t xml:space="preserve"> - сайт ЛДПР</w:t>
      </w:r>
    </w:p>
    <w:p w:rsidR="00B02BAB" w:rsidRPr="00B02BAB" w:rsidRDefault="00B02BAB" w:rsidP="009E32E7">
      <w:pPr>
        <w:spacing w:line="360" w:lineRule="auto"/>
        <w:ind w:firstLine="709"/>
        <w:rPr>
          <w:color w:val="000000"/>
          <w:sz w:val="28"/>
          <w:szCs w:val="28"/>
        </w:rPr>
      </w:pPr>
      <w:r w:rsidRPr="00B02BAB">
        <w:rPr>
          <w:color w:val="000000"/>
          <w:sz w:val="28"/>
          <w:szCs w:val="28"/>
        </w:rPr>
        <w:t xml:space="preserve">   </w:t>
      </w:r>
      <w:hyperlink r:id="rId40" w:history="1">
        <w:r w:rsidRPr="00B02BAB">
          <w:rPr>
            <w:rStyle w:val="af0"/>
            <w:sz w:val="28"/>
            <w:szCs w:val="28"/>
            <w:lang w:val="en-US"/>
          </w:rPr>
          <w:t>http</w:t>
        </w:r>
        <w:r w:rsidRPr="00B02BAB">
          <w:rPr>
            <w:rStyle w:val="af0"/>
            <w:sz w:val="28"/>
            <w:szCs w:val="28"/>
          </w:rPr>
          <w:t>://</w:t>
        </w:r>
        <w:r w:rsidRPr="00B02BAB">
          <w:rPr>
            <w:rStyle w:val="af0"/>
            <w:sz w:val="28"/>
            <w:szCs w:val="28"/>
            <w:lang w:val="en-US"/>
          </w:rPr>
          <w:t>kprf</w:t>
        </w:r>
        <w:r w:rsidRPr="00B02BAB">
          <w:rPr>
            <w:rStyle w:val="af0"/>
            <w:sz w:val="28"/>
            <w:szCs w:val="28"/>
          </w:rPr>
          <w:t>.</w:t>
        </w:r>
        <w:r w:rsidRPr="00B02BAB">
          <w:rPr>
            <w:rStyle w:val="af0"/>
            <w:sz w:val="28"/>
            <w:szCs w:val="28"/>
            <w:lang w:val="en-US"/>
          </w:rPr>
          <w:t>ru</w:t>
        </w:r>
        <w:r w:rsidRPr="00B02BAB">
          <w:rPr>
            <w:rStyle w:val="af0"/>
            <w:sz w:val="28"/>
            <w:szCs w:val="28"/>
          </w:rPr>
          <w:t>/</w:t>
        </w:r>
        <w:r w:rsidRPr="00B02BAB">
          <w:rPr>
            <w:rStyle w:val="af0"/>
            <w:sz w:val="28"/>
            <w:szCs w:val="28"/>
            <w:lang w:val="en-US"/>
          </w:rPr>
          <w:t>party</w:t>
        </w:r>
        <w:r w:rsidRPr="00B02BAB">
          <w:rPr>
            <w:rStyle w:val="af0"/>
            <w:sz w:val="28"/>
            <w:szCs w:val="28"/>
          </w:rPr>
          <w:t>/</w:t>
        </w:r>
        <w:r w:rsidRPr="00B02BAB">
          <w:rPr>
            <w:rStyle w:val="af0"/>
            <w:sz w:val="28"/>
            <w:szCs w:val="28"/>
            <w:lang w:val="en-US"/>
          </w:rPr>
          <w:t>program</w:t>
        </w:r>
      </w:hyperlink>
      <w:r w:rsidRPr="00B02BAB">
        <w:rPr>
          <w:color w:val="000000"/>
          <w:sz w:val="28"/>
          <w:szCs w:val="28"/>
        </w:rPr>
        <w:t xml:space="preserve"> - сайт КПРФ</w:t>
      </w:r>
    </w:p>
    <w:p w:rsidR="00B02BAB" w:rsidRPr="00B02BAB" w:rsidRDefault="00B02BAB" w:rsidP="009E32E7">
      <w:pPr>
        <w:spacing w:line="360" w:lineRule="auto"/>
        <w:ind w:firstLine="709"/>
        <w:rPr>
          <w:sz w:val="28"/>
          <w:szCs w:val="28"/>
        </w:rPr>
      </w:pPr>
      <w:r w:rsidRPr="00B02BAB">
        <w:rPr>
          <w:color w:val="000000"/>
          <w:sz w:val="28"/>
          <w:szCs w:val="28"/>
        </w:rPr>
        <w:t xml:space="preserve">   </w:t>
      </w:r>
      <w:hyperlink r:id="rId41" w:history="1">
        <w:r w:rsidRPr="00B02BAB">
          <w:rPr>
            <w:rStyle w:val="af0"/>
            <w:sz w:val="28"/>
            <w:szCs w:val="28"/>
          </w:rPr>
          <w:t>http://civilfund.ru/</w:t>
        </w:r>
      </w:hyperlink>
      <w:r w:rsidRPr="00B02BAB">
        <w:rPr>
          <w:color w:val="000000"/>
          <w:sz w:val="28"/>
          <w:szCs w:val="28"/>
        </w:rPr>
        <w:t xml:space="preserve"> - Фонд развития гражданского общества</w:t>
      </w:r>
    </w:p>
    <w:p w:rsidR="00B02BAB" w:rsidRPr="00B02BAB" w:rsidRDefault="00B02BAB" w:rsidP="009E32E7">
      <w:pPr>
        <w:spacing w:line="360" w:lineRule="auto"/>
        <w:ind w:firstLine="709"/>
        <w:rPr>
          <w:sz w:val="28"/>
          <w:szCs w:val="28"/>
        </w:rPr>
      </w:pPr>
      <w:r w:rsidRPr="00B02BAB">
        <w:rPr>
          <w:color w:val="000000"/>
          <w:sz w:val="28"/>
          <w:szCs w:val="28"/>
        </w:rPr>
        <w:t xml:space="preserve">  </w:t>
      </w:r>
      <w:hyperlink r:id="rId42" w:history="1">
        <w:r w:rsidRPr="00B02BAB">
          <w:rPr>
            <w:rStyle w:val="af0"/>
            <w:sz w:val="28"/>
            <w:szCs w:val="28"/>
          </w:rPr>
          <w:t>http://vestnik.socio.msu.ru/</w:t>
        </w:r>
      </w:hyperlink>
      <w:r w:rsidRPr="00B02BAB">
        <w:rPr>
          <w:color w:val="000000"/>
          <w:sz w:val="28"/>
          <w:szCs w:val="28"/>
        </w:rPr>
        <w:t xml:space="preserve"> - журнал Вестник Московского университета, серия 18 социология и политология.</w:t>
      </w:r>
    </w:p>
    <w:p w:rsidR="00B02BAB" w:rsidRPr="00B02BAB" w:rsidRDefault="003E1C3B" w:rsidP="009E32E7">
      <w:pPr>
        <w:spacing w:line="360" w:lineRule="auto"/>
        <w:ind w:firstLine="709"/>
        <w:rPr>
          <w:sz w:val="28"/>
          <w:szCs w:val="28"/>
        </w:rPr>
      </w:pPr>
      <w:hyperlink r:id="rId43" w:history="1">
        <w:r w:rsidR="00B02BAB" w:rsidRPr="00B02BAB">
          <w:rPr>
            <w:rStyle w:val="af0"/>
            <w:sz w:val="28"/>
            <w:szCs w:val="28"/>
            <w:lang w:val="en-US"/>
          </w:rPr>
          <w:t>http</w:t>
        </w:r>
        <w:r w:rsidR="00B02BAB" w:rsidRPr="00B02BAB">
          <w:rPr>
            <w:rStyle w:val="af0"/>
            <w:sz w:val="28"/>
            <w:szCs w:val="28"/>
          </w:rPr>
          <w:t>://</w:t>
        </w:r>
        <w:r w:rsidR="00B02BAB" w:rsidRPr="00B02BAB">
          <w:rPr>
            <w:rStyle w:val="af0"/>
            <w:sz w:val="28"/>
            <w:szCs w:val="28"/>
            <w:lang w:val="en-US"/>
          </w:rPr>
          <w:t>elibrary</w:t>
        </w:r>
        <w:r w:rsidR="00B02BAB" w:rsidRPr="00B02BAB">
          <w:rPr>
            <w:rStyle w:val="af0"/>
            <w:sz w:val="28"/>
            <w:szCs w:val="28"/>
          </w:rPr>
          <w:t>.</w:t>
        </w:r>
        <w:r w:rsidR="00B02BAB" w:rsidRPr="00B02BAB">
          <w:rPr>
            <w:rStyle w:val="af0"/>
            <w:sz w:val="28"/>
            <w:szCs w:val="28"/>
            <w:lang w:val="en-US"/>
          </w:rPr>
          <w:t>ru</w:t>
        </w:r>
        <w:r w:rsidR="00B02BAB" w:rsidRPr="00B02BAB">
          <w:rPr>
            <w:rStyle w:val="af0"/>
            <w:sz w:val="28"/>
            <w:szCs w:val="28"/>
          </w:rPr>
          <w:t>/</w:t>
        </w:r>
        <w:r w:rsidR="00B02BAB" w:rsidRPr="00B02BAB">
          <w:rPr>
            <w:rStyle w:val="af0"/>
            <w:sz w:val="28"/>
            <w:szCs w:val="28"/>
            <w:lang w:val="en-US"/>
          </w:rPr>
          <w:t>defaultx</w:t>
        </w:r>
        <w:r w:rsidR="00B02BAB" w:rsidRPr="00B02BAB">
          <w:rPr>
            <w:rStyle w:val="af0"/>
            <w:sz w:val="28"/>
            <w:szCs w:val="28"/>
          </w:rPr>
          <w:t>.</w:t>
        </w:r>
        <w:r w:rsidR="00B02BAB" w:rsidRPr="00B02BAB">
          <w:rPr>
            <w:rStyle w:val="af0"/>
            <w:sz w:val="28"/>
            <w:szCs w:val="28"/>
            <w:lang w:val="en-US"/>
          </w:rPr>
          <w:t>asp</w:t>
        </w:r>
      </w:hyperlink>
      <w:r w:rsidR="00B02BAB" w:rsidRPr="00B02BAB">
        <w:rPr>
          <w:color w:val="000000"/>
          <w:sz w:val="28"/>
          <w:szCs w:val="28"/>
        </w:rPr>
        <w:t xml:space="preserve"> - электронная научная библиотека</w:t>
      </w:r>
    </w:p>
    <w:p w:rsidR="00B02BAB" w:rsidRPr="00B02BAB" w:rsidRDefault="003E1C3B" w:rsidP="009E32E7">
      <w:pPr>
        <w:spacing w:line="360" w:lineRule="auto"/>
        <w:ind w:firstLine="709"/>
        <w:rPr>
          <w:sz w:val="28"/>
          <w:szCs w:val="28"/>
        </w:rPr>
      </w:pPr>
      <w:hyperlink r:id="rId44" w:history="1">
        <w:r w:rsidR="00B02BAB" w:rsidRPr="00B02BAB">
          <w:rPr>
            <w:rStyle w:val="af0"/>
            <w:sz w:val="28"/>
            <w:szCs w:val="28"/>
            <w:lang w:val="en-US"/>
          </w:rPr>
          <w:t>http</w:t>
        </w:r>
        <w:r w:rsidR="00B02BAB" w:rsidRPr="00B02BAB">
          <w:rPr>
            <w:rStyle w:val="af0"/>
            <w:sz w:val="28"/>
            <w:szCs w:val="28"/>
          </w:rPr>
          <w:t>://</w:t>
        </w:r>
        <w:r w:rsidR="00B02BAB" w:rsidRPr="00B02BAB">
          <w:rPr>
            <w:rStyle w:val="af0"/>
            <w:sz w:val="28"/>
            <w:szCs w:val="28"/>
            <w:lang w:val="en-US"/>
          </w:rPr>
          <w:t>www</w:t>
        </w:r>
        <w:r w:rsidR="00B02BAB" w:rsidRPr="00B02BAB">
          <w:rPr>
            <w:rStyle w:val="af0"/>
            <w:sz w:val="28"/>
            <w:szCs w:val="28"/>
          </w:rPr>
          <w:t>.</w:t>
        </w:r>
        <w:r w:rsidR="00B02BAB" w:rsidRPr="00B02BAB">
          <w:rPr>
            <w:rStyle w:val="af0"/>
            <w:sz w:val="28"/>
            <w:szCs w:val="28"/>
            <w:lang w:val="en-US"/>
          </w:rPr>
          <w:t>isras</w:t>
        </w:r>
        <w:r w:rsidR="00B02BAB" w:rsidRPr="00B02BAB">
          <w:rPr>
            <w:rStyle w:val="af0"/>
            <w:sz w:val="28"/>
            <w:szCs w:val="28"/>
          </w:rPr>
          <w:t>.</w:t>
        </w:r>
        <w:r w:rsidR="00B02BAB" w:rsidRPr="00B02BAB">
          <w:rPr>
            <w:rStyle w:val="af0"/>
            <w:sz w:val="28"/>
            <w:szCs w:val="28"/>
            <w:lang w:val="en-US"/>
          </w:rPr>
          <w:t>ru</w:t>
        </w:r>
        <w:r w:rsidR="00B02BAB" w:rsidRPr="00B02BAB">
          <w:rPr>
            <w:rStyle w:val="af0"/>
            <w:sz w:val="28"/>
            <w:szCs w:val="28"/>
          </w:rPr>
          <w:t>/</w:t>
        </w:r>
        <w:r w:rsidR="00B02BAB" w:rsidRPr="00B02BAB">
          <w:rPr>
            <w:rStyle w:val="af0"/>
            <w:sz w:val="28"/>
            <w:szCs w:val="28"/>
            <w:lang w:val="en-US"/>
          </w:rPr>
          <w:t>socis</w:t>
        </w:r>
        <w:r w:rsidR="00B02BAB" w:rsidRPr="00B02BAB">
          <w:rPr>
            <w:rStyle w:val="af0"/>
            <w:sz w:val="28"/>
            <w:szCs w:val="28"/>
          </w:rPr>
          <w:t>.</w:t>
        </w:r>
        <w:r w:rsidR="00B02BAB" w:rsidRPr="00B02BAB">
          <w:rPr>
            <w:rStyle w:val="af0"/>
            <w:sz w:val="28"/>
            <w:szCs w:val="28"/>
            <w:lang w:val="en-US"/>
          </w:rPr>
          <w:t>html</w:t>
        </w:r>
      </w:hyperlink>
      <w:r w:rsidR="00B02BAB" w:rsidRPr="00B02BAB">
        <w:rPr>
          <w:color w:val="000000"/>
          <w:sz w:val="28"/>
          <w:szCs w:val="28"/>
        </w:rPr>
        <w:t xml:space="preserve"> - журнал Социологические исследования</w:t>
      </w:r>
    </w:p>
    <w:p w:rsidR="00B02BAB" w:rsidRPr="00B02BAB" w:rsidRDefault="00B02BAB" w:rsidP="009E32E7">
      <w:pPr>
        <w:pStyle w:val="aff4"/>
        <w:spacing w:line="360" w:lineRule="auto"/>
        <w:ind w:left="0" w:firstLine="709"/>
        <w:jc w:val="left"/>
        <w:rPr>
          <w:rFonts w:ascii="Times New Roman" w:hAnsi="Times New Roman"/>
          <w:sz w:val="28"/>
          <w:szCs w:val="28"/>
        </w:rPr>
      </w:pPr>
    </w:p>
    <w:p w:rsidR="00B02BAB" w:rsidRPr="00B02BAB" w:rsidRDefault="00B02BAB" w:rsidP="009E32E7">
      <w:pPr>
        <w:spacing w:line="360" w:lineRule="auto"/>
        <w:ind w:firstLine="709"/>
        <w:jc w:val="both"/>
        <w:rPr>
          <w:b/>
          <w:sz w:val="28"/>
          <w:szCs w:val="28"/>
        </w:rPr>
      </w:pPr>
      <w:r w:rsidRPr="00B02BAB">
        <w:rPr>
          <w:sz w:val="28"/>
          <w:szCs w:val="28"/>
        </w:rPr>
        <w:t xml:space="preserve">Перечень используемых информационных технологий, используемых при осуществлении образовательного процесса, включая программное обеспечение, информационные справочные системы: </w:t>
      </w:r>
      <w:r w:rsidRPr="00B02BAB">
        <w:rPr>
          <w:b/>
          <w:sz w:val="28"/>
          <w:szCs w:val="28"/>
          <w:lang w:val="en-US"/>
        </w:rPr>
        <w:t>Point</w:t>
      </w:r>
      <w:r w:rsidRPr="00B02BAB">
        <w:rPr>
          <w:b/>
          <w:sz w:val="28"/>
          <w:szCs w:val="28"/>
        </w:rPr>
        <w:t xml:space="preserve"> </w:t>
      </w:r>
      <w:r w:rsidRPr="00B02BAB">
        <w:rPr>
          <w:b/>
          <w:sz w:val="28"/>
          <w:szCs w:val="28"/>
          <w:lang w:val="en-US"/>
        </w:rPr>
        <w:t>Power</w:t>
      </w:r>
      <w:r w:rsidRPr="00B02BAB">
        <w:rPr>
          <w:b/>
          <w:sz w:val="28"/>
          <w:szCs w:val="28"/>
        </w:rPr>
        <w:t xml:space="preserve">, </w:t>
      </w:r>
      <w:r w:rsidRPr="00B02BAB">
        <w:rPr>
          <w:b/>
          <w:sz w:val="28"/>
          <w:szCs w:val="28"/>
          <w:lang w:val="en-US"/>
        </w:rPr>
        <w:t>Outlook</w:t>
      </w:r>
      <w:r w:rsidRPr="00B02BAB">
        <w:rPr>
          <w:b/>
          <w:sz w:val="28"/>
          <w:szCs w:val="28"/>
        </w:rPr>
        <w:t>.</w:t>
      </w:r>
    </w:p>
    <w:p w:rsidR="00B02BAB" w:rsidRPr="00B02BAB" w:rsidRDefault="00B02BAB" w:rsidP="009E32E7">
      <w:pPr>
        <w:spacing w:line="360" w:lineRule="auto"/>
        <w:ind w:firstLine="709"/>
        <w:rPr>
          <w:sz w:val="28"/>
          <w:szCs w:val="28"/>
        </w:rPr>
      </w:pPr>
      <w:r w:rsidRPr="00B02BAB">
        <w:rPr>
          <w:sz w:val="28"/>
          <w:szCs w:val="28"/>
        </w:rPr>
        <w:t xml:space="preserve">Описание материально-технической базы. </w:t>
      </w:r>
      <w:r w:rsidRPr="00B02BAB">
        <w:rPr>
          <w:b/>
          <w:sz w:val="28"/>
          <w:szCs w:val="28"/>
        </w:rPr>
        <w:t>ПК и проектор</w:t>
      </w:r>
      <w:r w:rsidRPr="00B02BAB">
        <w:rPr>
          <w:sz w:val="28"/>
          <w:szCs w:val="28"/>
        </w:rPr>
        <w:t>.</w:t>
      </w:r>
    </w:p>
    <w:p w:rsidR="00B02BAB" w:rsidRPr="00B02BAB" w:rsidRDefault="00B02BAB" w:rsidP="009E32E7">
      <w:pPr>
        <w:spacing w:line="360" w:lineRule="auto"/>
        <w:rPr>
          <w:sz w:val="28"/>
          <w:szCs w:val="28"/>
        </w:rPr>
      </w:pPr>
    </w:p>
    <w:p w:rsidR="00B02BAB" w:rsidRPr="00B02BAB" w:rsidRDefault="00B02BAB" w:rsidP="009E32E7">
      <w:pPr>
        <w:spacing w:line="360" w:lineRule="auto"/>
        <w:rPr>
          <w:sz w:val="28"/>
          <w:szCs w:val="28"/>
        </w:rPr>
      </w:pPr>
      <w:r w:rsidRPr="00B02BAB">
        <w:rPr>
          <w:sz w:val="28"/>
          <w:szCs w:val="28"/>
        </w:rPr>
        <w:t xml:space="preserve">12. </w:t>
      </w:r>
      <w:r w:rsidRPr="00B02BAB">
        <w:rPr>
          <w:b/>
          <w:sz w:val="28"/>
          <w:szCs w:val="28"/>
        </w:rPr>
        <w:t>Язык преподавания</w:t>
      </w:r>
      <w:r w:rsidRPr="00B02BAB">
        <w:rPr>
          <w:sz w:val="28"/>
          <w:szCs w:val="28"/>
        </w:rPr>
        <w:t>. Русский</w:t>
      </w:r>
    </w:p>
    <w:p w:rsidR="00B02BAB" w:rsidRPr="00B02BAB" w:rsidRDefault="00B02BAB" w:rsidP="009E32E7">
      <w:pPr>
        <w:spacing w:line="360" w:lineRule="auto"/>
        <w:rPr>
          <w:sz w:val="28"/>
          <w:szCs w:val="28"/>
        </w:rPr>
      </w:pPr>
    </w:p>
    <w:p w:rsidR="00B02BAB" w:rsidRPr="00B02BAB" w:rsidRDefault="00B02BAB" w:rsidP="009E32E7">
      <w:pPr>
        <w:spacing w:line="360" w:lineRule="auto"/>
        <w:rPr>
          <w:sz w:val="28"/>
          <w:szCs w:val="28"/>
        </w:rPr>
      </w:pPr>
      <w:r w:rsidRPr="00B02BAB">
        <w:rPr>
          <w:sz w:val="28"/>
          <w:szCs w:val="28"/>
        </w:rPr>
        <w:t>13</w:t>
      </w:r>
      <w:r w:rsidRPr="00B02BAB">
        <w:rPr>
          <w:b/>
          <w:sz w:val="28"/>
          <w:szCs w:val="28"/>
        </w:rPr>
        <w:t>. Преподаватель</w:t>
      </w:r>
      <w:r w:rsidRPr="00B02BAB">
        <w:rPr>
          <w:sz w:val="28"/>
          <w:szCs w:val="28"/>
        </w:rPr>
        <w:t>. В.П.Васильев</w:t>
      </w: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B02BAB" w:rsidRPr="00B02BAB" w:rsidRDefault="00B02BAB" w:rsidP="009E32E7">
      <w:pPr>
        <w:spacing w:line="360" w:lineRule="auto"/>
        <w:jc w:val="right"/>
        <w:rPr>
          <w:b/>
          <w:sz w:val="28"/>
          <w:szCs w:val="28"/>
        </w:rPr>
      </w:pPr>
    </w:p>
    <w:p w:rsidR="00F6172A" w:rsidRDefault="00F6172A" w:rsidP="009E32E7">
      <w:pPr>
        <w:spacing w:line="360" w:lineRule="auto"/>
        <w:jc w:val="right"/>
        <w:rPr>
          <w:b/>
          <w:sz w:val="28"/>
          <w:szCs w:val="28"/>
        </w:rPr>
      </w:pPr>
    </w:p>
    <w:p w:rsidR="00F6172A" w:rsidRDefault="00F6172A" w:rsidP="009E32E7">
      <w:pPr>
        <w:spacing w:line="360" w:lineRule="auto"/>
        <w:jc w:val="right"/>
        <w:rPr>
          <w:b/>
          <w:sz w:val="28"/>
          <w:szCs w:val="28"/>
        </w:rPr>
      </w:pPr>
    </w:p>
    <w:p w:rsidR="00F6172A" w:rsidRDefault="00F6172A" w:rsidP="009E32E7">
      <w:pPr>
        <w:spacing w:line="360" w:lineRule="auto"/>
        <w:jc w:val="right"/>
        <w:rPr>
          <w:b/>
          <w:sz w:val="28"/>
          <w:szCs w:val="28"/>
        </w:rPr>
      </w:pPr>
    </w:p>
    <w:p w:rsidR="00F6172A" w:rsidRDefault="00F6172A" w:rsidP="009E32E7">
      <w:pPr>
        <w:spacing w:line="360" w:lineRule="auto"/>
        <w:jc w:val="right"/>
        <w:rPr>
          <w:b/>
          <w:sz w:val="28"/>
          <w:szCs w:val="28"/>
        </w:rPr>
      </w:pPr>
    </w:p>
    <w:p w:rsidR="00F6172A" w:rsidRDefault="00F6172A" w:rsidP="009E32E7">
      <w:pPr>
        <w:spacing w:line="360" w:lineRule="auto"/>
        <w:jc w:val="right"/>
        <w:rPr>
          <w:b/>
          <w:sz w:val="28"/>
          <w:szCs w:val="28"/>
        </w:rPr>
      </w:pPr>
    </w:p>
    <w:p w:rsidR="00B02BAB" w:rsidRPr="00B02BAB" w:rsidRDefault="00B02BAB" w:rsidP="009E32E7">
      <w:pPr>
        <w:spacing w:line="360" w:lineRule="auto"/>
        <w:jc w:val="right"/>
        <w:rPr>
          <w:b/>
          <w:sz w:val="28"/>
          <w:szCs w:val="28"/>
        </w:rPr>
      </w:pPr>
      <w:r w:rsidRPr="00B02BAB">
        <w:rPr>
          <w:b/>
          <w:sz w:val="28"/>
          <w:szCs w:val="28"/>
        </w:rPr>
        <w:t>Приложения</w:t>
      </w:r>
    </w:p>
    <w:p w:rsidR="00B02BAB" w:rsidRDefault="004336B0" w:rsidP="009E32E7">
      <w:pPr>
        <w:pStyle w:val="Default"/>
        <w:spacing w:line="360" w:lineRule="auto"/>
        <w:ind w:firstLine="720"/>
        <w:jc w:val="center"/>
        <w:rPr>
          <w:b/>
          <w:sz w:val="28"/>
          <w:szCs w:val="28"/>
        </w:rPr>
      </w:pPr>
      <w:r>
        <w:rPr>
          <w:b/>
          <w:sz w:val="28"/>
          <w:szCs w:val="28"/>
        </w:rPr>
        <w:t>Фонды оценочных средств</w:t>
      </w:r>
    </w:p>
    <w:p w:rsidR="003407D9" w:rsidRDefault="003407D9" w:rsidP="003407D9">
      <w:pPr>
        <w:pStyle w:val="12"/>
        <w:spacing w:line="276" w:lineRule="auto"/>
        <w:ind w:left="0"/>
        <w:contextualSpacing/>
        <w:jc w:val="center"/>
      </w:pPr>
      <w:r>
        <w:rPr>
          <w:b/>
        </w:rPr>
        <w:t>Критерии и процедуры оценивания результатов обучения по дисциплине, характеризующих этапы формирования компетенций</w:t>
      </w:r>
    </w:p>
    <w:p w:rsidR="003407D9" w:rsidRDefault="003407D9" w:rsidP="003407D9">
      <w:pPr>
        <w:ind w:firstLine="709"/>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2"/>
        <w:gridCol w:w="3899"/>
        <w:gridCol w:w="1561"/>
      </w:tblGrid>
      <w:tr w:rsidR="003407D9" w:rsidTr="00693CEB">
        <w:trPr>
          <w:trHeight w:val="730"/>
        </w:trPr>
        <w:tc>
          <w:tcPr>
            <w:tcW w:w="3862"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rPr>
                <w:b/>
              </w:rPr>
            </w:pPr>
            <w:r>
              <w:rPr>
                <w:b/>
              </w:rPr>
              <w:t xml:space="preserve">Планируемые результаты обучения по дисциплине </w:t>
            </w:r>
          </w:p>
        </w:tc>
        <w:tc>
          <w:tcPr>
            <w:tcW w:w="3899"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ind w:right="33"/>
              <w:rPr>
                <w:b/>
              </w:rPr>
            </w:pPr>
            <w:r>
              <w:rPr>
                <w:b/>
              </w:rPr>
              <w:t xml:space="preserve">Процедуры оценивания </w:t>
            </w:r>
          </w:p>
        </w:tc>
        <w:tc>
          <w:tcPr>
            <w:tcW w:w="1561" w:type="dxa"/>
            <w:tcBorders>
              <w:top w:val="single" w:sz="4" w:space="0" w:color="000000"/>
              <w:left w:val="single" w:sz="4" w:space="0" w:color="000000"/>
              <w:bottom w:val="single" w:sz="4" w:space="0" w:color="000000"/>
              <w:right w:val="single" w:sz="4" w:space="0" w:color="000000"/>
            </w:tcBorders>
          </w:tcPr>
          <w:p w:rsidR="003407D9" w:rsidRDefault="003407D9" w:rsidP="00693CEB">
            <w:pPr>
              <w:ind w:right="175"/>
              <w:rPr>
                <w:b/>
              </w:rPr>
            </w:pPr>
            <w:r>
              <w:rPr>
                <w:b/>
              </w:rPr>
              <w:t>Критерии оценивания</w:t>
            </w:r>
          </w:p>
          <w:p w:rsidR="003407D9" w:rsidRDefault="003407D9" w:rsidP="00693CEB">
            <w:pPr>
              <w:ind w:left="-1242" w:right="-136" w:firstLine="1242"/>
              <w:rPr>
                <w:b/>
              </w:rPr>
            </w:pPr>
          </w:p>
        </w:tc>
      </w:tr>
      <w:tr w:rsidR="003407D9" w:rsidTr="00693CEB">
        <w:tc>
          <w:tcPr>
            <w:tcW w:w="3862" w:type="dxa"/>
            <w:tcBorders>
              <w:top w:val="single" w:sz="4" w:space="0" w:color="000000"/>
              <w:left w:val="single" w:sz="4" w:space="0" w:color="000000"/>
              <w:bottom w:val="single" w:sz="4" w:space="0" w:color="000000"/>
              <w:right w:val="single" w:sz="4" w:space="0" w:color="000000"/>
            </w:tcBorders>
            <w:hideMark/>
          </w:tcPr>
          <w:p w:rsidR="003407D9" w:rsidRPr="00D855BC" w:rsidRDefault="003407D9" w:rsidP="00693CEB">
            <w:pPr>
              <w:pStyle w:val="a"/>
              <w:spacing w:line="240" w:lineRule="auto"/>
              <w:ind w:left="0"/>
            </w:pPr>
            <w:r w:rsidRPr="0047223B">
              <w:rPr>
                <w:b/>
                <w:sz w:val="22"/>
                <w:szCs w:val="22"/>
              </w:rPr>
              <w:t>ЗНАТЬ:</w:t>
            </w:r>
            <w:r w:rsidRPr="0047223B">
              <w:rPr>
                <w:sz w:val="22"/>
                <w:szCs w:val="22"/>
              </w:rPr>
              <w:t xml:space="preserve"> </w:t>
            </w:r>
            <w:r w:rsidRPr="00D855BC">
              <w:t>основные</w:t>
            </w:r>
            <w:r>
              <w:t xml:space="preserve"> </w:t>
            </w:r>
            <w:r w:rsidRPr="00D855BC">
              <w:t>классические и современные зарубежные и отечественные</w:t>
            </w:r>
            <w:r>
              <w:t xml:space="preserve"> концепции социально-экономической политики, содержание современных </w:t>
            </w:r>
            <w:r w:rsidRPr="00D855BC">
              <w:t>дискуссий</w:t>
            </w:r>
            <w:r w:rsidRPr="004D015B">
              <w:t>,</w:t>
            </w:r>
            <w:r w:rsidRPr="00D855BC">
              <w:t xml:space="preserve"> новейших тенденций и направлений в ее развитии</w:t>
            </w:r>
            <w:r w:rsidRPr="00AD0125">
              <w:t>,</w:t>
            </w:r>
            <w:r>
              <w:t xml:space="preserve"> включая междисциплинарные исследования.</w:t>
            </w:r>
          </w:p>
          <w:p w:rsidR="003407D9" w:rsidRDefault="003407D9" w:rsidP="003407D9">
            <w:pPr>
              <w:pStyle w:val="a"/>
              <w:numPr>
                <w:ilvl w:val="0"/>
                <w:numId w:val="0"/>
              </w:numPr>
              <w:spacing w:line="240" w:lineRule="auto"/>
              <w:rPr>
                <w:b/>
              </w:rPr>
            </w:pPr>
            <w:r w:rsidRPr="0043769B">
              <w:rPr>
                <w:b/>
              </w:rPr>
              <w:t xml:space="preserve"> </w:t>
            </w:r>
            <w:r>
              <w:rPr>
                <w:b/>
              </w:rPr>
              <w:t xml:space="preserve">УМЕТЬ: </w:t>
            </w:r>
            <w:r w:rsidRPr="00D855BC">
              <w:t xml:space="preserve">аргументировано отстаивать сформировавшуюся собственную позицию по различным проблемам </w:t>
            </w:r>
            <w:r>
              <w:t>и темам социально-экономической политики</w:t>
            </w:r>
            <w:r w:rsidRPr="00D855BC">
              <w:t>, критически оценивать результаты вторичных исследований, вне зависимости от их источника, применять теоретико-методологические социологические подходы для самостоятельной разработки методического инструментария планирования, организации, проведения и мониторинга исследовательских проектов в про</w:t>
            </w:r>
            <w:r>
              <w:t>блемном поле научной дисциплины</w:t>
            </w:r>
            <w:r>
              <w:rPr>
                <w:b/>
              </w:rPr>
              <w:t xml:space="preserve"> </w:t>
            </w:r>
          </w:p>
          <w:p w:rsidR="003407D9" w:rsidRPr="00B84963" w:rsidRDefault="003407D9" w:rsidP="00693CEB">
            <w:pPr>
              <w:jc w:val="both"/>
            </w:pPr>
            <w:r w:rsidRPr="00B84963">
              <w:rPr>
                <w:b/>
              </w:rPr>
              <w:t>(УК</w:t>
            </w:r>
            <w:r>
              <w:rPr>
                <w:b/>
              </w:rPr>
              <w:t>-</w:t>
            </w:r>
            <w:r w:rsidRPr="00B84963">
              <w:rPr>
                <w:b/>
              </w:rPr>
              <w:t xml:space="preserve">1)                                                 </w:t>
            </w:r>
          </w:p>
          <w:p w:rsidR="003407D9" w:rsidRPr="00B84963" w:rsidRDefault="003407D9" w:rsidP="003407D9">
            <w:pPr>
              <w:pStyle w:val="a"/>
              <w:numPr>
                <w:ilvl w:val="0"/>
                <w:numId w:val="0"/>
              </w:numPr>
              <w:spacing w:line="240" w:lineRule="auto"/>
              <w:rPr>
                <w:b/>
              </w:rPr>
            </w:pPr>
          </w:p>
        </w:tc>
        <w:tc>
          <w:tcPr>
            <w:tcW w:w="3899"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jc w:val="both"/>
            </w:pPr>
            <w:r>
              <w:t xml:space="preserve">Выступление с докладами (сообщениями) с мультимедийной презентацией, написание эссе (темы 1,2.); проведение круглого стола (тема 4); тестирование (темы 1,2,3) </w:t>
            </w:r>
          </w:p>
        </w:tc>
        <w:tc>
          <w:tcPr>
            <w:tcW w:w="1561"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jc w:val="both"/>
            </w:pPr>
            <w:r>
              <w:t>Критерии оценки каждого типа заданий представлены в   Приложении</w:t>
            </w:r>
          </w:p>
        </w:tc>
      </w:tr>
      <w:tr w:rsidR="003407D9" w:rsidTr="00693CEB">
        <w:tc>
          <w:tcPr>
            <w:tcW w:w="3862" w:type="dxa"/>
            <w:tcBorders>
              <w:top w:val="single" w:sz="4" w:space="0" w:color="000000"/>
              <w:left w:val="single" w:sz="4" w:space="0" w:color="000000"/>
              <w:bottom w:val="single" w:sz="4" w:space="0" w:color="000000"/>
              <w:right w:val="single" w:sz="4" w:space="0" w:color="000000"/>
            </w:tcBorders>
            <w:hideMark/>
          </w:tcPr>
          <w:p w:rsidR="003407D9" w:rsidRDefault="003407D9" w:rsidP="00693CEB">
            <w:r w:rsidRPr="00BC3B41">
              <w:rPr>
                <w:b/>
              </w:rPr>
              <w:t xml:space="preserve">ЗНАТЬ: </w:t>
            </w:r>
            <w:r w:rsidRPr="00BC3B41">
              <w:t>методологию, основные теоретические и прикладные исследования в области социологии государственной службы</w:t>
            </w:r>
            <w:r>
              <w:t>.</w:t>
            </w:r>
          </w:p>
          <w:p w:rsidR="003407D9" w:rsidRDefault="003407D9" w:rsidP="00693CEB">
            <w:r w:rsidRPr="00BC3B41">
              <w:rPr>
                <w:b/>
              </w:rPr>
              <w:t>УМЕТЬ</w:t>
            </w:r>
            <w:r w:rsidRPr="00BC3B41">
              <w:t>: применять существующие концептуальные и эмпирические методы и процедуры при разработке и проведении исследований в предметном поле социологии государственной службы</w:t>
            </w:r>
            <w:r>
              <w:t>.</w:t>
            </w:r>
          </w:p>
          <w:p w:rsidR="003407D9" w:rsidRPr="00DE58C9" w:rsidRDefault="003407D9" w:rsidP="00693CEB">
            <w:pPr>
              <w:rPr>
                <w:b/>
              </w:rPr>
            </w:pPr>
            <w:r>
              <w:rPr>
                <w:b/>
              </w:rPr>
              <w:t>(ПК-1)</w:t>
            </w:r>
          </w:p>
        </w:tc>
        <w:tc>
          <w:tcPr>
            <w:tcW w:w="3899" w:type="dxa"/>
            <w:tcBorders>
              <w:top w:val="single" w:sz="4" w:space="0" w:color="000000"/>
              <w:left w:val="single" w:sz="4" w:space="0" w:color="000000"/>
              <w:bottom w:val="single" w:sz="4" w:space="0" w:color="000000"/>
              <w:right w:val="single" w:sz="4" w:space="0" w:color="000000"/>
            </w:tcBorders>
            <w:hideMark/>
          </w:tcPr>
          <w:p w:rsidR="003407D9" w:rsidRPr="0006726B" w:rsidRDefault="003407D9" w:rsidP="00693CEB">
            <w:pPr>
              <w:jc w:val="both"/>
            </w:pPr>
            <w:r>
              <w:t>Выступление с докладами (сообщениями) с мультимедийной презентацией, написание эссе (темы 3</w:t>
            </w:r>
            <w:r w:rsidRPr="00B84963">
              <w:t>,4,5</w:t>
            </w:r>
            <w:r>
              <w:t>); проведение круглого стола (темы 3,5); тестирование (4</w:t>
            </w:r>
            <w:r w:rsidRPr="00B84963">
              <w:t>,5</w:t>
            </w:r>
            <w:r>
              <w:t xml:space="preserve">). </w:t>
            </w:r>
          </w:p>
        </w:tc>
        <w:tc>
          <w:tcPr>
            <w:tcW w:w="1561"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jc w:val="both"/>
            </w:pPr>
            <w:r>
              <w:t>Критерии оценки каждого типа заданий представлены в   Приложении</w:t>
            </w:r>
          </w:p>
        </w:tc>
      </w:tr>
      <w:tr w:rsidR="003407D9" w:rsidTr="00693CEB">
        <w:tc>
          <w:tcPr>
            <w:tcW w:w="3862"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pStyle w:val="a"/>
              <w:numPr>
                <w:ilvl w:val="0"/>
                <w:numId w:val="0"/>
              </w:numPr>
              <w:spacing w:line="240" w:lineRule="auto"/>
              <w:jc w:val="left"/>
            </w:pPr>
            <w:r w:rsidRPr="00BC3B41">
              <w:rPr>
                <w:b/>
              </w:rPr>
              <w:t>ЗНАТЬ:</w:t>
            </w:r>
            <w:r w:rsidRPr="00BC3B41">
              <w:t xml:space="preserve"> основные направления современных социологических исследований в области политической социологии, включая соответствующие разделы социологии государственной службы.</w:t>
            </w:r>
          </w:p>
          <w:p w:rsidR="003407D9" w:rsidRDefault="003407D9" w:rsidP="00693CEB">
            <w:pPr>
              <w:jc w:val="both"/>
            </w:pPr>
            <w:r w:rsidRPr="00BC3B41">
              <w:rPr>
                <w:b/>
              </w:rPr>
              <w:t>УМЕТЬ</w:t>
            </w:r>
            <w:r w:rsidRPr="00BC3B41">
              <w:t>: анализировать результаты современных социологических исследований в области социологии государственной службы для целей преподавания социальных дисциплин в высших учебных заведениях.</w:t>
            </w:r>
          </w:p>
          <w:p w:rsidR="003407D9" w:rsidRPr="003D475A" w:rsidRDefault="003407D9" w:rsidP="00693CEB">
            <w:pPr>
              <w:jc w:val="both"/>
              <w:rPr>
                <w:b/>
                <w:highlight w:val="yellow"/>
              </w:rPr>
            </w:pPr>
            <w:r w:rsidRPr="003D475A">
              <w:rPr>
                <w:b/>
              </w:rPr>
              <w:t>(ПК-3)</w:t>
            </w:r>
          </w:p>
        </w:tc>
        <w:tc>
          <w:tcPr>
            <w:tcW w:w="3899"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jc w:val="both"/>
              <w:rPr>
                <w:highlight w:val="yellow"/>
              </w:rPr>
            </w:pPr>
            <w:r>
              <w:t>Выступление с докладами (сообщениями) с мультимедийной презентацией, написание эссе (темы 1</w:t>
            </w:r>
            <w:r w:rsidRPr="00B84963">
              <w:t>,</w:t>
            </w:r>
            <w:r>
              <w:t>2</w:t>
            </w:r>
            <w:r w:rsidRPr="00B84963">
              <w:t>,5</w:t>
            </w:r>
            <w:r>
              <w:t>); проведение круглого стола (темы 4</w:t>
            </w:r>
            <w:r w:rsidRPr="00B84963">
              <w:t>,5</w:t>
            </w:r>
            <w:r>
              <w:t xml:space="preserve">) тестирование (темы </w:t>
            </w:r>
            <w:r w:rsidRPr="00B84963">
              <w:t>2,3,</w:t>
            </w:r>
            <w:r>
              <w:t xml:space="preserve">4). </w:t>
            </w:r>
          </w:p>
        </w:tc>
        <w:tc>
          <w:tcPr>
            <w:tcW w:w="1561"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jc w:val="both"/>
              <w:rPr>
                <w:highlight w:val="yellow"/>
              </w:rPr>
            </w:pPr>
            <w:r>
              <w:t>Критерии оценки каждого типа заданий представлены в   Приложении</w:t>
            </w:r>
          </w:p>
        </w:tc>
      </w:tr>
      <w:tr w:rsidR="003407D9" w:rsidTr="00693CEB">
        <w:tc>
          <w:tcPr>
            <w:tcW w:w="3862" w:type="dxa"/>
            <w:tcBorders>
              <w:top w:val="single" w:sz="4" w:space="0" w:color="000000"/>
              <w:left w:val="single" w:sz="4" w:space="0" w:color="000000"/>
              <w:bottom w:val="single" w:sz="4" w:space="0" w:color="000000"/>
              <w:right w:val="single" w:sz="4" w:space="0" w:color="000000"/>
            </w:tcBorders>
          </w:tcPr>
          <w:p w:rsidR="003407D9" w:rsidRDefault="003407D9" w:rsidP="00693CEB">
            <w:pPr>
              <w:pStyle w:val="a"/>
              <w:numPr>
                <w:ilvl w:val="0"/>
                <w:numId w:val="0"/>
              </w:numPr>
              <w:spacing w:line="240" w:lineRule="auto"/>
            </w:pPr>
            <w:r w:rsidRPr="0013413C">
              <w:rPr>
                <w:b/>
              </w:rPr>
              <w:t>ЗНАТЬ:</w:t>
            </w:r>
            <w:r w:rsidRPr="0013413C">
              <w:t xml:space="preserve"> закономерности и тенденции развития социальных и политических институтов в современных условиях; механизмов взаимодействия институтов политической системы, гражданского общества. </w:t>
            </w:r>
          </w:p>
          <w:p w:rsidR="003407D9" w:rsidRDefault="003407D9" w:rsidP="00693CEB">
            <w:pPr>
              <w:jc w:val="both"/>
            </w:pPr>
            <w:r w:rsidRPr="0013413C">
              <w:rPr>
                <w:b/>
              </w:rPr>
              <w:t xml:space="preserve">УМЕТЬ: </w:t>
            </w:r>
            <w:r w:rsidRPr="0013413C">
              <w:t>анализировать информацию о состоянии и тенденциях развития механизма функционирования политической системы, в сравнительном анализе критически оценивать опыт развития различных политических систем.</w:t>
            </w:r>
          </w:p>
          <w:p w:rsidR="003407D9" w:rsidRPr="00252E9A" w:rsidRDefault="003407D9" w:rsidP="00693CEB">
            <w:pPr>
              <w:jc w:val="both"/>
              <w:rPr>
                <w:b/>
              </w:rPr>
            </w:pPr>
            <w:r>
              <w:rPr>
                <w:b/>
              </w:rPr>
              <w:t>(ПК-5)</w:t>
            </w:r>
          </w:p>
        </w:tc>
        <w:tc>
          <w:tcPr>
            <w:tcW w:w="3899" w:type="dxa"/>
            <w:tcBorders>
              <w:top w:val="single" w:sz="4" w:space="0" w:color="000000"/>
              <w:left w:val="single" w:sz="4" w:space="0" w:color="000000"/>
              <w:bottom w:val="single" w:sz="4" w:space="0" w:color="000000"/>
              <w:right w:val="single" w:sz="4" w:space="0" w:color="000000"/>
            </w:tcBorders>
            <w:hideMark/>
          </w:tcPr>
          <w:p w:rsidR="003407D9" w:rsidRPr="00B84963" w:rsidRDefault="003407D9" w:rsidP="00693CEB">
            <w:pPr>
              <w:jc w:val="both"/>
            </w:pPr>
            <w:r>
              <w:t>Выступление с докладами (сообщениями) с мультимедийной презентацией, (темы 2</w:t>
            </w:r>
            <w:r w:rsidRPr="00B84963">
              <w:t>,</w:t>
            </w:r>
            <w:r>
              <w:t>3); проведение круглого стола (темы 4</w:t>
            </w:r>
            <w:r w:rsidRPr="00B84963">
              <w:t>,5</w:t>
            </w:r>
            <w:r>
              <w:t>); тестирование (темы 4</w:t>
            </w:r>
            <w:r w:rsidRPr="00B84963">
              <w:t>,5</w:t>
            </w:r>
            <w:r>
              <w:t>)</w:t>
            </w:r>
          </w:p>
        </w:tc>
        <w:tc>
          <w:tcPr>
            <w:tcW w:w="1561" w:type="dxa"/>
            <w:tcBorders>
              <w:top w:val="single" w:sz="4" w:space="0" w:color="000000"/>
              <w:left w:val="single" w:sz="4" w:space="0" w:color="000000"/>
              <w:bottom w:val="single" w:sz="4" w:space="0" w:color="000000"/>
              <w:right w:val="single" w:sz="4" w:space="0" w:color="000000"/>
            </w:tcBorders>
            <w:hideMark/>
          </w:tcPr>
          <w:p w:rsidR="003407D9" w:rsidRDefault="003407D9" w:rsidP="00693CEB">
            <w:pPr>
              <w:jc w:val="both"/>
            </w:pPr>
            <w:r>
              <w:t>Критерии оценки каждого типа заданий представлены в   Приложении</w:t>
            </w:r>
          </w:p>
        </w:tc>
      </w:tr>
    </w:tbl>
    <w:p w:rsidR="003407D9" w:rsidRDefault="003407D9" w:rsidP="003407D9"/>
    <w:p w:rsidR="003407D9" w:rsidRPr="004336B0" w:rsidRDefault="003407D9" w:rsidP="009E32E7">
      <w:pPr>
        <w:pStyle w:val="Default"/>
        <w:spacing w:line="360" w:lineRule="auto"/>
        <w:ind w:firstLine="720"/>
        <w:jc w:val="center"/>
        <w:rPr>
          <w:b/>
          <w:sz w:val="28"/>
          <w:szCs w:val="28"/>
        </w:rPr>
      </w:pPr>
    </w:p>
    <w:p w:rsidR="00AF493D" w:rsidRDefault="00AF493D" w:rsidP="00AF493D"/>
    <w:p w:rsidR="00AF493D" w:rsidRDefault="00AF493D" w:rsidP="009E32E7">
      <w:pPr>
        <w:pStyle w:val="Default"/>
        <w:spacing w:line="360" w:lineRule="auto"/>
        <w:ind w:firstLine="720"/>
        <w:jc w:val="both"/>
        <w:rPr>
          <w:b/>
          <w:bCs/>
          <w:sz w:val="28"/>
          <w:szCs w:val="28"/>
        </w:rPr>
      </w:pPr>
    </w:p>
    <w:p w:rsidR="00D35EF8" w:rsidRDefault="00D35EF8" w:rsidP="009E32E7">
      <w:pPr>
        <w:pStyle w:val="Default"/>
        <w:spacing w:line="360" w:lineRule="auto"/>
        <w:ind w:firstLine="720"/>
        <w:jc w:val="both"/>
        <w:rPr>
          <w:b/>
          <w:bCs/>
          <w:sz w:val="28"/>
          <w:szCs w:val="28"/>
        </w:rPr>
      </w:pPr>
    </w:p>
    <w:p w:rsidR="00643F49" w:rsidRPr="00B02BAB" w:rsidRDefault="00643F49" w:rsidP="00643F49">
      <w:pPr>
        <w:spacing w:line="360" w:lineRule="auto"/>
        <w:jc w:val="center"/>
        <w:rPr>
          <w:b/>
          <w:sz w:val="28"/>
          <w:szCs w:val="28"/>
        </w:rPr>
      </w:pPr>
      <w:r>
        <w:rPr>
          <w:b/>
          <w:sz w:val="28"/>
          <w:szCs w:val="28"/>
        </w:rPr>
        <w:t xml:space="preserve">А. </w:t>
      </w:r>
      <w:r w:rsidRPr="00B02BAB">
        <w:rPr>
          <w:b/>
          <w:sz w:val="28"/>
          <w:szCs w:val="28"/>
        </w:rPr>
        <w:t>Темы</w:t>
      </w:r>
      <w:r>
        <w:rPr>
          <w:b/>
          <w:sz w:val="28"/>
          <w:szCs w:val="28"/>
        </w:rPr>
        <w:t xml:space="preserve"> докладов и</w:t>
      </w:r>
      <w:r w:rsidRPr="00B02BAB">
        <w:rPr>
          <w:b/>
          <w:sz w:val="28"/>
          <w:szCs w:val="28"/>
        </w:rPr>
        <w:t xml:space="preserve"> эссе</w:t>
      </w:r>
      <w:r>
        <w:rPr>
          <w:b/>
          <w:sz w:val="28"/>
          <w:szCs w:val="28"/>
        </w:rPr>
        <w:t>.</w:t>
      </w:r>
      <w:r w:rsidRPr="00B02BAB">
        <w:rPr>
          <w:b/>
          <w:sz w:val="28"/>
          <w:szCs w:val="28"/>
        </w:rPr>
        <w:t xml:space="preserve"> </w:t>
      </w:r>
    </w:p>
    <w:p w:rsidR="00643F49" w:rsidRPr="00B02BAB" w:rsidRDefault="00643F49" w:rsidP="00643F49">
      <w:pPr>
        <w:spacing w:line="360" w:lineRule="auto"/>
        <w:ind w:firstLine="709"/>
        <w:rPr>
          <w:sz w:val="28"/>
          <w:szCs w:val="28"/>
        </w:rPr>
      </w:pPr>
      <w:r w:rsidRPr="00B02BAB">
        <w:rPr>
          <w:sz w:val="28"/>
          <w:szCs w:val="28"/>
        </w:rPr>
        <w:t>Сравнительный анализ типов социальной политики</w:t>
      </w:r>
    </w:p>
    <w:p w:rsidR="00643F49" w:rsidRPr="00B02BAB" w:rsidRDefault="00643F49" w:rsidP="00643F49">
      <w:pPr>
        <w:spacing w:line="360" w:lineRule="auto"/>
        <w:ind w:firstLine="709"/>
        <w:rPr>
          <w:sz w:val="28"/>
          <w:szCs w:val="28"/>
        </w:rPr>
      </w:pPr>
      <w:r w:rsidRPr="00B02BAB">
        <w:rPr>
          <w:sz w:val="28"/>
          <w:szCs w:val="28"/>
        </w:rPr>
        <w:t>Критерии эффективности социальной политики</w:t>
      </w:r>
    </w:p>
    <w:p w:rsidR="00643F49" w:rsidRPr="00B02BAB" w:rsidRDefault="00643F49" w:rsidP="00643F49">
      <w:pPr>
        <w:spacing w:line="360" w:lineRule="auto"/>
        <w:ind w:firstLine="709"/>
        <w:rPr>
          <w:sz w:val="28"/>
          <w:szCs w:val="28"/>
        </w:rPr>
      </w:pPr>
      <w:r w:rsidRPr="00B02BAB">
        <w:rPr>
          <w:sz w:val="28"/>
          <w:szCs w:val="28"/>
        </w:rPr>
        <w:t>Социальная политика и гражданское общество</w:t>
      </w:r>
    </w:p>
    <w:p w:rsidR="00643F49" w:rsidRPr="00B02BAB" w:rsidRDefault="00643F49" w:rsidP="00643F49">
      <w:pPr>
        <w:spacing w:line="360" w:lineRule="auto"/>
        <w:ind w:firstLine="709"/>
        <w:rPr>
          <w:sz w:val="28"/>
          <w:szCs w:val="28"/>
        </w:rPr>
      </w:pPr>
      <w:r w:rsidRPr="00B02BAB">
        <w:rPr>
          <w:sz w:val="28"/>
          <w:szCs w:val="28"/>
        </w:rPr>
        <w:t>Роль НКО в реализации социальной политики</w:t>
      </w:r>
    </w:p>
    <w:p w:rsidR="00643F49" w:rsidRPr="00B02BAB" w:rsidRDefault="00643F49" w:rsidP="00643F49">
      <w:pPr>
        <w:spacing w:line="360" w:lineRule="auto"/>
        <w:ind w:firstLine="709"/>
        <w:rPr>
          <w:sz w:val="28"/>
          <w:szCs w:val="28"/>
        </w:rPr>
      </w:pPr>
      <w:r w:rsidRPr="00B02BAB">
        <w:rPr>
          <w:sz w:val="28"/>
          <w:szCs w:val="28"/>
        </w:rPr>
        <w:t>Российский тип социальной политики</w:t>
      </w:r>
    </w:p>
    <w:p w:rsidR="00643F49" w:rsidRPr="00B02BAB" w:rsidRDefault="00643F49" w:rsidP="00643F49">
      <w:pPr>
        <w:spacing w:line="360" w:lineRule="auto"/>
        <w:ind w:firstLine="709"/>
        <w:rPr>
          <w:sz w:val="28"/>
          <w:szCs w:val="28"/>
        </w:rPr>
      </w:pPr>
      <w:r w:rsidRPr="00B02BAB">
        <w:rPr>
          <w:sz w:val="28"/>
          <w:szCs w:val="28"/>
        </w:rPr>
        <w:t>Основные целевые ориентиры долгосрочной социальной политики РФ</w:t>
      </w:r>
    </w:p>
    <w:p w:rsidR="00643F49" w:rsidRPr="00B02BAB" w:rsidRDefault="00643F49" w:rsidP="00643F49">
      <w:pPr>
        <w:spacing w:line="360" w:lineRule="auto"/>
        <w:ind w:firstLine="709"/>
        <w:rPr>
          <w:sz w:val="28"/>
          <w:szCs w:val="28"/>
        </w:rPr>
      </w:pPr>
      <w:r w:rsidRPr="00B02BAB">
        <w:rPr>
          <w:sz w:val="28"/>
          <w:szCs w:val="28"/>
        </w:rPr>
        <w:t>Альтернативы современной социальной политики России</w:t>
      </w:r>
    </w:p>
    <w:p w:rsidR="00643F49" w:rsidRPr="00B02BAB" w:rsidRDefault="00643F49" w:rsidP="00643F49">
      <w:pPr>
        <w:spacing w:line="360" w:lineRule="auto"/>
        <w:ind w:firstLine="709"/>
        <w:rPr>
          <w:sz w:val="28"/>
          <w:szCs w:val="28"/>
        </w:rPr>
      </w:pPr>
      <w:r w:rsidRPr="00B02BAB">
        <w:rPr>
          <w:sz w:val="28"/>
          <w:szCs w:val="28"/>
        </w:rPr>
        <w:t>Сравнительный анализ платформ социальной политики парламентских политических партий</w:t>
      </w:r>
    </w:p>
    <w:p w:rsidR="00643F49" w:rsidRPr="00B02BAB" w:rsidRDefault="00643F49" w:rsidP="00643F49">
      <w:pPr>
        <w:spacing w:line="360" w:lineRule="auto"/>
        <w:ind w:firstLine="709"/>
        <w:rPr>
          <w:sz w:val="28"/>
          <w:szCs w:val="28"/>
        </w:rPr>
      </w:pPr>
      <w:r w:rsidRPr="00B02BAB">
        <w:rPr>
          <w:sz w:val="28"/>
          <w:szCs w:val="28"/>
        </w:rPr>
        <w:t>Политическое воздействие на динамику социальной политики</w:t>
      </w:r>
    </w:p>
    <w:p w:rsidR="00643F49" w:rsidRPr="00B02BAB" w:rsidRDefault="00643F49" w:rsidP="00643F49">
      <w:pPr>
        <w:spacing w:line="360" w:lineRule="auto"/>
        <w:ind w:firstLine="709"/>
        <w:rPr>
          <w:sz w:val="28"/>
          <w:szCs w:val="28"/>
        </w:rPr>
      </w:pPr>
      <w:r w:rsidRPr="00B02BAB">
        <w:rPr>
          <w:sz w:val="28"/>
          <w:szCs w:val="28"/>
        </w:rPr>
        <w:t>Влияние глобализации на внутреннюю социальную политику</w:t>
      </w:r>
    </w:p>
    <w:p w:rsidR="00643F49" w:rsidRPr="00B02BAB" w:rsidRDefault="00643F49" w:rsidP="00643F49">
      <w:pPr>
        <w:spacing w:line="360" w:lineRule="auto"/>
        <w:ind w:firstLine="709"/>
        <w:rPr>
          <w:sz w:val="28"/>
          <w:szCs w:val="28"/>
        </w:rPr>
      </w:pPr>
      <w:r w:rsidRPr="00B02BAB">
        <w:rPr>
          <w:sz w:val="28"/>
          <w:szCs w:val="28"/>
        </w:rPr>
        <w:t>Формирование социальных кластеров</w:t>
      </w:r>
    </w:p>
    <w:p w:rsidR="00643F49" w:rsidRPr="00B02BAB" w:rsidRDefault="00643F49" w:rsidP="00643F49">
      <w:pPr>
        <w:spacing w:line="360" w:lineRule="auto"/>
        <w:ind w:firstLine="709"/>
        <w:rPr>
          <w:sz w:val="28"/>
          <w:szCs w:val="28"/>
        </w:rPr>
      </w:pPr>
      <w:r w:rsidRPr="00B02BAB">
        <w:rPr>
          <w:sz w:val="28"/>
          <w:szCs w:val="28"/>
        </w:rPr>
        <w:t>Статистические методы мониторинга социальной политики регионов</w:t>
      </w:r>
    </w:p>
    <w:p w:rsidR="00643F49" w:rsidRPr="00B02BAB" w:rsidRDefault="00643F49" w:rsidP="00643F49">
      <w:pPr>
        <w:spacing w:line="360" w:lineRule="auto"/>
        <w:ind w:firstLine="709"/>
        <w:rPr>
          <w:sz w:val="28"/>
          <w:szCs w:val="28"/>
        </w:rPr>
      </w:pPr>
      <w:r w:rsidRPr="00B02BAB">
        <w:rPr>
          <w:sz w:val="28"/>
          <w:szCs w:val="28"/>
        </w:rPr>
        <w:t>Структура международных рейтингов социально-экономической динамики</w:t>
      </w:r>
    </w:p>
    <w:p w:rsidR="00643F49" w:rsidRPr="00B02BAB" w:rsidRDefault="00643F49" w:rsidP="00643F49">
      <w:pPr>
        <w:spacing w:line="360" w:lineRule="auto"/>
        <w:ind w:firstLine="709"/>
        <w:rPr>
          <w:sz w:val="28"/>
          <w:szCs w:val="28"/>
        </w:rPr>
      </w:pPr>
      <w:r w:rsidRPr="00B02BAB">
        <w:rPr>
          <w:sz w:val="28"/>
          <w:szCs w:val="28"/>
        </w:rPr>
        <w:t>Анализ социологических методик международных рейтингов</w:t>
      </w:r>
    </w:p>
    <w:p w:rsidR="00643F49" w:rsidRPr="00B02BAB" w:rsidRDefault="00643F49" w:rsidP="00643F49">
      <w:pPr>
        <w:spacing w:line="360" w:lineRule="auto"/>
        <w:ind w:firstLine="709"/>
        <w:rPr>
          <w:sz w:val="28"/>
          <w:szCs w:val="28"/>
        </w:rPr>
      </w:pPr>
      <w:r w:rsidRPr="00B02BAB">
        <w:rPr>
          <w:sz w:val="28"/>
          <w:szCs w:val="28"/>
        </w:rPr>
        <w:t>Методика расчета регионального индекса человеческого потенциала</w:t>
      </w:r>
    </w:p>
    <w:p w:rsidR="00643F49" w:rsidRPr="00B02BAB" w:rsidRDefault="00643F49" w:rsidP="00643F49">
      <w:pPr>
        <w:spacing w:line="360" w:lineRule="auto"/>
        <w:ind w:firstLine="709"/>
        <w:rPr>
          <w:sz w:val="28"/>
          <w:szCs w:val="28"/>
        </w:rPr>
      </w:pPr>
      <w:r w:rsidRPr="00B02BAB">
        <w:rPr>
          <w:sz w:val="28"/>
          <w:szCs w:val="28"/>
        </w:rPr>
        <w:t>Система индикаторов достойного труда</w:t>
      </w:r>
    </w:p>
    <w:p w:rsidR="00643F49" w:rsidRPr="00B02BAB" w:rsidRDefault="00643F49" w:rsidP="00643F49">
      <w:pPr>
        <w:spacing w:line="360" w:lineRule="auto"/>
        <w:ind w:firstLine="709"/>
        <w:rPr>
          <w:sz w:val="28"/>
          <w:szCs w:val="28"/>
        </w:rPr>
      </w:pPr>
      <w:r w:rsidRPr="00B02BAB">
        <w:rPr>
          <w:sz w:val="28"/>
          <w:szCs w:val="28"/>
        </w:rPr>
        <w:t>Система оценки социально-политической оценки регионального развития</w:t>
      </w:r>
    </w:p>
    <w:p w:rsidR="00643F49" w:rsidRDefault="00643F49" w:rsidP="00643F49">
      <w:pPr>
        <w:spacing w:line="360" w:lineRule="auto"/>
        <w:ind w:firstLine="709"/>
        <w:rPr>
          <w:sz w:val="28"/>
          <w:szCs w:val="28"/>
        </w:rPr>
      </w:pPr>
      <w:r w:rsidRPr="00B02BAB">
        <w:rPr>
          <w:sz w:val="28"/>
          <w:szCs w:val="28"/>
        </w:rPr>
        <w:t>Модули оценки эффективности работы губернаторов РФ</w:t>
      </w:r>
    </w:p>
    <w:p w:rsidR="00B20654" w:rsidRDefault="00B20654" w:rsidP="00643F49">
      <w:pPr>
        <w:spacing w:line="360" w:lineRule="auto"/>
        <w:ind w:firstLine="709"/>
        <w:rPr>
          <w:sz w:val="28"/>
          <w:szCs w:val="28"/>
        </w:rPr>
      </w:pPr>
    </w:p>
    <w:p w:rsidR="00B20654" w:rsidRPr="00B02BAB" w:rsidRDefault="00B20654" w:rsidP="00B20654">
      <w:pPr>
        <w:pStyle w:val="Default"/>
        <w:spacing w:line="360" w:lineRule="auto"/>
        <w:ind w:firstLine="720"/>
        <w:jc w:val="both"/>
        <w:rPr>
          <w:b/>
          <w:bCs/>
          <w:sz w:val="28"/>
          <w:szCs w:val="28"/>
        </w:rPr>
      </w:pPr>
      <w:r w:rsidRPr="00B02BAB">
        <w:rPr>
          <w:b/>
          <w:bCs/>
          <w:sz w:val="28"/>
          <w:szCs w:val="28"/>
        </w:rPr>
        <w:t>Критерии оценки презентации доклада (сообщения):</w:t>
      </w:r>
    </w:p>
    <w:p w:rsidR="00B20654" w:rsidRPr="00B02BAB" w:rsidRDefault="00B20654" w:rsidP="00B20654">
      <w:pPr>
        <w:pStyle w:val="Default"/>
        <w:spacing w:line="360" w:lineRule="auto"/>
        <w:ind w:firstLine="720"/>
        <w:jc w:val="both"/>
        <w:rPr>
          <w:sz w:val="28"/>
          <w:szCs w:val="28"/>
        </w:rPr>
      </w:pPr>
    </w:p>
    <w:tbl>
      <w:tblPr>
        <w:tblW w:w="10185"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7"/>
        <w:gridCol w:w="2665"/>
        <w:gridCol w:w="5103"/>
      </w:tblGrid>
      <w:tr w:rsidR="00B20654" w:rsidRPr="00B02BAB" w:rsidTr="0002741B">
        <w:trPr>
          <w:trHeight w:val="3184"/>
        </w:trPr>
        <w:tc>
          <w:tcPr>
            <w:tcW w:w="2417" w:type="dxa"/>
            <w:vMerge w:val="restart"/>
            <w:shd w:val="clear" w:color="auto" w:fill="FFFFFF"/>
          </w:tcPr>
          <w:p w:rsidR="00B20654" w:rsidRPr="00B02BAB" w:rsidRDefault="00B20654" w:rsidP="0002741B">
            <w:pPr>
              <w:pStyle w:val="ae"/>
              <w:spacing w:line="360" w:lineRule="auto"/>
              <w:rPr>
                <w:sz w:val="28"/>
                <w:szCs w:val="28"/>
              </w:rPr>
            </w:pPr>
            <w:r w:rsidRPr="00B02BAB">
              <w:rPr>
                <w:sz w:val="28"/>
                <w:szCs w:val="28"/>
              </w:rPr>
              <w:t>Презентация доклада (сообщения)</w:t>
            </w:r>
          </w:p>
          <w:p w:rsidR="00B20654" w:rsidRPr="00B02BAB" w:rsidRDefault="00B20654" w:rsidP="0002741B">
            <w:pPr>
              <w:shd w:val="clear" w:color="auto" w:fill="FFFFFF"/>
              <w:spacing w:line="360" w:lineRule="auto"/>
              <w:rPr>
                <w:sz w:val="28"/>
                <w:szCs w:val="28"/>
              </w:rPr>
            </w:pPr>
            <w:r w:rsidRPr="00B02BAB">
              <w:rPr>
                <w:sz w:val="28"/>
                <w:szCs w:val="28"/>
              </w:rPr>
              <w:t>на семинаре</w:t>
            </w:r>
          </w:p>
        </w:tc>
        <w:tc>
          <w:tcPr>
            <w:tcW w:w="2665" w:type="dxa"/>
            <w:shd w:val="clear" w:color="auto" w:fill="FFFFFF"/>
          </w:tcPr>
          <w:p w:rsidR="00B20654" w:rsidRPr="00B02BAB" w:rsidRDefault="00B20654" w:rsidP="0002741B">
            <w:pPr>
              <w:shd w:val="clear" w:color="auto" w:fill="FFFFFF"/>
              <w:spacing w:line="360" w:lineRule="auto"/>
              <w:rPr>
                <w:sz w:val="28"/>
                <w:szCs w:val="28"/>
              </w:rPr>
            </w:pPr>
            <w:r w:rsidRPr="00B02BAB">
              <w:rPr>
                <w:sz w:val="28"/>
                <w:szCs w:val="28"/>
              </w:rPr>
              <w:t>отлично</w:t>
            </w:r>
          </w:p>
          <w:p w:rsidR="00B20654" w:rsidRPr="00B02BAB" w:rsidRDefault="00B20654" w:rsidP="0002741B">
            <w:pPr>
              <w:shd w:val="clear" w:color="auto" w:fill="FFFFFF"/>
              <w:spacing w:line="360" w:lineRule="auto"/>
              <w:rPr>
                <w:sz w:val="28"/>
                <w:szCs w:val="28"/>
              </w:rPr>
            </w:pPr>
          </w:p>
          <w:p w:rsidR="00B20654" w:rsidRPr="00B02BAB" w:rsidRDefault="00B20654" w:rsidP="0002741B">
            <w:pPr>
              <w:shd w:val="clear" w:color="auto" w:fill="FFFFFF"/>
              <w:spacing w:line="360" w:lineRule="auto"/>
              <w:rPr>
                <w:sz w:val="28"/>
                <w:szCs w:val="28"/>
              </w:rPr>
            </w:pPr>
          </w:p>
        </w:tc>
        <w:tc>
          <w:tcPr>
            <w:tcW w:w="5103" w:type="dxa"/>
            <w:shd w:val="clear" w:color="auto" w:fill="FFFFFF"/>
          </w:tcPr>
          <w:p w:rsidR="00B20654" w:rsidRPr="00B02BAB" w:rsidRDefault="00B20654" w:rsidP="0002741B">
            <w:pPr>
              <w:pStyle w:val="ae"/>
              <w:spacing w:line="360" w:lineRule="auto"/>
              <w:rPr>
                <w:bCs/>
                <w:sz w:val="28"/>
                <w:szCs w:val="28"/>
              </w:rPr>
            </w:pPr>
            <w:r w:rsidRPr="00B02BAB">
              <w:rPr>
                <w:bCs/>
                <w:sz w:val="28"/>
                <w:szCs w:val="28"/>
              </w:rPr>
              <w:t xml:space="preserve">Аспирант активно занимался подготовкой презентации, в том числе с использованием оригинальной литературы, глубоко погружен в тему и может ответить на любой вопрос относительно ее содержания. Сама презентация логически построена, орфографически и стилистически грамотная, содержит интересные данные и вызывает у присутствующих живой интерес. Выступающим задают дополнительные уточняющие вопросы. </w:t>
            </w:r>
          </w:p>
        </w:tc>
      </w:tr>
      <w:tr w:rsidR="00B20654" w:rsidRPr="00B02BAB" w:rsidTr="0002741B">
        <w:trPr>
          <w:trHeight w:hRule="exact" w:val="2417"/>
        </w:trPr>
        <w:tc>
          <w:tcPr>
            <w:tcW w:w="2417" w:type="dxa"/>
            <w:vMerge/>
            <w:shd w:val="clear" w:color="auto" w:fill="FFFFFF"/>
          </w:tcPr>
          <w:p w:rsidR="00B20654" w:rsidRPr="00B02BAB" w:rsidRDefault="00B20654" w:rsidP="0002741B">
            <w:pPr>
              <w:shd w:val="clear" w:color="auto" w:fill="FFFFFF"/>
              <w:spacing w:line="360" w:lineRule="auto"/>
              <w:rPr>
                <w:sz w:val="28"/>
                <w:szCs w:val="28"/>
              </w:rPr>
            </w:pPr>
          </w:p>
        </w:tc>
        <w:tc>
          <w:tcPr>
            <w:tcW w:w="2665" w:type="dxa"/>
            <w:shd w:val="clear" w:color="auto" w:fill="FFFFFF"/>
          </w:tcPr>
          <w:p w:rsidR="00B20654" w:rsidRPr="00B02BAB" w:rsidRDefault="00B20654" w:rsidP="0002741B">
            <w:pPr>
              <w:shd w:val="clear" w:color="auto" w:fill="FFFFFF"/>
              <w:spacing w:line="360" w:lineRule="auto"/>
              <w:rPr>
                <w:sz w:val="28"/>
                <w:szCs w:val="28"/>
              </w:rPr>
            </w:pPr>
            <w:r w:rsidRPr="00B02BAB">
              <w:rPr>
                <w:sz w:val="28"/>
                <w:szCs w:val="28"/>
              </w:rPr>
              <w:t>Хорошо</w:t>
            </w:r>
          </w:p>
          <w:p w:rsidR="00B20654" w:rsidRPr="00B02BAB" w:rsidRDefault="00B20654" w:rsidP="0002741B">
            <w:pPr>
              <w:shd w:val="clear" w:color="auto" w:fill="FFFFFF"/>
              <w:spacing w:line="360" w:lineRule="auto"/>
              <w:rPr>
                <w:sz w:val="28"/>
                <w:szCs w:val="28"/>
              </w:rPr>
            </w:pPr>
          </w:p>
        </w:tc>
        <w:tc>
          <w:tcPr>
            <w:tcW w:w="5103" w:type="dxa"/>
            <w:shd w:val="clear" w:color="auto" w:fill="FFFFFF"/>
          </w:tcPr>
          <w:p w:rsidR="00B20654" w:rsidRPr="00B02BAB" w:rsidRDefault="00B20654" w:rsidP="0002741B">
            <w:pPr>
              <w:pStyle w:val="ae"/>
              <w:spacing w:line="360" w:lineRule="auto"/>
              <w:rPr>
                <w:bCs/>
                <w:sz w:val="28"/>
                <w:szCs w:val="28"/>
              </w:rPr>
            </w:pPr>
            <w:r w:rsidRPr="00B02BAB">
              <w:rPr>
                <w:bCs/>
                <w:sz w:val="28"/>
                <w:szCs w:val="28"/>
              </w:rPr>
              <w:t xml:space="preserve">Аспирант занимался подготовкой презентации, владеет темой и может ответить на большинство вопросов относительно ее содержания. Однако материал проанализирован недостаточно глубоко. Сама презентация логически построена, содержит орфографические и стилистические ошибки и вызывает у присутствующих интерес. </w:t>
            </w:r>
          </w:p>
        </w:tc>
      </w:tr>
      <w:tr w:rsidR="00B20654" w:rsidRPr="00B02BAB" w:rsidTr="0002741B">
        <w:trPr>
          <w:trHeight w:val="1385"/>
        </w:trPr>
        <w:tc>
          <w:tcPr>
            <w:tcW w:w="2417" w:type="dxa"/>
            <w:vMerge/>
            <w:shd w:val="clear" w:color="auto" w:fill="FFFFFF"/>
          </w:tcPr>
          <w:p w:rsidR="00B20654" w:rsidRPr="00B02BAB" w:rsidRDefault="00B20654" w:rsidP="0002741B">
            <w:pPr>
              <w:shd w:val="clear" w:color="auto" w:fill="FFFFFF"/>
              <w:spacing w:line="360" w:lineRule="auto"/>
              <w:rPr>
                <w:sz w:val="28"/>
                <w:szCs w:val="28"/>
              </w:rPr>
            </w:pPr>
          </w:p>
        </w:tc>
        <w:tc>
          <w:tcPr>
            <w:tcW w:w="2665" w:type="dxa"/>
            <w:shd w:val="clear" w:color="auto" w:fill="FFFFFF"/>
          </w:tcPr>
          <w:p w:rsidR="00B20654" w:rsidRPr="00B02BAB" w:rsidRDefault="00B20654" w:rsidP="0002741B">
            <w:pPr>
              <w:shd w:val="clear" w:color="auto" w:fill="FFFFFF"/>
              <w:spacing w:line="360" w:lineRule="auto"/>
              <w:rPr>
                <w:sz w:val="28"/>
                <w:szCs w:val="28"/>
              </w:rPr>
            </w:pPr>
            <w:r w:rsidRPr="00B02BAB">
              <w:rPr>
                <w:sz w:val="28"/>
                <w:szCs w:val="28"/>
              </w:rPr>
              <w:t>Удовлетворительн</w:t>
            </w:r>
            <w:r>
              <w:rPr>
                <w:sz w:val="28"/>
                <w:szCs w:val="28"/>
              </w:rPr>
              <w:t>о</w:t>
            </w:r>
          </w:p>
          <w:p w:rsidR="00B20654" w:rsidRPr="00B02BAB" w:rsidRDefault="00B20654" w:rsidP="0002741B">
            <w:pPr>
              <w:shd w:val="clear" w:color="auto" w:fill="FFFFFF"/>
              <w:spacing w:line="360" w:lineRule="auto"/>
              <w:rPr>
                <w:sz w:val="28"/>
                <w:szCs w:val="28"/>
              </w:rPr>
            </w:pPr>
          </w:p>
        </w:tc>
        <w:tc>
          <w:tcPr>
            <w:tcW w:w="5103" w:type="dxa"/>
            <w:shd w:val="clear" w:color="auto" w:fill="FFFFFF"/>
          </w:tcPr>
          <w:p w:rsidR="00B20654" w:rsidRPr="00B02BAB" w:rsidRDefault="00B20654" w:rsidP="0002741B">
            <w:pPr>
              <w:pStyle w:val="ae"/>
              <w:spacing w:line="360" w:lineRule="auto"/>
              <w:rPr>
                <w:bCs/>
                <w:sz w:val="28"/>
                <w:szCs w:val="28"/>
              </w:rPr>
            </w:pPr>
            <w:r w:rsidRPr="00B02BAB">
              <w:rPr>
                <w:bCs/>
                <w:sz w:val="28"/>
                <w:szCs w:val="28"/>
              </w:rPr>
              <w:t xml:space="preserve">Аспирант слабо занимался подготовкой презентации, плохо разбирается в теме и не может ответить на вопросы относительно ее содержания. Сама презентация логически плохо построена, содержит орфографические и стилистические ошибки, не вызывает у присутствующих интереса. </w:t>
            </w:r>
          </w:p>
        </w:tc>
      </w:tr>
      <w:tr w:rsidR="00B20654" w:rsidRPr="00B02BAB" w:rsidTr="0002741B">
        <w:trPr>
          <w:trHeight w:hRule="exact" w:val="1031"/>
        </w:trPr>
        <w:tc>
          <w:tcPr>
            <w:tcW w:w="2417" w:type="dxa"/>
            <w:vMerge/>
            <w:shd w:val="clear" w:color="auto" w:fill="FFFFFF"/>
          </w:tcPr>
          <w:p w:rsidR="00B20654" w:rsidRPr="00B02BAB" w:rsidRDefault="00B20654" w:rsidP="0002741B">
            <w:pPr>
              <w:shd w:val="clear" w:color="auto" w:fill="FFFFFF"/>
              <w:spacing w:line="360" w:lineRule="auto"/>
              <w:rPr>
                <w:sz w:val="28"/>
                <w:szCs w:val="28"/>
              </w:rPr>
            </w:pPr>
          </w:p>
        </w:tc>
        <w:tc>
          <w:tcPr>
            <w:tcW w:w="2665" w:type="dxa"/>
            <w:shd w:val="clear" w:color="auto" w:fill="FFFFFF"/>
          </w:tcPr>
          <w:p w:rsidR="00B20654" w:rsidRPr="00B02BAB" w:rsidRDefault="00B20654" w:rsidP="0002741B">
            <w:pPr>
              <w:shd w:val="clear" w:color="auto" w:fill="FFFFFF"/>
              <w:spacing w:line="360" w:lineRule="auto"/>
              <w:rPr>
                <w:sz w:val="28"/>
                <w:szCs w:val="28"/>
              </w:rPr>
            </w:pPr>
            <w:r w:rsidRPr="00B02BAB">
              <w:rPr>
                <w:color w:val="000000"/>
                <w:spacing w:val="-3"/>
                <w:sz w:val="28"/>
                <w:szCs w:val="28"/>
              </w:rPr>
              <w:t>Н</w:t>
            </w:r>
            <w:r w:rsidRPr="00B02BAB">
              <w:rPr>
                <w:color w:val="000000"/>
                <w:spacing w:val="-3"/>
                <w:sz w:val="28"/>
                <w:szCs w:val="28"/>
                <w:lang w:val="en-US"/>
              </w:rPr>
              <w:t>еудовлетворительно</w:t>
            </w:r>
            <w:r w:rsidRPr="00B02BAB">
              <w:rPr>
                <w:color w:val="000000"/>
                <w:spacing w:val="-3"/>
                <w:sz w:val="28"/>
                <w:szCs w:val="28"/>
              </w:rPr>
              <w:t xml:space="preserve"> </w:t>
            </w:r>
          </w:p>
        </w:tc>
        <w:tc>
          <w:tcPr>
            <w:tcW w:w="5103" w:type="dxa"/>
            <w:shd w:val="clear" w:color="auto" w:fill="FFFFFF"/>
          </w:tcPr>
          <w:p w:rsidR="00B20654" w:rsidRPr="00B02BAB" w:rsidRDefault="00B20654" w:rsidP="0002741B">
            <w:pPr>
              <w:pStyle w:val="ae"/>
              <w:spacing w:line="360" w:lineRule="auto"/>
              <w:rPr>
                <w:bCs/>
                <w:sz w:val="28"/>
                <w:szCs w:val="28"/>
              </w:rPr>
            </w:pPr>
            <w:r w:rsidRPr="00B02BAB">
              <w:rPr>
                <w:bCs/>
                <w:sz w:val="28"/>
                <w:szCs w:val="28"/>
              </w:rPr>
              <w:t>Аспирант не смог выступить с презентацией или она не отвечает никаким критериям качества.</w:t>
            </w:r>
          </w:p>
        </w:tc>
      </w:tr>
    </w:tbl>
    <w:p w:rsidR="00B20654" w:rsidRDefault="00B20654" w:rsidP="00643F49">
      <w:pPr>
        <w:spacing w:line="360" w:lineRule="auto"/>
        <w:ind w:firstLine="709"/>
        <w:rPr>
          <w:sz w:val="28"/>
          <w:szCs w:val="28"/>
        </w:rPr>
      </w:pPr>
    </w:p>
    <w:p w:rsidR="00643F49" w:rsidRDefault="00643F49" w:rsidP="00643F49">
      <w:pPr>
        <w:spacing w:line="360" w:lineRule="auto"/>
        <w:ind w:firstLine="709"/>
        <w:rPr>
          <w:sz w:val="28"/>
          <w:szCs w:val="28"/>
        </w:rPr>
      </w:pPr>
    </w:p>
    <w:p w:rsidR="0048293A" w:rsidRDefault="0048293A" w:rsidP="00643F49">
      <w:pPr>
        <w:pStyle w:val="Default"/>
        <w:spacing w:line="360" w:lineRule="auto"/>
        <w:rPr>
          <w:b/>
          <w:bCs/>
          <w:sz w:val="28"/>
          <w:szCs w:val="28"/>
        </w:rPr>
      </w:pPr>
    </w:p>
    <w:p w:rsidR="00643F49" w:rsidRPr="00B02BAB" w:rsidRDefault="00643F49" w:rsidP="0048293A">
      <w:pPr>
        <w:pStyle w:val="Default"/>
        <w:spacing w:line="360" w:lineRule="auto"/>
        <w:jc w:val="center"/>
        <w:rPr>
          <w:b/>
          <w:bCs/>
          <w:sz w:val="28"/>
          <w:szCs w:val="28"/>
        </w:rPr>
      </w:pPr>
      <w:r w:rsidRPr="00B02BAB">
        <w:rPr>
          <w:b/>
          <w:bCs/>
          <w:sz w:val="28"/>
          <w:szCs w:val="28"/>
        </w:rPr>
        <w:t>Критерии оценки эссе, реферата:</w:t>
      </w:r>
    </w:p>
    <w:p w:rsidR="00643F49" w:rsidRPr="00B02BAB" w:rsidRDefault="00643F49" w:rsidP="00643F49">
      <w:pPr>
        <w:pStyle w:val="Default"/>
        <w:spacing w:line="360" w:lineRule="auto"/>
        <w:rPr>
          <w:sz w:val="28"/>
          <w:szCs w:val="28"/>
        </w:rPr>
      </w:pPr>
    </w:p>
    <w:tbl>
      <w:tblPr>
        <w:tblW w:w="10497"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7"/>
        <w:gridCol w:w="2665"/>
        <w:gridCol w:w="5415"/>
      </w:tblGrid>
      <w:tr w:rsidR="0048293A" w:rsidRPr="00B02BAB" w:rsidTr="0048293A">
        <w:trPr>
          <w:trHeight w:val="3184"/>
        </w:trPr>
        <w:tc>
          <w:tcPr>
            <w:tcW w:w="2417" w:type="dxa"/>
            <w:vMerge w:val="restart"/>
            <w:shd w:val="clear" w:color="auto" w:fill="FFFFFF"/>
          </w:tcPr>
          <w:p w:rsidR="00643F49" w:rsidRPr="00B02BAB" w:rsidRDefault="00643F49" w:rsidP="0002741B">
            <w:pPr>
              <w:shd w:val="clear" w:color="auto" w:fill="FFFFFF"/>
              <w:spacing w:line="360" w:lineRule="auto"/>
              <w:rPr>
                <w:sz w:val="28"/>
                <w:szCs w:val="28"/>
              </w:rPr>
            </w:pPr>
            <w:r w:rsidRPr="00B02BAB">
              <w:rPr>
                <w:sz w:val="28"/>
                <w:szCs w:val="28"/>
              </w:rPr>
              <w:t>Эссе</w:t>
            </w:r>
          </w:p>
        </w:tc>
        <w:tc>
          <w:tcPr>
            <w:tcW w:w="2665" w:type="dxa"/>
            <w:shd w:val="clear" w:color="auto" w:fill="FFFFFF"/>
          </w:tcPr>
          <w:p w:rsidR="00643F49" w:rsidRPr="00B02BAB" w:rsidRDefault="00643F49" w:rsidP="0002741B">
            <w:pPr>
              <w:shd w:val="clear" w:color="auto" w:fill="FFFFFF"/>
              <w:spacing w:line="360" w:lineRule="auto"/>
              <w:rPr>
                <w:sz w:val="28"/>
                <w:szCs w:val="28"/>
              </w:rPr>
            </w:pPr>
            <w:r w:rsidRPr="00B02BAB">
              <w:rPr>
                <w:sz w:val="28"/>
                <w:szCs w:val="28"/>
              </w:rPr>
              <w:t>отлично</w:t>
            </w:r>
          </w:p>
          <w:p w:rsidR="00643F49" w:rsidRPr="00B02BAB" w:rsidRDefault="00643F49" w:rsidP="0002741B">
            <w:pPr>
              <w:shd w:val="clear" w:color="auto" w:fill="FFFFFF"/>
              <w:spacing w:line="360" w:lineRule="auto"/>
              <w:rPr>
                <w:sz w:val="28"/>
                <w:szCs w:val="28"/>
              </w:rPr>
            </w:pPr>
          </w:p>
          <w:p w:rsidR="00643F49" w:rsidRPr="00B02BAB" w:rsidRDefault="00643F49" w:rsidP="0002741B">
            <w:pPr>
              <w:shd w:val="clear" w:color="auto" w:fill="FFFFFF"/>
              <w:spacing w:line="360" w:lineRule="auto"/>
              <w:rPr>
                <w:sz w:val="28"/>
                <w:szCs w:val="28"/>
              </w:rPr>
            </w:pPr>
          </w:p>
        </w:tc>
        <w:tc>
          <w:tcPr>
            <w:tcW w:w="5415" w:type="dxa"/>
            <w:shd w:val="clear" w:color="auto" w:fill="FFFFFF"/>
          </w:tcPr>
          <w:p w:rsidR="00643F49" w:rsidRPr="00B02BAB" w:rsidRDefault="00643F49" w:rsidP="0002741B">
            <w:pPr>
              <w:pStyle w:val="ae"/>
              <w:spacing w:line="360" w:lineRule="auto"/>
              <w:rPr>
                <w:bCs/>
                <w:sz w:val="28"/>
                <w:szCs w:val="28"/>
              </w:rPr>
            </w:pPr>
            <w:r w:rsidRPr="00B02BAB">
              <w:rPr>
                <w:bCs/>
                <w:sz w:val="28"/>
                <w:szCs w:val="28"/>
              </w:rPr>
              <w:t xml:space="preserve">Эссе написано в соответствие со структурой, при написании использованы разнообразные источники. Аспирант показал глубокое погружение в тему, сформулировал и обосновал собственную точку зрения на проблемы. Эссе логически выстроено, стилистически грамотно, содержит разнообразные примеры из практики/теории, подтверждающие выводы. </w:t>
            </w:r>
          </w:p>
        </w:tc>
      </w:tr>
      <w:tr w:rsidR="0048293A" w:rsidRPr="00B02BAB" w:rsidTr="0048293A">
        <w:trPr>
          <w:trHeight w:hRule="exact" w:val="2497"/>
        </w:trPr>
        <w:tc>
          <w:tcPr>
            <w:tcW w:w="2417" w:type="dxa"/>
            <w:vMerge/>
            <w:shd w:val="clear" w:color="auto" w:fill="FFFFFF"/>
          </w:tcPr>
          <w:p w:rsidR="00643F49" w:rsidRPr="00B02BAB" w:rsidRDefault="00643F49" w:rsidP="0002741B">
            <w:pPr>
              <w:shd w:val="clear" w:color="auto" w:fill="FFFFFF"/>
              <w:spacing w:line="360" w:lineRule="auto"/>
              <w:rPr>
                <w:sz w:val="28"/>
                <w:szCs w:val="28"/>
              </w:rPr>
            </w:pPr>
          </w:p>
        </w:tc>
        <w:tc>
          <w:tcPr>
            <w:tcW w:w="2665" w:type="dxa"/>
            <w:shd w:val="clear" w:color="auto" w:fill="FFFFFF"/>
          </w:tcPr>
          <w:p w:rsidR="00643F49" w:rsidRPr="00B02BAB" w:rsidRDefault="00643F49" w:rsidP="0002741B">
            <w:pPr>
              <w:shd w:val="clear" w:color="auto" w:fill="FFFFFF"/>
              <w:spacing w:line="360" w:lineRule="auto"/>
              <w:rPr>
                <w:sz w:val="28"/>
                <w:szCs w:val="28"/>
              </w:rPr>
            </w:pPr>
            <w:r w:rsidRPr="00B02BAB">
              <w:rPr>
                <w:sz w:val="28"/>
                <w:szCs w:val="28"/>
              </w:rPr>
              <w:t>Хорошо</w:t>
            </w:r>
          </w:p>
          <w:p w:rsidR="00643F49" w:rsidRPr="00B02BAB" w:rsidRDefault="00643F49" w:rsidP="0002741B">
            <w:pPr>
              <w:shd w:val="clear" w:color="auto" w:fill="FFFFFF"/>
              <w:spacing w:line="360" w:lineRule="auto"/>
              <w:rPr>
                <w:sz w:val="28"/>
                <w:szCs w:val="28"/>
              </w:rPr>
            </w:pPr>
          </w:p>
        </w:tc>
        <w:tc>
          <w:tcPr>
            <w:tcW w:w="5415" w:type="dxa"/>
            <w:shd w:val="clear" w:color="auto" w:fill="FFFFFF"/>
          </w:tcPr>
          <w:p w:rsidR="00643F49" w:rsidRPr="00B02BAB" w:rsidRDefault="00643F49" w:rsidP="0002741B">
            <w:pPr>
              <w:pStyle w:val="ae"/>
              <w:spacing w:line="360" w:lineRule="auto"/>
              <w:rPr>
                <w:bCs/>
                <w:sz w:val="28"/>
                <w:szCs w:val="28"/>
              </w:rPr>
            </w:pPr>
            <w:r w:rsidRPr="00B02BAB">
              <w:rPr>
                <w:bCs/>
                <w:sz w:val="28"/>
                <w:szCs w:val="28"/>
              </w:rPr>
              <w:t xml:space="preserve">Эссе написано в соответствие со структурой, при написании использованы разнообразные источники. Аспирант показал недостаточно глубокое погружение в тему, в формулировке собственной точки зрения присутствуют отдельные недостатки. Эссе логически выстроено, стилистически грамотно. </w:t>
            </w:r>
          </w:p>
        </w:tc>
      </w:tr>
      <w:tr w:rsidR="0048293A" w:rsidRPr="00B02BAB" w:rsidTr="0048293A">
        <w:trPr>
          <w:trHeight w:val="1385"/>
        </w:trPr>
        <w:tc>
          <w:tcPr>
            <w:tcW w:w="2417" w:type="dxa"/>
            <w:vMerge/>
            <w:shd w:val="clear" w:color="auto" w:fill="FFFFFF"/>
          </w:tcPr>
          <w:p w:rsidR="00643F49" w:rsidRPr="00B02BAB" w:rsidRDefault="00643F49" w:rsidP="0002741B">
            <w:pPr>
              <w:shd w:val="clear" w:color="auto" w:fill="FFFFFF"/>
              <w:spacing w:line="360" w:lineRule="auto"/>
              <w:rPr>
                <w:sz w:val="28"/>
                <w:szCs w:val="28"/>
              </w:rPr>
            </w:pPr>
          </w:p>
        </w:tc>
        <w:tc>
          <w:tcPr>
            <w:tcW w:w="2665" w:type="dxa"/>
            <w:shd w:val="clear" w:color="auto" w:fill="FFFFFF"/>
          </w:tcPr>
          <w:p w:rsidR="00643F49" w:rsidRPr="00B02BAB" w:rsidRDefault="00643F49" w:rsidP="0002741B">
            <w:pPr>
              <w:shd w:val="clear" w:color="auto" w:fill="FFFFFF"/>
              <w:spacing w:line="360" w:lineRule="auto"/>
              <w:jc w:val="both"/>
              <w:rPr>
                <w:sz w:val="28"/>
                <w:szCs w:val="28"/>
              </w:rPr>
            </w:pPr>
            <w:r w:rsidRPr="00B02BAB">
              <w:rPr>
                <w:sz w:val="28"/>
                <w:szCs w:val="28"/>
              </w:rPr>
              <w:t>Удовлетворительн</w:t>
            </w:r>
            <w:r>
              <w:rPr>
                <w:sz w:val="28"/>
                <w:szCs w:val="28"/>
              </w:rPr>
              <w:t>о</w:t>
            </w:r>
          </w:p>
          <w:p w:rsidR="00643F49" w:rsidRPr="00B02BAB" w:rsidRDefault="00643F49" w:rsidP="0002741B">
            <w:pPr>
              <w:shd w:val="clear" w:color="auto" w:fill="FFFFFF"/>
              <w:spacing w:line="360" w:lineRule="auto"/>
              <w:rPr>
                <w:sz w:val="28"/>
                <w:szCs w:val="28"/>
              </w:rPr>
            </w:pPr>
          </w:p>
        </w:tc>
        <w:tc>
          <w:tcPr>
            <w:tcW w:w="5415" w:type="dxa"/>
            <w:shd w:val="clear" w:color="auto" w:fill="FFFFFF"/>
          </w:tcPr>
          <w:p w:rsidR="00643F49" w:rsidRPr="00B02BAB" w:rsidRDefault="00643F49" w:rsidP="0002741B">
            <w:pPr>
              <w:pStyle w:val="ae"/>
              <w:spacing w:line="360" w:lineRule="auto"/>
              <w:rPr>
                <w:bCs/>
                <w:sz w:val="28"/>
                <w:szCs w:val="28"/>
              </w:rPr>
            </w:pPr>
            <w:r w:rsidRPr="00B02BAB">
              <w:rPr>
                <w:bCs/>
                <w:sz w:val="28"/>
                <w:szCs w:val="28"/>
              </w:rPr>
              <w:t>Присутствует нарушение структуры эссе. Аспирант демонстрирует поверхностное знание и понимание темы; не сформулировал собственную точку зрения. Эссе содержит стилистические и орфографические ошибки.</w:t>
            </w:r>
          </w:p>
        </w:tc>
      </w:tr>
      <w:tr w:rsidR="0048293A" w:rsidRPr="00B02BAB" w:rsidTr="0048293A">
        <w:trPr>
          <w:trHeight w:hRule="exact" w:val="1031"/>
        </w:trPr>
        <w:tc>
          <w:tcPr>
            <w:tcW w:w="2417" w:type="dxa"/>
            <w:vMerge/>
            <w:shd w:val="clear" w:color="auto" w:fill="FFFFFF"/>
          </w:tcPr>
          <w:p w:rsidR="00643F49" w:rsidRPr="00B02BAB" w:rsidRDefault="00643F49" w:rsidP="0002741B">
            <w:pPr>
              <w:shd w:val="clear" w:color="auto" w:fill="FFFFFF"/>
              <w:spacing w:line="360" w:lineRule="auto"/>
              <w:rPr>
                <w:sz w:val="28"/>
                <w:szCs w:val="28"/>
              </w:rPr>
            </w:pPr>
          </w:p>
        </w:tc>
        <w:tc>
          <w:tcPr>
            <w:tcW w:w="2665" w:type="dxa"/>
            <w:shd w:val="clear" w:color="auto" w:fill="FFFFFF"/>
          </w:tcPr>
          <w:p w:rsidR="00643F49" w:rsidRPr="00B02BAB" w:rsidRDefault="00643F49" w:rsidP="0002741B">
            <w:pPr>
              <w:shd w:val="clear" w:color="auto" w:fill="FFFFFF"/>
              <w:spacing w:line="360" w:lineRule="auto"/>
              <w:rPr>
                <w:sz w:val="28"/>
                <w:szCs w:val="28"/>
              </w:rPr>
            </w:pPr>
            <w:r w:rsidRPr="00B02BAB">
              <w:rPr>
                <w:color w:val="000000"/>
                <w:spacing w:val="-3"/>
                <w:sz w:val="28"/>
                <w:szCs w:val="28"/>
              </w:rPr>
              <w:t xml:space="preserve">Неудовлетворительно </w:t>
            </w:r>
          </w:p>
        </w:tc>
        <w:tc>
          <w:tcPr>
            <w:tcW w:w="5415" w:type="dxa"/>
            <w:shd w:val="clear" w:color="auto" w:fill="FFFFFF"/>
          </w:tcPr>
          <w:p w:rsidR="00643F49" w:rsidRPr="00B02BAB" w:rsidRDefault="00643F49" w:rsidP="0002741B">
            <w:pPr>
              <w:pStyle w:val="ae"/>
              <w:spacing w:line="360" w:lineRule="auto"/>
              <w:rPr>
                <w:bCs/>
                <w:sz w:val="28"/>
                <w:szCs w:val="28"/>
              </w:rPr>
            </w:pPr>
            <w:r w:rsidRPr="00B02BAB">
              <w:rPr>
                <w:bCs/>
                <w:sz w:val="28"/>
                <w:szCs w:val="28"/>
              </w:rPr>
              <w:t>Эссе не раскрывает содержание проблемы и/или является плагиатом</w:t>
            </w:r>
          </w:p>
        </w:tc>
      </w:tr>
    </w:tbl>
    <w:p w:rsidR="00643F49" w:rsidRDefault="00643F49" w:rsidP="00643F49">
      <w:pPr>
        <w:spacing w:line="360" w:lineRule="auto"/>
        <w:ind w:firstLine="709"/>
        <w:rPr>
          <w:sz w:val="28"/>
          <w:szCs w:val="28"/>
        </w:rPr>
      </w:pPr>
    </w:p>
    <w:p w:rsidR="00643F49" w:rsidRDefault="00643F49" w:rsidP="00643F49">
      <w:pPr>
        <w:spacing w:line="360" w:lineRule="auto"/>
        <w:ind w:firstLine="709"/>
        <w:rPr>
          <w:sz w:val="28"/>
          <w:szCs w:val="28"/>
        </w:rPr>
      </w:pPr>
    </w:p>
    <w:p w:rsidR="00643F49" w:rsidRDefault="00643F49" w:rsidP="00643F49">
      <w:pPr>
        <w:spacing w:line="360" w:lineRule="auto"/>
        <w:ind w:firstLine="709"/>
        <w:rPr>
          <w:sz w:val="28"/>
          <w:szCs w:val="28"/>
        </w:rPr>
      </w:pPr>
    </w:p>
    <w:p w:rsidR="00643F49" w:rsidRPr="00B02BAB" w:rsidRDefault="00643F49" w:rsidP="00643F49">
      <w:pPr>
        <w:pStyle w:val="Default"/>
        <w:spacing w:line="360" w:lineRule="auto"/>
        <w:ind w:firstLine="709"/>
        <w:jc w:val="center"/>
        <w:rPr>
          <w:b/>
          <w:sz w:val="28"/>
          <w:szCs w:val="28"/>
        </w:rPr>
      </w:pPr>
      <w:r>
        <w:rPr>
          <w:b/>
          <w:sz w:val="28"/>
          <w:szCs w:val="28"/>
        </w:rPr>
        <w:t xml:space="preserve">Б. </w:t>
      </w:r>
      <w:r w:rsidRPr="00B02BAB">
        <w:rPr>
          <w:b/>
          <w:sz w:val="28"/>
          <w:szCs w:val="28"/>
        </w:rPr>
        <w:t>Проверочные тесты (рубежное и итоговое тестирование).</w:t>
      </w:r>
    </w:p>
    <w:p w:rsidR="00643F49" w:rsidRPr="00B02BAB" w:rsidRDefault="00643F49" w:rsidP="00643F49">
      <w:pPr>
        <w:pStyle w:val="Default"/>
        <w:spacing w:line="360" w:lineRule="auto"/>
        <w:ind w:firstLine="709"/>
        <w:jc w:val="both"/>
        <w:rPr>
          <w:sz w:val="28"/>
          <w:szCs w:val="28"/>
        </w:rPr>
      </w:pPr>
    </w:p>
    <w:p w:rsidR="00643F49" w:rsidRPr="00B02BAB" w:rsidRDefault="00643F49" w:rsidP="00643F49">
      <w:pPr>
        <w:pStyle w:val="Default"/>
        <w:numPr>
          <w:ilvl w:val="0"/>
          <w:numId w:val="7"/>
        </w:numPr>
        <w:spacing w:line="360" w:lineRule="auto"/>
        <w:ind w:firstLine="709"/>
        <w:jc w:val="both"/>
        <w:rPr>
          <w:sz w:val="28"/>
          <w:szCs w:val="28"/>
        </w:rPr>
      </w:pPr>
      <w:r w:rsidRPr="00B02BAB">
        <w:rPr>
          <w:sz w:val="28"/>
          <w:szCs w:val="28"/>
        </w:rPr>
        <w:t>Тип</w:t>
      </w:r>
      <w:r w:rsidR="0048293A">
        <w:rPr>
          <w:sz w:val="28"/>
          <w:szCs w:val="28"/>
        </w:rPr>
        <w:t>ы социальной политики по Э. Андер</w:t>
      </w:r>
      <w:r w:rsidRPr="00B02BAB">
        <w:rPr>
          <w:sz w:val="28"/>
          <w:szCs w:val="28"/>
        </w:rPr>
        <w:t>сону выделяются по критерию:</w:t>
      </w:r>
    </w:p>
    <w:p w:rsidR="00643F49" w:rsidRPr="00B02BAB" w:rsidRDefault="00643F49" w:rsidP="00643F49">
      <w:pPr>
        <w:pStyle w:val="Default"/>
        <w:spacing w:line="360" w:lineRule="auto"/>
        <w:ind w:left="709" w:firstLine="709"/>
        <w:jc w:val="both"/>
        <w:rPr>
          <w:sz w:val="28"/>
          <w:szCs w:val="28"/>
        </w:rPr>
      </w:pPr>
      <w:r w:rsidRPr="00B02BAB">
        <w:rPr>
          <w:sz w:val="28"/>
          <w:szCs w:val="28"/>
        </w:rPr>
        <w:t>А. Бесплатное образование</w:t>
      </w:r>
    </w:p>
    <w:p w:rsidR="00643F49" w:rsidRPr="00B02BAB" w:rsidRDefault="00643F49" w:rsidP="00643F49">
      <w:pPr>
        <w:pStyle w:val="Default"/>
        <w:spacing w:line="360" w:lineRule="auto"/>
        <w:ind w:left="709" w:firstLine="709"/>
        <w:jc w:val="both"/>
        <w:rPr>
          <w:sz w:val="28"/>
          <w:szCs w:val="28"/>
        </w:rPr>
      </w:pPr>
      <w:r w:rsidRPr="00B02BAB">
        <w:rPr>
          <w:sz w:val="28"/>
          <w:szCs w:val="28"/>
        </w:rPr>
        <w:t>Б.  Уровень безработицы</w:t>
      </w:r>
    </w:p>
    <w:p w:rsidR="00643F49" w:rsidRPr="00B02BAB" w:rsidRDefault="00643F49" w:rsidP="00643F49">
      <w:pPr>
        <w:pStyle w:val="Default"/>
        <w:spacing w:line="360" w:lineRule="auto"/>
        <w:ind w:left="709" w:firstLine="709"/>
        <w:jc w:val="both"/>
        <w:rPr>
          <w:sz w:val="28"/>
          <w:szCs w:val="28"/>
        </w:rPr>
      </w:pPr>
      <w:r w:rsidRPr="00B02BAB">
        <w:rPr>
          <w:sz w:val="28"/>
          <w:szCs w:val="28"/>
        </w:rPr>
        <w:t>В. Величина перераспределяемых доходов</w:t>
      </w:r>
    </w:p>
    <w:p w:rsidR="00643F49" w:rsidRPr="00B02BAB" w:rsidRDefault="00643F49" w:rsidP="00643F49">
      <w:pPr>
        <w:pStyle w:val="Default"/>
        <w:spacing w:line="360" w:lineRule="auto"/>
        <w:ind w:left="709" w:firstLine="709"/>
        <w:jc w:val="both"/>
        <w:rPr>
          <w:sz w:val="28"/>
          <w:szCs w:val="28"/>
        </w:rPr>
      </w:pPr>
      <w:r w:rsidRPr="00B02BAB">
        <w:rPr>
          <w:sz w:val="28"/>
          <w:szCs w:val="28"/>
        </w:rPr>
        <w:t>Г. Доход на душу населения</w:t>
      </w:r>
    </w:p>
    <w:p w:rsidR="00643F49" w:rsidRPr="00B02BAB" w:rsidRDefault="00643F49" w:rsidP="00643F49">
      <w:pPr>
        <w:pStyle w:val="Default"/>
        <w:spacing w:line="360" w:lineRule="auto"/>
        <w:ind w:left="709" w:firstLine="709"/>
        <w:jc w:val="both"/>
        <w:rPr>
          <w:sz w:val="28"/>
          <w:szCs w:val="28"/>
        </w:rPr>
      </w:pPr>
      <w:r w:rsidRPr="00B02BAB">
        <w:rPr>
          <w:sz w:val="28"/>
          <w:szCs w:val="28"/>
        </w:rPr>
        <w:t>2. Структурными элементами социального государства являются:</w:t>
      </w:r>
    </w:p>
    <w:p w:rsidR="00643F49" w:rsidRPr="00B02BAB" w:rsidRDefault="00643F49" w:rsidP="00643F49">
      <w:pPr>
        <w:pStyle w:val="Default"/>
        <w:spacing w:line="360" w:lineRule="auto"/>
        <w:ind w:left="709" w:firstLine="709"/>
        <w:jc w:val="both"/>
        <w:rPr>
          <w:sz w:val="28"/>
          <w:szCs w:val="28"/>
        </w:rPr>
      </w:pPr>
      <w:r w:rsidRPr="00B02BAB">
        <w:rPr>
          <w:sz w:val="28"/>
          <w:szCs w:val="28"/>
        </w:rPr>
        <w:t>А. Равенство по отношению к распределению доходов</w:t>
      </w:r>
    </w:p>
    <w:p w:rsidR="00643F49" w:rsidRPr="00B02BAB" w:rsidRDefault="00643F49" w:rsidP="00643F49">
      <w:pPr>
        <w:pStyle w:val="Default"/>
        <w:spacing w:line="360" w:lineRule="auto"/>
        <w:ind w:left="709" w:firstLine="709"/>
        <w:jc w:val="both"/>
        <w:rPr>
          <w:sz w:val="28"/>
          <w:szCs w:val="28"/>
        </w:rPr>
      </w:pPr>
      <w:r w:rsidRPr="00B02BAB">
        <w:rPr>
          <w:sz w:val="28"/>
          <w:szCs w:val="28"/>
        </w:rPr>
        <w:t>Б. Социальное страхование</w:t>
      </w:r>
    </w:p>
    <w:p w:rsidR="00643F49" w:rsidRPr="00B02BAB" w:rsidRDefault="00643F49" w:rsidP="00643F49">
      <w:pPr>
        <w:pStyle w:val="Default"/>
        <w:spacing w:line="360" w:lineRule="auto"/>
        <w:ind w:left="709" w:firstLine="709"/>
        <w:jc w:val="both"/>
        <w:rPr>
          <w:sz w:val="28"/>
          <w:szCs w:val="28"/>
        </w:rPr>
      </w:pPr>
      <w:r w:rsidRPr="00B02BAB">
        <w:rPr>
          <w:sz w:val="28"/>
          <w:szCs w:val="28"/>
        </w:rPr>
        <w:t>В. Бесплатное здравоохранение</w:t>
      </w:r>
    </w:p>
    <w:p w:rsidR="00643F49" w:rsidRPr="00B02BAB" w:rsidRDefault="00643F49" w:rsidP="00643F49">
      <w:pPr>
        <w:pStyle w:val="Default"/>
        <w:spacing w:line="360" w:lineRule="auto"/>
        <w:ind w:left="709" w:firstLine="709"/>
        <w:jc w:val="both"/>
        <w:rPr>
          <w:sz w:val="28"/>
          <w:szCs w:val="28"/>
        </w:rPr>
      </w:pPr>
      <w:r w:rsidRPr="00B02BAB">
        <w:rPr>
          <w:sz w:val="28"/>
          <w:szCs w:val="28"/>
        </w:rPr>
        <w:t>Г. Участие бизнеса в формировании социальных фондов</w:t>
      </w:r>
    </w:p>
    <w:p w:rsidR="00643F49" w:rsidRPr="00B02BAB" w:rsidRDefault="00643F49" w:rsidP="00643F49">
      <w:pPr>
        <w:pStyle w:val="Default"/>
        <w:spacing w:line="360" w:lineRule="auto"/>
        <w:ind w:left="709" w:firstLine="709"/>
        <w:jc w:val="both"/>
        <w:rPr>
          <w:sz w:val="28"/>
          <w:szCs w:val="28"/>
        </w:rPr>
      </w:pPr>
      <w:r w:rsidRPr="00B02BAB">
        <w:rPr>
          <w:sz w:val="28"/>
          <w:szCs w:val="28"/>
        </w:rPr>
        <w:t>3. Выполнение майских 2012 г. Указов Президента РФ оценивается по отношению региональной зарплаты в соответствующих отраслях:</w:t>
      </w:r>
    </w:p>
    <w:p w:rsidR="00643F49" w:rsidRPr="00B02BAB" w:rsidRDefault="00643F49" w:rsidP="00643F49">
      <w:pPr>
        <w:pStyle w:val="Default"/>
        <w:spacing w:line="360" w:lineRule="auto"/>
        <w:ind w:left="709" w:firstLine="709"/>
        <w:jc w:val="both"/>
        <w:rPr>
          <w:sz w:val="28"/>
          <w:szCs w:val="28"/>
        </w:rPr>
      </w:pPr>
      <w:r w:rsidRPr="00B02BAB">
        <w:rPr>
          <w:sz w:val="28"/>
          <w:szCs w:val="28"/>
        </w:rPr>
        <w:t>А. С медианным уровнем средней зарплаты</w:t>
      </w:r>
    </w:p>
    <w:p w:rsidR="00643F49" w:rsidRPr="00B02BAB" w:rsidRDefault="00643F49" w:rsidP="00643F49">
      <w:pPr>
        <w:pStyle w:val="Default"/>
        <w:spacing w:line="360" w:lineRule="auto"/>
        <w:ind w:left="709" w:firstLine="709"/>
        <w:jc w:val="both"/>
        <w:rPr>
          <w:sz w:val="28"/>
          <w:szCs w:val="28"/>
        </w:rPr>
      </w:pPr>
      <w:r w:rsidRPr="00B02BAB">
        <w:rPr>
          <w:sz w:val="28"/>
          <w:szCs w:val="28"/>
        </w:rPr>
        <w:t>Б. Модального показателя средней зарплаты</w:t>
      </w:r>
    </w:p>
    <w:p w:rsidR="00643F49" w:rsidRPr="00B02BAB" w:rsidRDefault="00643F49" w:rsidP="00643F49">
      <w:pPr>
        <w:pStyle w:val="Default"/>
        <w:spacing w:line="360" w:lineRule="auto"/>
        <w:ind w:left="709" w:firstLine="709"/>
        <w:jc w:val="both"/>
        <w:rPr>
          <w:sz w:val="28"/>
          <w:szCs w:val="28"/>
        </w:rPr>
      </w:pPr>
      <w:r w:rsidRPr="00B02BAB">
        <w:rPr>
          <w:sz w:val="28"/>
          <w:szCs w:val="28"/>
        </w:rPr>
        <w:t>В. Средней величины зарплаты по субъекту Федерации</w:t>
      </w:r>
    </w:p>
    <w:p w:rsidR="00643F49" w:rsidRPr="00B02BAB" w:rsidRDefault="00643F49" w:rsidP="00643F49">
      <w:pPr>
        <w:pStyle w:val="Default"/>
        <w:spacing w:line="360" w:lineRule="auto"/>
        <w:ind w:left="709" w:firstLine="709"/>
        <w:jc w:val="both"/>
        <w:rPr>
          <w:sz w:val="28"/>
          <w:szCs w:val="28"/>
        </w:rPr>
      </w:pPr>
      <w:r w:rsidRPr="00B02BAB">
        <w:rPr>
          <w:sz w:val="28"/>
          <w:szCs w:val="28"/>
        </w:rPr>
        <w:t>Г. Скорректированной средней зарплаты на поправочный коэффициент не наблюдаемых доходов</w:t>
      </w:r>
    </w:p>
    <w:p w:rsidR="00643F49" w:rsidRPr="00B02BAB" w:rsidRDefault="00643F49" w:rsidP="00643F49">
      <w:pPr>
        <w:pStyle w:val="Default"/>
        <w:spacing w:line="360" w:lineRule="auto"/>
        <w:ind w:left="709" w:firstLine="709"/>
        <w:jc w:val="both"/>
        <w:rPr>
          <w:sz w:val="28"/>
          <w:szCs w:val="28"/>
        </w:rPr>
      </w:pPr>
      <w:r w:rsidRPr="00B02BAB">
        <w:rPr>
          <w:sz w:val="28"/>
          <w:szCs w:val="28"/>
        </w:rPr>
        <w:t>4. Государственная Концепция социально-экономического развития до 2020 г. определила следующие целевые показатели социального развития:</w:t>
      </w:r>
    </w:p>
    <w:p w:rsidR="00643F49" w:rsidRPr="00B02BAB" w:rsidRDefault="00643F49" w:rsidP="00643F49">
      <w:pPr>
        <w:pStyle w:val="Default"/>
        <w:spacing w:line="360" w:lineRule="auto"/>
        <w:ind w:left="709" w:firstLine="709"/>
        <w:jc w:val="both"/>
        <w:rPr>
          <w:sz w:val="28"/>
          <w:szCs w:val="28"/>
        </w:rPr>
      </w:pPr>
      <w:r w:rsidRPr="00B02BAB">
        <w:rPr>
          <w:sz w:val="28"/>
          <w:szCs w:val="28"/>
        </w:rPr>
        <w:t>А. Рост средней продолжительности предстоящей жизни</w:t>
      </w:r>
    </w:p>
    <w:p w:rsidR="00643F49" w:rsidRPr="00B02BAB" w:rsidRDefault="00643F49" w:rsidP="00643F49">
      <w:pPr>
        <w:pStyle w:val="Default"/>
        <w:spacing w:line="360" w:lineRule="auto"/>
        <w:ind w:left="709" w:firstLine="709"/>
        <w:jc w:val="both"/>
        <w:rPr>
          <w:sz w:val="28"/>
          <w:szCs w:val="28"/>
        </w:rPr>
      </w:pPr>
      <w:r w:rsidRPr="00B02BAB">
        <w:rPr>
          <w:sz w:val="28"/>
          <w:szCs w:val="28"/>
        </w:rPr>
        <w:t>Б. Сокращение дифференциации населения по доходам</w:t>
      </w:r>
    </w:p>
    <w:p w:rsidR="00643F49" w:rsidRPr="00B02BAB" w:rsidRDefault="00643F49" w:rsidP="00643F49">
      <w:pPr>
        <w:pStyle w:val="Default"/>
        <w:spacing w:line="360" w:lineRule="auto"/>
        <w:ind w:left="709" w:firstLine="709"/>
        <w:jc w:val="both"/>
        <w:rPr>
          <w:sz w:val="28"/>
          <w:szCs w:val="28"/>
        </w:rPr>
      </w:pPr>
      <w:r w:rsidRPr="00B02BAB">
        <w:rPr>
          <w:sz w:val="28"/>
          <w:szCs w:val="28"/>
        </w:rPr>
        <w:t>В. Сокращение бедности</w:t>
      </w:r>
    </w:p>
    <w:p w:rsidR="00643F49" w:rsidRPr="00B02BAB" w:rsidRDefault="00643F49" w:rsidP="00643F49">
      <w:pPr>
        <w:pStyle w:val="Default"/>
        <w:spacing w:line="360" w:lineRule="auto"/>
        <w:ind w:left="709" w:firstLine="709"/>
        <w:jc w:val="both"/>
        <w:rPr>
          <w:sz w:val="28"/>
          <w:szCs w:val="28"/>
        </w:rPr>
      </w:pPr>
      <w:r w:rsidRPr="00B02BAB">
        <w:rPr>
          <w:sz w:val="28"/>
          <w:szCs w:val="28"/>
        </w:rPr>
        <w:t>Г. Создание социально ориентированных НКО</w:t>
      </w:r>
    </w:p>
    <w:p w:rsidR="00643F49" w:rsidRPr="00B02BAB" w:rsidRDefault="00643F49" w:rsidP="00643F49">
      <w:pPr>
        <w:pStyle w:val="Default"/>
        <w:spacing w:line="360" w:lineRule="auto"/>
        <w:ind w:left="709" w:firstLine="709"/>
        <w:jc w:val="both"/>
        <w:rPr>
          <w:sz w:val="28"/>
          <w:szCs w:val="28"/>
        </w:rPr>
      </w:pPr>
      <w:r>
        <w:rPr>
          <w:sz w:val="28"/>
          <w:szCs w:val="28"/>
        </w:rPr>
        <w:t xml:space="preserve">5. </w:t>
      </w:r>
      <w:r w:rsidRPr="00B02BAB">
        <w:rPr>
          <w:sz w:val="28"/>
          <w:szCs w:val="28"/>
        </w:rPr>
        <w:t>Укажите направления социально-экономической динамики, декларируемые Комитетом гражданских инициатив</w:t>
      </w:r>
    </w:p>
    <w:p w:rsidR="00643F49" w:rsidRPr="00B02BAB" w:rsidRDefault="00643F49" w:rsidP="00643F49">
      <w:pPr>
        <w:pStyle w:val="Default"/>
        <w:spacing w:line="360" w:lineRule="auto"/>
        <w:ind w:left="709" w:firstLine="709"/>
        <w:jc w:val="both"/>
        <w:rPr>
          <w:sz w:val="28"/>
          <w:szCs w:val="28"/>
        </w:rPr>
      </w:pPr>
      <w:r w:rsidRPr="00B02BAB">
        <w:rPr>
          <w:sz w:val="28"/>
          <w:szCs w:val="28"/>
        </w:rPr>
        <w:t>А. Денежная эмиссия</w:t>
      </w:r>
    </w:p>
    <w:p w:rsidR="00643F49" w:rsidRPr="00B02BAB" w:rsidRDefault="00643F49" w:rsidP="00643F49">
      <w:pPr>
        <w:pStyle w:val="Default"/>
        <w:spacing w:line="360" w:lineRule="auto"/>
        <w:ind w:left="709" w:firstLine="709"/>
        <w:jc w:val="both"/>
        <w:rPr>
          <w:sz w:val="28"/>
          <w:szCs w:val="28"/>
        </w:rPr>
      </w:pPr>
      <w:r w:rsidRPr="00B02BAB">
        <w:rPr>
          <w:sz w:val="28"/>
          <w:szCs w:val="28"/>
        </w:rPr>
        <w:t>Б. Увеличение пенсионного возраста</w:t>
      </w:r>
    </w:p>
    <w:p w:rsidR="00643F49" w:rsidRPr="00B02BAB" w:rsidRDefault="00643F49" w:rsidP="00643F49">
      <w:pPr>
        <w:pStyle w:val="Default"/>
        <w:spacing w:line="360" w:lineRule="auto"/>
        <w:ind w:left="709" w:firstLine="709"/>
        <w:jc w:val="both"/>
        <w:rPr>
          <w:sz w:val="28"/>
          <w:szCs w:val="28"/>
        </w:rPr>
      </w:pPr>
      <w:r w:rsidRPr="00B02BAB">
        <w:rPr>
          <w:sz w:val="28"/>
          <w:szCs w:val="28"/>
        </w:rPr>
        <w:t>В. Развитие институтов гражданского общества</w:t>
      </w:r>
    </w:p>
    <w:p w:rsidR="00643F49" w:rsidRPr="00B02BAB" w:rsidRDefault="00643F49" w:rsidP="00643F49">
      <w:pPr>
        <w:pStyle w:val="Default"/>
        <w:spacing w:line="360" w:lineRule="auto"/>
        <w:ind w:left="709" w:firstLine="709"/>
        <w:jc w:val="both"/>
        <w:rPr>
          <w:sz w:val="28"/>
          <w:szCs w:val="28"/>
        </w:rPr>
      </w:pPr>
      <w:r w:rsidRPr="00B02BAB">
        <w:rPr>
          <w:sz w:val="28"/>
          <w:szCs w:val="28"/>
        </w:rPr>
        <w:t>Г. Мобилизационная экономика</w:t>
      </w:r>
    </w:p>
    <w:p w:rsidR="00643F49" w:rsidRPr="00B02BAB" w:rsidRDefault="00643F49" w:rsidP="00643F49">
      <w:pPr>
        <w:pStyle w:val="Default"/>
        <w:spacing w:line="360" w:lineRule="auto"/>
        <w:ind w:left="709" w:firstLine="709"/>
        <w:jc w:val="both"/>
        <w:rPr>
          <w:sz w:val="28"/>
          <w:szCs w:val="28"/>
        </w:rPr>
      </w:pPr>
      <w:r w:rsidRPr="00B02BAB">
        <w:rPr>
          <w:sz w:val="28"/>
          <w:szCs w:val="28"/>
        </w:rPr>
        <w:t>6. Определите программное положение партии Справедливая Россия:</w:t>
      </w:r>
    </w:p>
    <w:p w:rsidR="00643F49" w:rsidRPr="00B02BAB" w:rsidRDefault="00643F49" w:rsidP="00643F49">
      <w:pPr>
        <w:pStyle w:val="Default"/>
        <w:spacing w:line="360" w:lineRule="auto"/>
        <w:ind w:left="709" w:firstLine="709"/>
        <w:jc w:val="both"/>
        <w:rPr>
          <w:sz w:val="28"/>
          <w:szCs w:val="28"/>
        </w:rPr>
      </w:pPr>
      <w:r w:rsidRPr="00B02BAB">
        <w:rPr>
          <w:sz w:val="28"/>
          <w:szCs w:val="28"/>
        </w:rPr>
        <w:t>А. Национализация промышленности</w:t>
      </w:r>
    </w:p>
    <w:p w:rsidR="00643F49" w:rsidRPr="00B02BAB" w:rsidRDefault="00643F49" w:rsidP="00643F49">
      <w:pPr>
        <w:pStyle w:val="Default"/>
        <w:spacing w:line="360" w:lineRule="auto"/>
        <w:ind w:left="709" w:firstLine="709"/>
        <w:jc w:val="both"/>
        <w:rPr>
          <w:sz w:val="28"/>
          <w:szCs w:val="28"/>
        </w:rPr>
      </w:pPr>
      <w:r w:rsidRPr="00B02BAB">
        <w:rPr>
          <w:sz w:val="28"/>
          <w:szCs w:val="28"/>
        </w:rPr>
        <w:t>Б. Ликвидация эксплуатации человека человеком</w:t>
      </w:r>
    </w:p>
    <w:p w:rsidR="00643F49" w:rsidRPr="00B02BAB" w:rsidRDefault="00643F49" w:rsidP="00643F49">
      <w:pPr>
        <w:pStyle w:val="Default"/>
        <w:spacing w:line="360" w:lineRule="auto"/>
        <w:ind w:left="709" w:firstLine="709"/>
        <w:jc w:val="both"/>
        <w:rPr>
          <w:sz w:val="28"/>
          <w:szCs w:val="28"/>
        </w:rPr>
      </w:pPr>
      <w:r w:rsidRPr="00B02BAB">
        <w:rPr>
          <w:sz w:val="28"/>
          <w:szCs w:val="28"/>
        </w:rPr>
        <w:t>В. Социальная безопасность</w:t>
      </w:r>
    </w:p>
    <w:p w:rsidR="00643F49" w:rsidRPr="00B02BAB" w:rsidRDefault="00643F49" w:rsidP="00643F49">
      <w:pPr>
        <w:pStyle w:val="Default"/>
        <w:spacing w:line="360" w:lineRule="auto"/>
        <w:ind w:left="709" w:firstLine="709"/>
        <w:jc w:val="both"/>
        <w:rPr>
          <w:sz w:val="28"/>
          <w:szCs w:val="28"/>
        </w:rPr>
      </w:pPr>
      <w:r w:rsidRPr="00B02BAB">
        <w:rPr>
          <w:sz w:val="28"/>
          <w:szCs w:val="28"/>
        </w:rPr>
        <w:t>Г. Справедливость как базовая ценность</w:t>
      </w:r>
    </w:p>
    <w:p w:rsidR="00643F49" w:rsidRPr="00B02BAB" w:rsidRDefault="00643F49" w:rsidP="00643F49">
      <w:pPr>
        <w:pStyle w:val="Default"/>
        <w:spacing w:line="360" w:lineRule="auto"/>
        <w:ind w:left="709" w:firstLine="709"/>
        <w:jc w:val="both"/>
        <w:rPr>
          <w:sz w:val="28"/>
          <w:szCs w:val="28"/>
        </w:rPr>
      </w:pPr>
      <w:r w:rsidRPr="00B02BAB">
        <w:rPr>
          <w:sz w:val="28"/>
          <w:szCs w:val="28"/>
        </w:rPr>
        <w:t>7. По Методике МОТ к категории безработных могут быть отнесены:</w:t>
      </w:r>
    </w:p>
    <w:p w:rsidR="00643F49" w:rsidRPr="00B02BAB" w:rsidRDefault="00643F49" w:rsidP="00643F49">
      <w:pPr>
        <w:pStyle w:val="Default"/>
        <w:spacing w:line="360" w:lineRule="auto"/>
        <w:ind w:left="709" w:firstLine="709"/>
        <w:jc w:val="both"/>
        <w:rPr>
          <w:sz w:val="28"/>
          <w:szCs w:val="28"/>
        </w:rPr>
      </w:pPr>
      <w:r w:rsidRPr="00B02BAB">
        <w:rPr>
          <w:sz w:val="28"/>
          <w:szCs w:val="28"/>
        </w:rPr>
        <w:t>А. Студенты дневных отделений</w:t>
      </w:r>
    </w:p>
    <w:p w:rsidR="00643F49" w:rsidRPr="00B02BAB" w:rsidRDefault="00643F49" w:rsidP="00643F49">
      <w:pPr>
        <w:pStyle w:val="Default"/>
        <w:spacing w:line="360" w:lineRule="auto"/>
        <w:ind w:left="709" w:firstLine="709"/>
        <w:jc w:val="both"/>
        <w:rPr>
          <w:sz w:val="28"/>
          <w:szCs w:val="28"/>
        </w:rPr>
      </w:pPr>
      <w:r w:rsidRPr="00B02BAB">
        <w:rPr>
          <w:sz w:val="28"/>
          <w:szCs w:val="28"/>
        </w:rPr>
        <w:t>Б. Домохозяйки</w:t>
      </w:r>
    </w:p>
    <w:p w:rsidR="00643F49" w:rsidRPr="00B02BAB" w:rsidRDefault="00643F49" w:rsidP="00643F49">
      <w:pPr>
        <w:pStyle w:val="Default"/>
        <w:spacing w:line="360" w:lineRule="auto"/>
        <w:ind w:left="709" w:firstLine="709"/>
        <w:jc w:val="both"/>
        <w:rPr>
          <w:sz w:val="28"/>
          <w:szCs w:val="28"/>
        </w:rPr>
      </w:pPr>
      <w:r w:rsidRPr="00B02BAB">
        <w:rPr>
          <w:sz w:val="28"/>
          <w:szCs w:val="28"/>
        </w:rPr>
        <w:t>В. Пенсионеры</w:t>
      </w:r>
    </w:p>
    <w:p w:rsidR="00643F49" w:rsidRPr="00B02BAB" w:rsidRDefault="00643F49" w:rsidP="00643F49">
      <w:pPr>
        <w:pStyle w:val="Default"/>
        <w:spacing w:line="360" w:lineRule="auto"/>
        <w:ind w:left="709" w:firstLine="709"/>
        <w:jc w:val="both"/>
        <w:rPr>
          <w:sz w:val="28"/>
          <w:szCs w:val="28"/>
        </w:rPr>
      </w:pPr>
      <w:r w:rsidRPr="00B02BAB">
        <w:rPr>
          <w:sz w:val="28"/>
          <w:szCs w:val="28"/>
        </w:rPr>
        <w:t>Г. Военнослужащие</w:t>
      </w:r>
    </w:p>
    <w:p w:rsidR="00643F49" w:rsidRPr="00B02BAB" w:rsidRDefault="00643F49" w:rsidP="00643F49">
      <w:pPr>
        <w:pStyle w:val="Default"/>
        <w:spacing w:line="360" w:lineRule="auto"/>
        <w:ind w:left="709" w:firstLine="709"/>
        <w:jc w:val="both"/>
        <w:rPr>
          <w:sz w:val="28"/>
          <w:szCs w:val="28"/>
        </w:rPr>
      </w:pPr>
      <w:r w:rsidRPr="00B02BAB">
        <w:rPr>
          <w:sz w:val="28"/>
          <w:szCs w:val="28"/>
        </w:rPr>
        <w:t>8. В структуру индекса человеческого капитала входят:</w:t>
      </w:r>
    </w:p>
    <w:p w:rsidR="00643F49" w:rsidRPr="00B02BAB" w:rsidRDefault="00643F49" w:rsidP="00643F49">
      <w:pPr>
        <w:pStyle w:val="Default"/>
        <w:spacing w:line="360" w:lineRule="auto"/>
        <w:ind w:left="709" w:firstLine="709"/>
        <w:jc w:val="both"/>
        <w:rPr>
          <w:sz w:val="28"/>
          <w:szCs w:val="28"/>
        </w:rPr>
      </w:pPr>
      <w:r w:rsidRPr="00B02BAB">
        <w:rPr>
          <w:sz w:val="28"/>
          <w:szCs w:val="28"/>
        </w:rPr>
        <w:t>А. Индекс образования</w:t>
      </w:r>
    </w:p>
    <w:p w:rsidR="00643F49" w:rsidRPr="00B02BAB" w:rsidRDefault="00643F49" w:rsidP="00643F49">
      <w:pPr>
        <w:pStyle w:val="Default"/>
        <w:spacing w:line="360" w:lineRule="auto"/>
        <w:ind w:left="709" w:firstLine="709"/>
        <w:jc w:val="both"/>
        <w:rPr>
          <w:sz w:val="28"/>
          <w:szCs w:val="28"/>
        </w:rPr>
      </w:pPr>
      <w:r w:rsidRPr="00B02BAB">
        <w:rPr>
          <w:sz w:val="28"/>
          <w:szCs w:val="28"/>
        </w:rPr>
        <w:t>Б. Индекс здоровья</w:t>
      </w:r>
    </w:p>
    <w:p w:rsidR="00643F49" w:rsidRPr="00B02BAB" w:rsidRDefault="00643F49" w:rsidP="00643F49">
      <w:pPr>
        <w:pStyle w:val="Default"/>
        <w:spacing w:line="360" w:lineRule="auto"/>
        <w:ind w:left="709" w:firstLine="709"/>
        <w:jc w:val="both"/>
        <w:rPr>
          <w:sz w:val="28"/>
          <w:szCs w:val="28"/>
        </w:rPr>
      </w:pPr>
      <w:r w:rsidRPr="00B02BAB">
        <w:rPr>
          <w:sz w:val="28"/>
          <w:szCs w:val="28"/>
        </w:rPr>
        <w:t>В. Индекс трудоустройства и занятости</w:t>
      </w:r>
    </w:p>
    <w:p w:rsidR="00643F49" w:rsidRPr="00B02BAB" w:rsidRDefault="00643F49" w:rsidP="00643F49">
      <w:pPr>
        <w:pStyle w:val="Default"/>
        <w:spacing w:line="360" w:lineRule="auto"/>
        <w:ind w:left="709" w:firstLine="709"/>
        <w:jc w:val="both"/>
        <w:rPr>
          <w:sz w:val="28"/>
          <w:szCs w:val="28"/>
        </w:rPr>
      </w:pPr>
      <w:r w:rsidRPr="00B02BAB">
        <w:rPr>
          <w:sz w:val="28"/>
          <w:szCs w:val="28"/>
        </w:rPr>
        <w:t>Г. Индекс социальной мобильности</w:t>
      </w:r>
    </w:p>
    <w:p w:rsidR="00643F49" w:rsidRPr="00B02BAB" w:rsidRDefault="00643F49" w:rsidP="00643F49">
      <w:pPr>
        <w:pStyle w:val="Default"/>
        <w:spacing w:line="360" w:lineRule="auto"/>
        <w:ind w:left="709" w:firstLine="709"/>
        <w:jc w:val="both"/>
        <w:rPr>
          <w:sz w:val="28"/>
          <w:szCs w:val="28"/>
        </w:rPr>
      </w:pPr>
      <w:r w:rsidRPr="00B02BAB">
        <w:rPr>
          <w:sz w:val="28"/>
          <w:szCs w:val="28"/>
        </w:rPr>
        <w:t>9. Структура рейтинга качества жизни регионов РФ:</w:t>
      </w:r>
    </w:p>
    <w:p w:rsidR="00643F49" w:rsidRPr="00B02BAB" w:rsidRDefault="00643F49" w:rsidP="00643F49">
      <w:pPr>
        <w:pStyle w:val="Default"/>
        <w:spacing w:line="360" w:lineRule="auto"/>
        <w:ind w:left="709" w:firstLine="709"/>
        <w:jc w:val="both"/>
        <w:rPr>
          <w:sz w:val="28"/>
          <w:szCs w:val="28"/>
        </w:rPr>
      </w:pPr>
      <w:r w:rsidRPr="00B02BAB">
        <w:rPr>
          <w:sz w:val="28"/>
          <w:szCs w:val="28"/>
        </w:rPr>
        <w:t>А. Уровень экономического развития</w:t>
      </w:r>
    </w:p>
    <w:p w:rsidR="00643F49" w:rsidRPr="00B02BAB" w:rsidRDefault="00643F49" w:rsidP="00643F49">
      <w:pPr>
        <w:pStyle w:val="Default"/>
        <w:spacing w:line="360" w:lineRule="auto"/>
        <w:ind w:left="709" w:firstLine="709"/>
        <w:jc w:val="both"/>
        <w:rPr>
          <w:sz w:val="28"/>
          <w:szCs w:val="28"/>
        </w:rPr>
      </w:pPr>
      <w:r w:rsidRPr="00B02BAB">
        <w:rPr>
          <w:sz w:val="28"/>
          <w:szCs w:val="28"/>
        </w:rPr>
        <w:t>Б. Объем доходов населения</w:t>
      </w:r>
    </w:p>
    <w:p w:rsidR="00643F49" w:rsidRPr="00B02BAB" w:rsidRDefault="00643F49" w:rsidP="00643F49">
      <w:pPr>
        <w:pStyle w:val="Default"/>
        <w:spacing w:line="360" w:lineRule="auto"/>
        <w:ind w:left="709" w:firstLine="709"/>
        <w:jc w:val="both"/>
        <w:rPr>
          <w:sz w:val="28"/>
          <w:szCs w:val="28"/>
        </w:rPr>
      </w:pPr>
      <w:r w:rsidRPr="00B02BAB">
        <w:rPr>
          <w:sz w:val="28"/>
          <w:szCs w:val="28"/>
        </w:rPr>
        <w:t>В. Климатические условия</w:t>
      </w:r>
    </w:p>
    <w:p w:rsidR="00643F49" w:rsidRPr="00B02BAB" w:rsidRDefault="00643F49" w:rsidP="00643F49">
      <w:pPr>
        <w:pStyle w:val="Default"/>
        <w:spacing w:line="360" w:lineRule="auto"/>
        <w:ind w:left="709" w:firstLine="709"/>
        <w:jc w:val="both"/>
        <w:rPr>
          <w:sz w:val="28"/>
          <w:szCs w:val="28"/>
        </w:rPr>
      </w:pPr>
      <w:r w:rsidRPr="00B02BAB">
        <w:rPr>
          <w:sz w:val="28"/>
          <w:szCs w:val="28"/>
        </w:rPr>
        <w:t>Г. Жилищные условия населения</w:t>
      </w:r>
    </w:p>
    <w:p w:rsidR="00643F49" w:rsidRPr="00B02BAB" w:rsidRDefault="00643F49" w:rsidP="00643F49">
      <w:pPr>
        <w:pStyle w:val="Default"/>
        <w:spacing w:line="360" w:lineRule="auto"/>
        <w:ind w:left="709" w:firstLine="709"/>
        <w:jc w:val="both"/>
        <w:rPr>
          <w:sz w:val="28"/>
          <w:szCs w:val="28"/>
        </w:rPr>
      </w:pPr>
      <w:r w:rsidRPr="00B02BAB">
        <w:rPr>
          <w:sz w:val="28"/>
          <w:szCs w:val="28"/>
        </w:rPr>
        <w:t>10. Рейтинг губернаторов РФ учитывает</w:t>
      </w:r>
    </w:p>
    <w:p w:rsidR="00643F49" w:rsidRPr="00B02BAB" w:rsidRDefault="00643F49" w:rsidP="00643F49">
      <w:pPr>
        <w:pStyle w:val="Default"/>
        <w:spacing w:line="360" w:lineRule="auto"/>
        <w:ind w:left="709" w:firstLine="709"/>
        <w:jc w:val="both"/>
        <w:rPr>
          <w:sz w:val="28"/>
          <w:szCs w:val="28"/>
        </w:rPr>
      </w:pPr>
      <w:r w:rsidRPr="00B02BAB">
        <w:rPr>
          <w:sz w:val="28"/>
          <w:szCs w:val="28"/>
        </w:rPr>
        <w:t>А. Обеспечение политической стабильности</w:t>
      </w:r>
    </w:p>
    <w:p w:rsidR="00643F49" w:rsidRPr="00B02BAB" w:rsidRDefault="00643F49" w:rsidP="00643F49">
      <w:pPr>
        <w:pStyle w:val="Default"/>
        <w:spacing w:line="360" w:lineRule="auto"/>
        <w:ind w:left="709" w:firstLine="709"/>
        <w:jc w:val="both"/>
        <w:rPr>
          <w:sz w:val="28"/>
          <w:szCs w:val="28"/>
        </w:rPr>
      </w:pPr>
      <w:r w:rsidRPr="00B02BAB">
        <w:rPr>
          <w:sz w:val="28"/>
          <w:szCs w:val="28"/>
        </w:rPr>
        <w:t>Б. Аффелированность с бизнес структурами</w:t>
      </w:r>
    </w:p>
    <w:p w:rsidR="00643F49" w:rsidRPr="00B02BAB" w:rsidRDefault="00643F49" w:rsidP="00643F49">
      <w:pPr>
        <w:pStyle w:val="Default"/>
        <w:spacing w:line="360" w:lineRule="auto"/>
        <w:ind w:left="709" w:firstLine="709"/>
        <w:jc w:val="both"/>
        <w:rPr>
          <w:sz w:val="28"/>
          <w:szCs w:val="28"/>
        </w:rPr>
      </w:pPr>
      <w:r w:rsidRPr="00B02BAB">
        <w:rPr>
          <w:sz w:val="28"/>
          <w:szCs w:val="28"/>
        </w:rPr>
        <w:t>В. Социальное самочувствие региона</w:t>
      </w:r>
    </w:p>
    <w:p w:rsidR="00643F49" w:rsidRDefault="00643F49" w:rsidP="00643F49">
      <w:pPr>
        <w:pStyle w:val="Default"/>
        <w:spacing w:line="360" w:lineRule="auto"/>
        <w:ind w:left="709" w:firstLine="709"/>
        <w:jc w:val="both"/>
        <w:rPr>
          <w:sz w:val="28"/>
          <w:szCs w:val="28"/>
        </w:rPr>
      </w:pPr>
      <w:r w:rsidRPr="00B02BAB">
        <w:rPr>
          <w:sz w:val="28"/>
          <w:szCs w:val="28"/>
        </w:rPr>
        <w:t>Г. Медиа-составляющая деятельности</w:t>
      </w:r>
    </w:p>
    <w:p w:rsidR="00643F49" w:rsidRDefault="00643F49" w:rsidP="00643F49">
      <w:pPr>
        <w:pStyle w:val="Default"/>
        <w:spacing w:line="360" w:lineRule="auto"/>
        <w:ind w:left="709" w:firstLine="709"/>
        <w:jc w:val="center"/>
        <w:rPr>
          <w:b/>
          <w:sz w:val="28"/>
          <w:szCs w:val="28"/>
        </w:rPr>
      </w:pPr>
      <w:r>
        <w:rPr>
          <w:b/>
          <w:sz w:val="28"/>
          <w:szCs w:val="28"/>
        </w:rPr>
        <w:t>Критерии оценки тестов.</w:t>
      </w:r>
    </w:p>
    <w:p w:rsidR="00643F49" w:rsidRPr="00643F49" w:rsidRDefault="00643F49" w:rsidP="00643F49">
      <w:pPr>
        <w:pStyle w:val="Default"/>
        <w:spacing w:line="360" w:lineRule="auto"/>
        <w:ind w:left="709" w:firstLine="709"/>
        <w:jc w:val="both"/>
        <w:rPr>
          <w:sz w:val="28"/>
          <w:szCs w:val="28"/>
        </w:rPr>
      </w:pPr>
      <w:r>
        <w:rPr>
          <w:sz w:val="28"/>
          <w:szCs w:val="28"/>
        </w:rPr>
        <w:t>Положительная оценка тестирования ставится при наличии 50% правильных ответов (частично верные ответы не учитываются как правильные)</w:t>
      </w:r>
    </w:p>
    <w:p w:rsidR="00643F49" w:rsidRPr="00B02BAB" w:rsidRDefault="00643F49" w:rsidP="00643F49">
      <w:pPr>
        <w:pStyle w:val="Default"/>
        <w:spacing w:line="360" w:lineRule="auto"/>
        <w:ind w:left="709" w:firstLine="709"/>
        <w:jc w:val="center"/>
        <w:rPr>
          <w:b/>
          <w:sz w:val="28"/>
          <w:szCs w:val="28"/>
        </w:rPr>
      </w:pPr>
      <w:r>
        <w:rPr>
          <w:b/>
          <w:sz w:val="28"/>
          <w:szCs w:val="28"/>
        </w:rPr>
        <w:t xml:space="preserve">В. </w:t>
      </w:r>
      <w:r w:rsidRPr="00B02BAB">
        <w:rPr>
          <w:b/>
          <w:sz w:val="28"/>
          <w:szCs w:val="28"/>
        </w:rPr>
        <w:t>ЗАДАЧИ. Модели простых задач.</w:t>
      </w:r>
    </w:p>
    <w:p w:rsidR="00643F49" w:rsidRPr="00B02BAB" w:rsidRDefault="00643F49" w:rsidP="00643F49">
      <w:pPr>
        <w:pStyle w:val="Default"/>
        <w:numPr>
          <w:ilvl w:val="0"/>
          <w:numId w:val="8"/>
        </w:numPr>
        <w:spacing w:line="360" w:lineRule="auto"/>
        <w:jc w:val="both"/>
        <w:rPr>
          <w:sz w:val="28"/>
          <w:szCs w:val="28"/>
        </w:rPr>
      </w:pPr>
      <w:r w:rsidRPr="00B02BAB">
        <w:rPr>
          <w:sz w:val="28"/>
          <w:szCs w:val="28"/>
        </w:rPr>
        <w:t xml:space="preserve">Налоговые сборы в регионе составляют 900 млрд. руб., </w:t>
      </w:r>
      <w:r w:rsidRPr="00B02BAB">
        <w:rPr>
          <w:sz w:val="28"/>
          <w:szCs w:val="28"/>
          <w:lang w:val="en-US"/>
        </w:rPr>
        <w:t>DHG</w:t>
      </w:r>
      <w:r w:rsidRPr="00B02BAB">
        <w:rPr>
          <w:sz w:val="28"/>
          <w:szCs w:val="28"/>
        </w:rPr>
        <w:t xml:space="preserve"> – 2 трлн.700 млрд. руб. Рассчитайте критериальную величину типа социальной политики и определите мест</w:t>
      </w:r>
      <w:r w:rsidR="00B20654">
        <w:rPr>
          <w:sz w:val="28"/>
          <w:szCs w:val="28"/>
        </w:rPr>
        <w:t xml:space="preserve">о региона в аналоговых </w:t>
      </w:r>
      <w:r w:rsidRPr="00B02BAB">
        <w:rPr>
          <w:sz w:val="28"/>
          <w:szCs w:val="28"/>
        </w:rPr>
        <w:t>сопоставлениях.</w:t>
      </w:r>
    </w:p>
    <w:p w:rsidR="00643F49" w:rsidRPr="00B02BAB" w:rsidRDefault="00643F49" w:rsidP="00643F49">
      <w:pPr>
        <w:pStyle w:val="Default"/>
        <w:numPr>
          <w:ilvl w:val="0"/>
          <w:numId w:val="8"/>
        </w:numPr>
        <w:spacing w:line="360" w:lineRule="auto"/>
        <w:jc w:val="both"/>
        <w:rPr>
          <w:sz w:val="28"/>
          <w:szCs w:val="28"/>
        </w:rPr>
      </w:pPr>
      <w:r w:rsidRPr="00B02BAB">
        <w:rPr>
          <w:sz w:val="28"/>
          <w:szCs w:val="28"/>
        </w:rPr>
        <w:t>В регионе занятое население составляет 4, 5 млн. человек, безработные – 500 тыс. человек, пенсионеры – 300 тыс</w:t>
      </w:r>
      <w:r w:rsidR="0048293A">
        <w:rPr>
          <w:sz w:val="28"/>
          <w:szCs w:val="28"/>
        </w:rPr>
        <w:t>.</w:t>
      </w:r>
      <w:r w:rsidRPr="00B02BAB">
        <w:rPr>
          <w:sz w:val="28"/>
          <w:szCs w:val="28"/>
        </w:rPr>
        <w:t xml:space="preserve"> человек. Определите уровень безработицы в условном регионе. </w:t>
      </w:r>
    </w:p>
    <w:p w:rsidR="00643F49" w:rsidRPr="00B02BAB" w:rsidRDefault="00643F49" w:rsidP="00643F49">
      <w:pPr>
        <w:pStyle w:val="Default"/>
        <w:numPr>
          <w:ilvl w:val="0"/>
          <w:numId w:val="8"/>
        </w:numPr>
        <w:spacing w:line="360" w:lineRule="auto"/>
        <w:jc w:val="both"/>
        <w:rPr>
          <w:sz w:val="28"/>
          <w:szCs w:val="28"/>
        </w:rPr>
      </w:pPr>
      <w:r w:rsidRPr="00B02BAB">
        <w:rPr>
          <w:sz w:val="28"/>
          <w:szCs w:val="28"/>
        </w:rPr>
        <w:t>Стоимость продуктов питания в минимальной потребительской корзине условного региона составляет 4 тыс. руб. Рассчитайте общую стоимость прожиточного минимума.</w:t>
      </w:r>
    </w:p>
    <w:p w:rsidR="00643F49" w:rsidRDefault="00643F49" w:rsidP="00643F49">
      <w:pPr>
        <w:pStyle w:val="Default"/>
        <w:spacing w:line="360" w:lineRule="auto"/>
        <w:ind w:left="709" w:firstLine="709"/>
        <w:jc w:val="center"/>
        <w:rPr>
          <w:b/>
          <w:sz w:val="28"/>
          <w:szCs w:val="28"/>
        </w:rPr>
      </w:pPr>
      <w:r w:rsidRPr="00643F49">
        <w:rPr>
          <w:b/>
          <w:sz w:val="28"/>
          <w:szCs w:val="28"/>
        </w:rPr>
        <w:t>Критерии оценки задач</w:t>
      </w:r>
      <w:r>
        <w:rPr>
          <w:b/>
          <w:sz w:val="28"/>
          <w:szCs w:val="28"/>
        </w:rPr>
        <w:t>.</w:t>
      </w:r>
    </w:p>
    <w:p w:rsidR="00643F49" w:rsidRPr="00721DF7" w:rsidRDefault="00643F49" w:rsidP="00643F49">
      <w:pPr>
        <w:pStyle w:val="Default"/>
        <w:spacing w:line="360" w:lineRule="auto"/>
        <w:ind w:left="709" w:firstLine="709"/>
        <w:jc w:val="both"/>
        <w:rPr>
          <w:sz w:val="28"/>
          <w:szCs w:val="28"/>
        </w:rPr>
      </w:pPr>
      <w:r w:rsidRPr="00721DF7">
        <w:rPr>
          <w:sz w:val="28"/>
          <w:szCs w:val="28"/>
        </w:rPr>
        <w:t>Зачитывается решение задачи с верным ответом</w:t>
      </w:r>
    </w:p>
    <w:p w:rsidR="00643F49" w:rsidRPr="00B02BAB" w:rsidRDefault="00643F49" w:rsidP="00643F49">
      <w:pPr>
        <w:pStyle w:val="Default"/>
        <w:spacing w:line="360" w:lineRule="auto"/>
        <w:ind w:left="709" w:firstLine="709"/>
        <w:jc w:val="center"/>
        <w:rPr>
          <w:b/>
          <w:sz w:val="28"/>
          <w:szCs w:val="28"/>
        </w:rPr>
      </w:pPr>
      <w:r>
        <w:rPr>
          <w:b/>
          <w:sz w:val="28"/>
          <w:szCs w:val="28"/>
        </w:rPr>
        <w:t xml:space="preserve">Г. </w:t>
      </w:r>
      <w:r w:rsidRPr="00B02BAB">
        <w:rPr>
          <w:b/>
          <w:sz w:val="28"/>
          <w:szCs w:val="28"/>
        </w:rPr>
        <w:t>Примерная тематика круглых столов</w:t>
      </w:r>
    </w:p>
    <w:p w:rsidR="00643F49" w:rsidRPr="00B02BAB" w:rsidRDefault="00643F49" w:rsidP="00C37A5E">
      <w:pPr>
        <w:pStyle w:val="Default"/>
        <w:numPr>
          <w:ilvl w:val="0"/>
          <w:numId w:val="11"/>
        </w:numPr>
        <w:tabs>
          <w:tab w:val="left" w:pos="7044"/>
        </w:tabs>
        <w:spacing w:line="360" w:lineRule="auto"/>
        <w:jc w:val="both"/>
        <w:rPr>
          <w:sz w:val="28"/>
          <w:szCs w:val="28"/>
        </w:rPr>
      </w:pPr>
      <w:r w:rsidRPr="00B02BAB">
        <w:rPr>
          <w:sz w:val="28"/>
          <w:szCs w:val="28"/>
        </w:rPr>
        <w:t xml:space="preserve">Влияние современных геополитических процессов на внутринациональную социальную политику </w:t>
      </w:r>
    </w:p>
    <w:p w:rsidR="00643F49" w:rsidRPr="00B02BAB" w:rsidRDefault="00643F49" w:rsidP="00C37A5E">
      <w:pPr>
        <w:pStyle w:val="Default"/>
        <w:numPr>
          <w:ilvl w:val="0"/>
          <w:numId w:val="11"/>
        </w:numPr>
        <w:tabs>
          <w:tab w:val="left" w:pos="7044"/>
        </w:tabs>
        <w:spacing w:line="360" w:lineRule="auto"/>
        <w:jc w:val="both"/>
        <w:rPr>
          <w:sz w:val="28"/>
          <w:szCs w:val="28"/>
        </w:rPr>
      </w:pPr>
      <w:r w:rsidRPr="00B02BAB">
        <w:rPr>
          <w:sz w:val="28"/>
          <w:szCs w:val="28"/>
        </w:rPr>
        <w:t>Предвыборные программы партий: социально-экономические платформы</w:t>
      </w:r>
    </w:p>
    <w:p w:rsidR="00643F49" w:rsidRPr="00B02BAB" w:rsidRDefault="00643F49" w:rsidP="00C37A5E">
      <w:pPr>
        <w:pStyle w:val="Default"/>
        <w:numPr>
          <w:ilvl w:val="0"/>
          <w:numId w:val="11"/>
        </w:numPr>
        <w:tabs>
          <w:tab w:val="left" w:pos="7044"/>
        </w:tabs>
        <w:spacing w:line="360" w:lineRule="auto"/>
        <w:jc w:val="both"/>
        <w:rPr>
          <w:sz w:val="28"/>
          <w:szCs w:val="28"/>
        </w:rPr>
      </w:pPr>
      <w:r w:rsidRPr="00B02BAB">
        <w:rPr>
          <w:sz w:val="28"/>
          <w:szCs w:val="28"/>
        </w:rPr>
        <w:t>Альтернативы социально-экономической динамики России</w:t>
      </w:r>
    </w:p>
    <w:p w:rsidR="00643F49" w:rsidRPr="00B02BAB" w:rsidRDefault="00643F49" w:rsidP="00C37A5E">
      <w:pPr>
        <w:pStyle w:val="Default"/>
        <w:numPr>
          <w:ilvl w:val="0"/>
          <w:numId w:val="11"/>
        </w:numPr>
        <w:tabs>
          <w:tab w:val="left" w:pos="7044"/>
        </w:tabs>
        <w:spacing w:line="360" w:lineRule="auto"/>
        <w:jc w:val="both"/>
        <w:rPr>
          <w:sz w:val="28"/>
          <w:szCs w:val="28"/>
        </w:rPr>
      </w:pPr>
      <w:r w:rsidRPr="00B02BAB">
        <w:rPr>
          <w:sz w:val="28"/>
          <w:szCs w:val="28"/>
        </w:rPr>
        <w:t>Власть и общество: поиск социальной справедливости</w:t>
      </w:r>
    </w:p>
    <w:p w:rsidR="00643F49" w:rsidRPr="00B02BAB" w:rsidRDefault="00643F49" w:rsidP="00C37A5E">
      <w:pPr>
        <w:pStyle w:val="Default"/>
        <w:numPr>
          <w:ilvl w:val="0"/>
          <w:numId w:val="11"/>
        </w:numPr>
        <w:tabs>
          <w:tab w:val="left" w:pos="7044"/>
        </w:tabs>
        <w:spacing w:line="360" w:lineRule="auto"/>
        <w:jc w:val="both"/>
        <w:rPr>
          <w:sz w:val="28"/>
          <w:szCs w:val="28"/>
        </w:rPr>
      </w:pPr>
      <w:r w:rsidRPr="00B02BAB">
        <w:rPr>
          <w:sz w:val="28"/>
          <w:szCs w:val="28"/>
        </w:rPr>
        <w:t>Что выберет медианный избиратель?</w:t>
      </w:r>
    </w:p>
    <w:p w:rsidR="00643F49" w:rsidRPr="00B02BAB" w:rsidRDefault="00643F49" w:rsidP="00C37A5E">
      <w:pPr>
        <w:pStyle w:val="Default"/>
        <w:numPr>
          <w:ilvl w:val="0"/>
          <w:numId w:val="11"/>
        </w:numPr>
        <w:tabs>
          <w:tab w:val="left" w:pos="7044"/>
        </w:tabs>
        <w:spacing w:line="360" w:lineRule="auto"/>
        <w:jc w:val="both"/>
        <w:rPr>
          <w:sz w:val="28"/>
          <w:szCs w:val="28"/>
        </w:rPr>
      </w:pPr>
      <w:r w:rsidRPr="00B02BAB">
        <w:rPr>
          <w:sz w:val="28"/>
          <w:szCs w:val="28"/>
        </w:rPr>
        <w:t>Субституты социально-политического моделирования: доверие власти или многофакторный анализ?</w:t>
      </w:r>
    </w:p>
    <w:p w:rsidR="00643F49" w:rsidRPr="00B02BAB" w:rsidRDefault="00643F49" w:rsidP="00C37A5E">
      <w:pPr>
        <w:pStyle w:val="Default"/>
        <w:numPr>
          <w:ilvl w:val="0"/>
          <w:numId w:val="11"/>
        </w:numPr>
        <w:tabs>
          <w:tab w:val="left" w:pos="7044"/>
        </w:tabs>
        <w:spacing w:line="360" w:lineRule="auto"/>
        <w:jc w:val="both"/>
        <w:rPr>
          <w:sz w:val="28"/>
          <w:szCs w:val="28"/>
        </w:rPr>
      </w:pPr>
      <w:r w:rsidRPr="00B02BAB">
        <w:rPr>
          <w:sz w:val="28"/>
          <w:szCs w:val="28"/>
        </w:rPr>
        <w:t xml:space="preserve">Прогнозирование мнений избирателей в зеркале социологических исследований </w:t>
      </w:r>
    </w:p>
    <w:p w:rsidR="00643F49" w:rsidRDefault="00643F49" w:rsidP="00C37A5E">
      <w:pPr>
        <w:pStyle w:val="Default"/>
        <w:numPr>
          <w:ilvl w:val="0"/>
          <w:numId w:val="11"/>
        </w:numPr>
        <w:tabs>
          <w:tab w:val="left" w:pos="7044"/>
        </w:tabs>
        <w:spacing w:line="360" w:lineRule="auto"/>
        <w:jc w:val="both"/>
        <w:rPr>
          <w:sz w:val="28"/>
          <w:szCs w:val="28"/>
        </w:rPr>
      </w:pPr>
      <w:r w:rsidRPr="00B02BAB">
        <w:rPr>
          <w:sz w:val="28"/>
          <w:szCs w:val="28"/>
        </w:rPr>
        <w:t>Эффективность региональных властей</w:t>
      </w:r>
    </w:p>
    <w:p w:rsidR="00F6172A" w:rsidRPr="00F6172A" w:rsidRDefault="00F6172A" w:rsidP="00F6172A">
      <w:pPr>
        <w:pStyle w:val="Default"/>
        <w:tabs>
          <w:tab w:val="left" w:pos="7044"/>
        </w:tabs>
        <w:spacing w:line="360" w:lineRule="auto"/>
        <w:ind w:left="2138"/>
        <w:jc w:val="center"/>
        <w:rPr>
          <w:b/>
          <w:sz w:val="28"/>
          <w:szCs w:val="28"/>
        </w:rPr>
      </w:pPr>
      <w:r>
        <w:rPr>
          <w:b/>
          <w:sz w:val="28"/>
          <w:szCs w:val="28"/>
        </w:rPr>
        <w:t>Критерии оценки участия в дискуссии</w:t>
      </w:r>
    </w:p>
    <w:p w:rsidR="00C37A5E" w:rsidRPr="00721DF7" w:rsidRDefault="00C37A5E" w:rsidP="00C37A5E">
      <w:pPr>
        <w:pStyle w:val="Default"/>
        <w:tabs>
          <w:tab w:val="left" w:pos="7044"/>
        </w:tabs>
        <w:spacing w:line="360" w:lineRule="auto"/>
        <w:ind w:left="2138"/>
        <w:jc w:val="both"/>
        <w:rPr>
          <w:sz w:val="28"/>
          <w:szCs w:val="28"/>
        </w:rPr>
      </w:pPr>
      <w:r w:rsidRPr="00721DF7">
        <w:rPr>
          <w:sz w:val="28"/>
          <w:szCs w:val="28"/>
        </w:rPr>
        <w:t>Оценивается содержательная сторона участия в дискуссии (зачет, незачет).</w:t>
      </w:r>
    </w:p>
    <w:p w:rsidR="00643F49" w:rsidRPr="0048293A" w:rsidRDefault="00643F49" w:rsidP="0048293A">
      <w:pPr>
        <w:spacing w:line="360" w:lineRule="auto"/>
        <w:ind w:left="1778"/>
        <w:jc w:val="center"/>
        <w:rPr>
          <w:b/>
          <w:sz w:val="28"/>
          <w:szCs w:val="28"/>
        </w:rPr>
      </w:pPr>
      <w:r w:rsidRPr="0048293A">
        <w:rPr>
          <w:b/>
          <w:sz w:val="28"/>
          <w:szCs w:val="28"/>
        </w:rPr>
        <w:t>Д. Вопросы к зачету</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Социальная политика как взаимодействие власти и общества</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Влияние политических факторов на социально-экономическую политику</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Противоречия современного государства: система власти и демократия</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Типы социальной политики.</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Принципы социального государства</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Стратегия долгосрочной социальной политики государства</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Полюсы альтернативных концепций социально=политического развития России</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Принципиальные различия социальных программ парламентских политических партий</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Принципы стратегического планирования социального развития</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Соотношение социальных программ партий и действий власти</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Воздействие власти на положение социальных и социально-демографических групп</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Гражданское общество и власть: диалог о социальной справедливости</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Структура основных социально-экономических международных рейтингов социальной динамики</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Социологические методы анализа социально-экономического развития</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Методика расчета основных международных рейтингов</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Применение методов международных рейтингов для оценки социально-политического развития регионов РФ</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Оценки международных рейтинговых агентств привлекательности субъектов РФ</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Модули оценки деятельности региональных властей</w:t>
      </w:r>
    </w:p>
    <w:p w:rsidR="00643F49" w:rsidRPr="00B02BAB"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 xml:space="preserve">Измерение эффективности работы губернаторов </w:t>
      </w:r>
    </w:p>
    <w:p w:rsidR="00643F49" w:rsidRDefault="00643F49" w:rsidP="00C37A5E">
      <w:pPr>
        <w:pStyle w:val="aff4"/>
        <w:numPr>
          <w:ilvl w:val="0"/>
          <w:numId w:val="10"/>
        </w:numPr>
        <w:spacing w:line="360" w:lineRule="auto"/>
        <w:rPr>
          <w:rFonts w:ascii="Times New Roman" w:hAnsi="Times New Roman"/>
          <w:sz w:val="28"/>
          <w:szCs w:val="28"/>
        </w:rPr>
      </w:pPr>
      <w:r w:rsidRPr="00B02BAB">
        <w:rPr>
          <w:rFonts w:ascii="Times New Roman" w:hAnsi="Times New Roman"/>
          <w:sz w:val="28"/>
          <w:szCs w:val="28"/>
        </w:rPr>
        <w:t>Социологические методы региональной оценки направления статистического наблюдения «Достойный труд»</w:t>
      </w:r>
    </w:p>
    <w:p w:rsidR="00643F49" w:rsidRPr="00B02BAB" w:rsidRDefault="00643F49" w:rsidP="00F6172A">
      <w:pPr>
        <w:pStyle w:val="Default"/>
        <w:spacing w:line="360" w:lineRule="auto"/>
        <w:ind w:left="720"/>
        <w:jc w:val="both"/>
        <w:rPr>
          <w:sz w:val="28"/>
          <w:szCs w:val="28"/>
        </w:rPr>
      </w:pPr>
      <w:r w:rsidRPr="00B02BAB">
        <w:rPr>
          <w:b/>
          <w:sz w:val="28"/>
          <w:szCs w:val="28"/>
        </w:rPr>
        <w:t>Критерии</w:t>
      </w:r>
      <w:r w:rsidRPr="00B02BAB">
        <w:rPr>
          <w:sz w:val="28"/>
          <w:szCs w:val="28"/>
        </w:rPr>
        <w:t xml:space="preserve"> </w:t>
      </w:r>
      <w:r w:rsidRPr="00B02BAB">
        <w:rPr>
          <w:b/>
          <w:sz w:val="28"/>
          <w:szCs w:val="28"/>
        </w:rPr>
        <w:t>оценки ответов на зачете</w:t>
      </w:r>
    </w:p>
    <w:p w:rsidR="00643F49" w:rsidRPr="00B02BAB" w:rsidRDefault="00643F49" w:rsidP="00483B9E">
      <w:pPr>
        <w:pStyle w:val="Default"/>
        <w:spacing w:line="360" w:lineRule="auto"/>
        <w:ind w:left="1080"/>
        <w:jc w:val="both"/>
        <w:rPr>
          <w:sz w:val="28"/>
          <w:szCs w:val="28"/>
        </w:rPr>
      </w:pPr>
    </w:p>
    <w:tbl>
      <w:tblPr>
        <w:tblW w:w="9368"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417"/>
        <w:gridCol w:w="2103"/>
        <w:gridCol w:w="4848"/>
      </w:tblGrid>
      <w:tr w:rsidR="00643F49" w:rsidRPr="00B02BAB" w:rsidTr="0002741B">
        <w:trPr>
          <w:trHeight w:hRule="exact" w:val="1742"/>
        </w:trPr>
        <w:tc>
          <w:tcPr>
            <w:tcW w:w="2417" w:type="dxa"/>
            <w:vMerge w:val="restart"/>
            <w:shd w:val="clear" w:color="auto" w:fill="FFFFFF"/>
          </w:tcPr>
          <w:p w:rsidR="00643F49" w:rsidRPr="00B02BAB" w:rsidRDefault="00643F49" w:rsidP="0002741B">
            <w:pPr>
              <w:shd w:val="clear" w:color="auto" w:fill="FFFFFF"/>
              <w:spacing w:line="360" w:lineRule="auto"/>
              <w:rPr>
                <w:sz w:val="28"/>
                <w:szCs w:val="28"/>
              </w:rPr>
            </w:pPr>
            <w:r w:rsidRPr="00B02BAB">
              <w:rPr>
                <w:sz w:val="28"/>
                <w:szCs w:val="28"/>
              </w:rPr>
              <w:t>Ответ на зачете</w:t>
            </w:r>
          </w:p>
        </w:tc>
        <w:tc>
          <w:tcPr>
            <w:tcW w:w="2103" w:type="dxa"/>
          </w:tcPr>
          <w:p w:rsidR="00643F49" w:rsidRPr="00B02BAB" w:rsidRDefault="00643F49" w:rsidP="0002741B">
            <w:pPr>
              <w:spacing w:line="360" w:lineRule="auto"/>
              <w:rPr>
                <w:sz w:val="28"/>
                <w:szCs w:val="28"/>
              </w:rPr>
            </w:pPr>
            <w:r w:rsidRPr="00B02BAB">
              <w:rPr>
                <w:sz w:val="28"/>
                <w:szCs w:val="28"/>
              </w:rPr>
              <w:t xml:space="preserve">Зачтено </w:t>
            </w:r>
          </w:p>
        </w:tc>
        <w:tc>
          <w:tcPr>
            <w:tcW w:w="4848" w:type="dxa"/>
            <w:shd w:val="clear" w:color="auto" w:fill="FFFFFF"/>
          </w:tcPr>
          <w:p w:rsidR="00643F49" w:rsidRPr="00B02BAB" w:rsidRDefault="00643F49" w:rsidP="0002741B">
            <w:pPr>
              <w:shd w:val="clear" w:color="auto" w:fill="FFFFFF"/>
              <w:spacing w:line="360" w:lineRule="auto"/>
              <w:rPr>
                <w:sz w:val="28"/>
                <w:szCs w:val="28"/>
              </w:rPr>
            </w:pPr>
            <w:r w:rsidRPr="00B02BAB">
              <w:rPr>
                <w:bCs/>
                <w:sz w:val="28"/>
                <w:szCs w:val="28"/>
              </w:rPr>
              <w:t>Ответ логически выстроен и излагается на хорошем русском языке. Аспирант хорошо владеет необходимыми источниками и литературой, хорошо ориентируется в них, использует при ответе отдельную специализированную лексику, дает хорошие ответы на вопросы, а также на дополнительные вопросы.</w:t>
            </w:r>
          </w:p>
        </w:tc>
      </w:tr>
      <w:tr w:rsidR="00643F49" w:rsidRPr="00B02BAB" w:rsidTr="0002741B">
        <w:trPr>
          <w:trHeight w:val="1900"/>
        </w:trPr>
        <w:tc>
          <w:tcPr>
            <w:tcW w:w="2417" w:type="dxa"/>
            <w:vMerge/>
            <w:shd w:val="clear" w:color="auto" w:fill="FFFFFF"/>
          </w:tcPr>
          <w:p w:rsidR="00643F49" w:rsidRPr="00B02BAB" w:rsidRDefault="00643F49" w:rsidP="0002741B">
            <w:pPr>
              <w:shd w:val="clear" w:color="auto" w:fill="FFFFFF"/>
              <w:spacing w:line="360" w:lineRule="auto"/>
              <w:rPr>
                <w:sz w:val="28"/>
                <w:szCs w:val="28"/>
              </w:rPr>
            </w:pPr>
          </w:p>
        </w:tc>
        <w:tc>
          <w:tcPr>
            <w:tcW w:w="2103" w:type="dxa"/>
          </w:tcPr>
          <w:p w:rsidR="00643F49" w:rsidRPr="00B02BAB" w:rsidRDefault="00643F49" w:rsidP="0002741B">
            <w:pPr>
              <w:spacing w:line="360" w:lineRule="auto"/>
              <w:rPr>
                <w:sz w:val="28"/>
                <w:szCs w:val="28"/>
              </w:rPr>
            </w:pPr>
            <w:r w:rsidRPr="00B02BAB">
              <w:rPr>
                <w:sz w:val="28"/>
                <w:szCs w:val="28"/>
              </w:rPr>
              <w:t xml:space="preserve">Не зачтено </w:t>
            </w:r>
          </w:p>
        </w:tc>
        <w:tc>
          <w:tcPr>
            <w:tcW w:w="4848" w:type="dxa"/>
            <w:shd w:val="clear" w:color="auto" w:fill="FFFFFF"/>
          </w:tcPr>
          <w:p w:rsidR="00643F49" w:rsidRPr="00B02BAB" w:rsidRDefault="00643F49" w:rsidP="0002741B">
            <w:pPr>
              <w:shd w:val="clear" w:color="auto" w:fill="FFFFFF"/>
              <w:spacing w:line="360" w:lineRule="auto"/>
              <w:rPr>
                <w:sz w:val="28"/>
                <w:szCs w:val="28"/>
              </w:rPr>
            </w:pPr>
            <w:r w:rsidRPr="00B02BAB">
              <w:rPr>
                <w:bCs/>
                <w:sz w:val="28"/>
                <w:szCs w:val="28"/>
              </w:rPr>
              <w:t>В ответе полностью отсутствует явная логика, он излагается на приемлемом русском языке. Аспирант не владеет в полной мере даже основными источниками и литературой,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rsidR="00643F49" w:rsidRPr="00B02BAB" w:rsidRDefault="00643F49" w:rsidP="00643F49">
      <w:pPr>
        <w:pStyle w:val="aff4"/>
        <w:spacing w:line="360" w:lineRule="auto"/>
        <w:ind w:left="1080"/>
        <w:rPr>
          <w:rFonts w:ascii="Times New Roman" w:hAnsi="Times New Roman"/>
          <w:sz w:val="28"/>
          <w:szCs w:val="28"/>
        </w:rPr>
      </w:pPr>
    </w:p>
    <w:p w:rsidR="00643F49" w:rsidRPr="00B02BAB" w:rsidRDefault="00643F49" w:rsidP="009E32E7">
      <w:pPr>
        <w:pStyle w:val="Default"/>
        <w:spacing w:line="360" w:lineRule="auto"/>
        <w:ind w:firstLine="720"/>
        <w:jc w:val="both"/>
        <w:rPr>
          <w:b/>
          <w:bCs/>
          <w:sz w:val="28"/>
          <w:szCs w:val="28"/>
        </w:rPr>
      </w:pPr>
    </w:p>
    <w:p w:rsidR="00B02BAB" w:rsidRPr="00B02BAB" w:rsidRDefault="00B02BAB" w:rsidP="009E32E7">
      <w:pPr>
        <w:pStyle w:val="Default"/>
        <w:spacing w:line="360" w:lineRule="auto"/>
        <w:rPr>
          <w:sz w:val="28"/>
          <w:szCs w:val="28"/>
        </w:rPr>
      </w:pPr>
    </w:p>
    <w:p w:rsidR="00B02BAB" w:rsidRPr="00B02BAB" w:rsidRDefault="00B02BAB" w:rsidP="009E32E7">
      <w:pPr>
        <w:spacing w:line="360" w:lineRule="auto"/>
        <w:rPr>
          <w:sz w:val="28"/>
          <w:szCs w:val="28"/>
        </w:rPr>
      </w:pPr>
    </w:p>
    <w:sectPr w:rsidR="00B02BAB" w:rsidRPr="00B02BAB" w:rsidSect="00A0782A">
      <w:footerReference w:type="default" r:id="rId45"/>
      <w:footerReference w:type="first" r:id="rId46"/>
      <w:pgSz w:w="11907" w:h="16839"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C3B" w:rsidRDefault="003E1C3B" w:rsidP="00B02BAB">
      <w:r>
        <w:separator/>
      </w:r>
    </w:p>
  </w:endnote>
  <w:endnote w:type="continuationSeparator" w:id="0">
    <w:p w:rsidR="003E1C3B" w:rsidRDefault="003E1C3B" w:rsidP="00B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490726"/>
      <w:docPartObj>
        <w:docPartGallery w:val="Page Numbers (Bottom of Page)"/>
        <w:docPartUnique/>
      </w:docPartObj>
    </w:sdtPr>
    <w:sdtEndPr/>
    <w:sdtContent>
      <w:p w:rsidR="00A0782A" w:rsidRDefault="00A0782A">
        <w:pPr>
          <w:pStyle w:val="a5"/>
          <w:jc w:val="center"/>
        </w:pPr>
        <w:r>
          <w:fldChar w:fldCharType="begin"/>
        </w:r>
        <w:r>
          <w:instrText>PAGE   \* MERGEFORMAT</w:instrText>
        </w:r>
        <w:r>
          <w:fldChar w:fldCharType="separate"/>
        </w:r>
        <w:r w:rsidR="00CA53A4">
          <w:rPr>
            <w:noProof/>
          </w:rPr>
          <w:t>2</w:t>
        </w:r>
        <w:r>
          <w:fldChar w:fldCharType="end"/>
        </w:r>
      </w:p>
    </w:sdtContent>
  </w:sdt>
  <w:p w:rsidR="00A0782A" w:rsidRDefault="00A0782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29504"/>
      <w:docPartObj>
        <w:docPartGallery w:val="Page Numbers (Bottom of Page)"/>
        <w:docPartUnique/>
      </w:docPartObj>
    </w:sdtPr>
    <w:sdtEndPr/>
    <w:sdtContent>
      <w:p w:rsidR="00A0782A" w:rsidRDefault="00A0782A">
        <w:pPr>
          <w:pStyle w:val="a5"/>
          <w:jc w:val="center"/>
        </w:pPr>
        <w:r>
          <w:fldChar w:fldCharType="begin"/>
        </w:r>
        <w:r>
          <w:instrText>PAGE   \* MERGEFORMAT</w:instrText>
        </w:r>
        <w:r>
          <w:fldChar w:fldCharType="separate"/>
        </w:r>
        <w:r w:rsidR="00CA53A4">
          <w:rPr>
            <w:noProof/>
          </w:rPr>
          <w:t>1</w:t>
        </w:r>
        <w:r>
          <w:fldChar w:fldCharType="end"/>
        </w:r>
      </w:p>
    </w:sdtContent>
  </w:sdt>
  <w:p w:rsidR="00A0782A" w:rsidRDefault="00A078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C3B" w:rsidRDefault="003E1C3B" w:rsidP="00B02BAB">
      <w:r>
        <w:separator/>
      </w:r>
    </w:p>
  </w:footnote>
  <w:footnote w:type="continuationSeparator" w:id="0">
    <w:p w:rsidR="003E1C3B" w:rsidRDefault="003E1C3B" w:rsidP="00B02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862B1E"/>
    <w:multiLevelType w:val="hybridMultilevel"/>
    <w:tmpl w:val="4CBAE4DC"/>
    <w:lvl w:ilvl="0" w:tplc="8AB84F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43E31"/>
    <w:multiLevelType w:val="hybridMultilevel"/>
    <w:tmpl w:val="3398C71A"/>
    <w:lvl w:ilvl="0" w:tplc="0419000F">
      <w:start w:val="1"/>
      <w:numFmt w:val="decimal"/>
      <w:lvlText w:val="%1."/>
      <w:lvlJc w:val="left"/>
      <w:pPr>
        <w:ind w:left="213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248949EC"/>
    <w:multiLevelType w:val="hybridMultilevel"/>
    <w:tmpl w:val="2CECDD5A"/>
    <w:lvl w:ilvl="0" w:tplc="04190003">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nsid w:val="3F3348AC"/>
    <w:multiLevelType w:val="hybridMultilevel"/>
    <w:tmpl w:val="6EF63A8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
    <w:nsid w:val="419E06E1"/>
    <w:multiLevelType w:val="hybridMultilevel"/>
    <w:tmpl w:val="1B2E26C8"/>
    <w:lvl w:ilvl="0" w:tplc="E49CE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ED6434"/>
    <w:multiLevelType w:val="hybridMultilevel"/>
    <w:tmpl w:val="CC58000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4457FD"/>
    <w:multiLevelType w:val="hybridMultilevel"/>
    <w:tmpl w:val="A5DEE4FA"/>
    <w:lvl w:ilvl="0" w:tplc="01DEF9C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93532CB"/>
    <w:multiLevelType w:val="hybridMultilevel"/>
    <w:tmpl w:val="9DD0BB3C"/>
    <w:lvl w:ilvl="0" w:tplc="01DEF9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0587329"/>
    <w:multiLevelType w:val="hybridMultilevel"/>
    <w:tmpl w:val="795411C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333EEF"/>
    <w:multiLevelType w:val="hybridMultilevel"/>
    <w:tmpl w:val="81A6508E"/>
    <w:lvl w:ilvl="0" w:tplc="C79AF6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E7E528F"/>
    <w:multiLevelType w:val="hybridMultilevel"/>
    <w:tmpl w:val="1D12ACD2"/>
    <w:lvl w:ilvl="0" w:tplc="04190003">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2">
    <w:nsid w:val="79CC4B30"/>
    <w:multiLevelType w:val="hybridMultilevel"/>
    <w:tmpl w:val="3BCC84E2"/>
    <w:lvl w:ilvl="0" w:tplc="1332DF1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D9F160E"/>
    <w:multiLevelType w:val="hybridMultilevel"/>
    <w:tmpl w:val="B06E165A"/>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7F9E3605"/>
    <w:multiLevelType w:val="hybridMultilevel"/>
    <w:tmpl w:val="674EB67C"/>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0"/>
  </w:num>
  <w:num w:numId="2">
    <w:abstractNumId w:val="11"/>
  </w:num>
  <w:num w:numId="3">
    <w:abstractNumId w:val="8"/>
  </w:num>
  <w:num w:numId="4">
    <w:abstractNumId w:val="7"/>
  </w:num>
  <w:num w:numId="5">
    <w:abstractNumId w:val="10"/>
  </w:num>
  <w:num w:numId="6">
    <w:abstractNumId w:val="1"/>
  </w:num>
  <w:num w:numId="7">
    <w:abstractNumId w:val="5"/>
  </w:num>
  <w:num w:numId="8">
    <w:abstractNumId w:val="3"/>
  </w:num>
  <w:num w:numId="9">
    <w:abstractNumId w:val="14"/>
  </w:num>
  <w:num w:numId="10">
    <w:abstractNumId w:val="2"/>
  </w:num>
  <w:num w:numId="11">
    <w:abstractNumId w:val="13"/>
  </w:num>
  <w:num w:numId="12">
    <w:abstractNumId w:val="4"/>
  </w:num>
  <w:num w:numId="13">
    <w:abstractNumId w:val="6"/>
  </w:num>
  <w:num w:numId="14">
    <w:abstractNumId w:val="9"/>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BAB"/>
    <w:rsid w:val="00024776"/>
    <w:rsid w:val="0002741B"/>
    <w:rsid w:val="00053B2C"/>
    <w:rsid w:val="0006552F"/>
    <w:rsid w:val="000F7051"/>
    <w:rsid w:val="00115426"/>
    <w:rsid w:val="00126744"/>
    <w:rsid w:val="00174F7E"/>
    <w:rsid w:val="001A4EBD"/>
    <w:rsid w:val="002324FF"/>
    <w:rsid w:val="002501EA"/>
    <w:rsid w:val="0025583B"/>
    <w:rsid w:val="002C7423"/>
    <w:rsid w:val="002D77D4"/>
    <w:rsid w:val="003407D9"/>
    <w:rsid w:val="0034560D"/>
    <w:rsid w:val="00347493"/>
    <w:rsid w:val="003E1C3B"/>
    <w:rsid w:val="004336B0"/>
    <w:rsid w:val="0048293A"/>
    <w:rsid w:val="00483B9E"/>
    <w:rsid w:val="00495169"/>
    <w:rsid w:val="004D015B"/>
    <w:rsid w:val="004E7EE0"/>
    <w:rsid w:val="004F1F03"/>
    <w:rsid w:val="005004B0"/>
    <w:rsid w:val="00542C88"/>
    <w:rsid w:val="005560B7"/>
    <w:rsid w:val="005A190A"/>
    <w:rsid w:val="00603641"/>
    <w:rsid w:val="00616F93"/>
    <w:rsid w:val="006264EB"/>
    <w:rsid w:val="00643F49"/>
    <w:rsid w:val="0071159D"/>
    <w:rsid w:val="00721DF7"/>
    <w:rsid w:val="007958C9"/>
    <w:rsid w:val="00872FC6"/>
    <w:rsid w:val="00883E1C"/>
    <w:rsid w:val="00887AD2"/>
    <w:rsid w:val="008A2546"/>
    <w:rsid w:val="008A4A52"/>
    <w:rsid w:val="00903F5E"/>
    <w:rsid w:val="00983982"/>
    <w:rsid w:val="009E2F34"/>
    <w:rsid w:val="009E32E7"/>
    <w:rsid w:val="00A0782A"/>
    <w:rsid w:val="00A175A5"/>
    <w:rsid w:val="00A368CF"/>
    <w:rsid w:val="00A36FF0"/>
    <w:rsid w:val="00A4420F"/>
    <w:rsid w:val="00AD0125"/>
    <w:rsid w:val="00AF493D"/>
    <w:rsid w:val="00B02BAB"/>
    <w:rsid w:val="00B04145"/>
    <w:rsid w:val="00B20654"/>
    <w:rsid w:val="00B27983"/>
    <w:rsid w:val="00B4349D"/>
    <w:rsid w:val="00C2400B"/>
    <w:rsid w:val="00C27832"/>
    <w:rsid w:val="00C37A5E"/>
    <w:rsid w:val="00C40133"/>
    <w:rsid w:val="00C8736C"/>
    <w:rsid w:val="00CA53A4"/>
    <w:rsid w:val="00CA5D00"/>
    <w:rsid w:val="00CA68C0"/>
    <w:rsid w:val="00CC488B"/>
    <w:rsid w:val="00CD2C32"/>
    <w:rsid w:val="00CD2EFF"/>
    <w:rsid w:val="00CD7C45"/>
    <w:rsid w:val="00D35EF8"/>
    <w:rsid w:val="00D429D4"/>
    <w:rsid w:val="00D43D8C"/>
    <w:rsid w:val="00DC2B52"/>
    <w:rsid w:val="00DC7D9E"/>
    <w:rsid w:val="00DE3C81"/>
    <w:rsid w:val="00E66CAB"/>
    <w:rsid w:val="00F07C90"/>
    <w:rsid w:val="00F6172A"/>
    <w:rsid w:val="00F8128A"/>
    <w:rsid w:val="00F9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B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02BAB"/>
    <w:pPr>
      <w:keepNext/>
      <w:suppressAutoHyphens/>
      <w:spacing w:line="360" w:lineRule="auto"/>
      <w:jc w:val="center"/>
      <w:outlineLvl w:val="0"/>
    </w:pPr>
    <w:rPr>
      <w:rFonts w:eastAsia="SimSun"/>
      <w:b/>
      <w:bCs/>
      <w:caps/>
      <w:kern w:val="28"/>
      <w:sz w:val="28"/>
      <w:szCs w:val="28"/>
      <w:lang w:val="en-US" w:eastAsia="ar-SA"/>
    </w:rPr>
  </w:style>
  <w:style w:type="paragraph" w:styleId="2">
    <w:name w:val="heading 2"/>
    <w:basedOn w:val="a0"/>
    <w:next w:val="a0"/>
    <w:link w:val="20"/>
    <w:qFormat/>
    <w:rsid w:val="00B02BAB"/>
    <w:pPr>
      <w:keepNext/>
      <w:suppressAutoHyphens/>
      <w:spacing w:line="360" w:lineRule="auto"/>
      <w:outlineLvl w:val="1"/>
    </w:pPr>
    <w:rPr>
      <w:rFonts w:eastAsia="SimSun"/>
      <w:b/>
      <w:bCs/>
      <w:i/>
      <w:iCs/>
      <w:sz w:val="28"/>
      <w:szCs w:val="28"/>
      <w:lang w:val="en-US" w:eastAsia="ar-SA"/>
    </w:rPr>
  </w:style>
  <w:style w:type="paragraph" w:styleId="3">
    <w:name w:val="heading 3"/>
    <w:basedOn w:val="a0"/>
    <w:next w:val="a0"/>
    <w:link w:val="30"/>
    <w:qFormat/>
    <w:rsid w:val="00B02BAB"/>
    <w:pPr>
      <w:keepNext/>
      <w:spacing w:after="60" w:line="360" w:lineRule="auto"/>
      <w:ind w:firstLine="709"/>
      <w:outlineLvl w:val="2"/>
    </w:pPr>
    <w:rPr>
      <w:rFonts w:cs="Arial"/>
      <w:b/>
      <w:bCs/>
      <w:i/>
      <w:szCs w:val="26"/>
    </w:rPr>
  </w:style>
  <w:style w:type="paragraph" w:styleId="4">
    <w:name w:val="heading 4"/>
    <w:basedOn w:val="a0"/>
    <w:next w:val="a0"/>
    <w:link w:val="40"/>
    <w:qFormat/>
    <w:rsid w:val="00B02BAB"/>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BAB"/>
    <w:rPr>
      <w:rFonts w:ascii="Times New Roman" w:eastAsia="SimSun" w:hAnsi="Times New Roman" w:cs="Times New Roman"/>
      <w:b/>
      <w:bCs/>
      <w:caps/>
      <w:kern w:val="28"/>
      <w:sz w:val="28"/>
      <w:szCs w:val="28"/>
      <w:lang w:val="en-US" w:eastAsia="ar-SA"/>
    </w:rPr>
  </w:style>
  <w:style w:type="character" w:customStyle="1" w:styleId="20">
    <w:name w:val="Заголовок 2 Знак"/>
    <w:basedOn w:val="a1"/>
    <w:link w:val="2"/>
    <w:rsid w:val="00B02BAB"/>
    <w:rPr>
      <w:rFonts w:ascii="Times New Roman" w:eastAsia="SimSun" w:hAnsi="Times New Roman" w:cs="Times New Roman"/>
      <w:b/>
      <w:bCs/>
      <w:i/>
      <w:iCs/>
      <w:sz w:val="28"/>
      <w:szCs w:val="28"/>
      <w:lang w:val="en-US" w:eastAsia="ar-SA"/>
    </w:rPr>
  </w:style>
  <w:style w:type="character" w:customStyle="1" w:styleId="30">
    <w:name w:val="Заголовок 3 Знак"/>
    <w:basedOn w:val="a1"/>
    <w:link w:val="3"/>
    <w:rsid w:val="00B02BAB"/>
    <w:rPr>
      <w:rFonts w:ascii="Times New Roman" w:eastAsia="Times New Roman" w:hAnsi="Times New Roman" w:cs="Arial"/>
      <w:b/>
      <w:bCs/>
      <w:i/>
      <w:sz w:val="24"/>
      <w:szCs w:val="26"/>
      <w:lang w:eastAsia="ru-RU"/>
    </w:rPr>
  </w:style>
  <w:style w:type="character" w:customStyle="1" w:styleId="40">
    <w:name w:val="Заголовок 4 Знак"/>
    <w:basedOn w:val="a1"/>
    <w:link w:val="4"/>
    <w:rsid w:val="00B02BAB"/>
    <w:rPr>
      <w:rFonts w:ascii="Times New Roman" w:eastAsia="Times New Roman" w:hAnsi="Times New Roman" w:cs="Times New Roman"/>
      <w:b/>
      <w:bCs/>
      <w:sz w:val="28"/>
      <w:szCs w:val="28"/>
      <w:lang w:eastAsia="ru-RU"/>
    </w:rPr>
  </w:style>
  <w:style w:type="paragraph" w:customStyle="1" w:styleId="21">
    <w:name w:val="заголовок 2"/>
    <w:basedOn w:val="a0"/>
    <w:next w:val="a0"/>
    <w:rsid w:val="00B02BAB"/>
    <w:pPr>
      <w:keepNext/>
      <w:spacing w:after="200" w:line="360" w:lineRule="auto"/>
      <w:ind w:firstLine="709"/>
    </w:pPr>
    <w:rPr>
      <w:b/>
      <w:i/>
      <w:sz w:val="28"/>
      <w:szCs w:val="20"/>
    </w:rPr>
  </w:style>
  <w:style w:type="paragraph" w:customStyle="1" w:styleId="11">
    <w:name w:val="Стиль1"/>
    <w:basedOn w:val="1"/>
    <w:rsid w:val="00B02BAB"/>
    <w:pPr>
      <w:keepNext w:val="0"/>
    </w:pPr>
    <w:rPr>
      <w:rFonts w:eastAsia="Calibri"/>
      <w:bCs w:val="0"/>
      <w:kern w:val="36"/>
      <w:szCs w:val="48"/>
    </w:rPr>
  </w:style>
  <w:style w:type="paragraph" w:styleId="a4">
    <w:name w:val="Normal (Web)"/>
    <w:aliases w:val="Обычный (Web)"/>
    <w:basedOn w:val="a0"/>
    <w:uiPriority w:val="99"/>
    <w:rsid w:val="00B02BAB"/>
    <w:pPr>
      <w:spacing w:before="100" w:beforeAutospacing="1" w:after="100" w:afterAutospacing="1"/>
    </w:pPr>
  </w:style>
  <w:style w:type="paragraph" w:customStyle="1" w:styleId="Default">
    <w:name w:val="Default"/>
    <w:rsid w:val="00B02B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B02BAB"/>
    <w:pPr>
      <w:tabs>
        <w:tab w:val="center" w:pos="4677"/>
        <w:tab w:val="right" w:pos="9355"/>
      </w:tabs>
    </w:pPr>
  </w:style>
  <w:style w:type="character" w:customStyle="1" w:styleId="a6">
    <w:name w:val="Нижний колонтитул Знак"/>
    <w:basedOn w:val="a1"/>
    <w:link w:val="a5"/>
    <w:uiPriority w:val="99"/>
    <w:rsid w:val="00B02BAB"/>
    <w:rPr>
      <w:rFonts w:ascii="Times New Roman" w:eastAsia="Times New Roman" w:hAnsi="Times New Roman" w:cs="Times New Roman"/>
      <w:sz w:val="24"/>
      <w:szCs w:val="24"/>
      <w:lang w:eastAsia="ru-RU"/>
    </w:rPr>
  </w:style>
  <w:style w:type="character" w:styleId="a7">
    <w:name w:val="page number"/>
    <w:basedOn w:val="a1"/>
    <w:rsid w:val="00B02BAB"/>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2"/>
    <w:semiHidden/>
    <w:rsid w:val="00B02BAB"/>
    <w:rPr>
      <w:sz w:val="20"/>
      <w:szCs w:val="20"/>
    </w:rPr>
  </w:style>
  <w:style w:type="character" w:customStyle="1" w:styleId="a9">
    <w:name w:val="Текст сноски Знак"/>
    <w:basedOn w:val="a1"/>
    <w:uiPriority w:val="99"/>
    <w:semiHidden/>
    <w:rsid w:val="00B02BAB"/>
    <w:rPr>
      <w:rFonts w:ascii="Times New Roman" w:eastAsia="Times New Roman" w:hAnsi="Times New Roman" w:cs="Times New Roman"/>
      <w:sz w:val="20"/>
      <w:szCs w:val="20"/>
      <w:lang w:eastAsia="ru-RU"/>
    </w:rPr>
  </w:style>
  <w:style w:type="character" w:styleId="aa">
    <w:name w:val="footnote reference"/>
    <w:semiHidden/>
    <w:rsid w:val="00B02BAB"/>
    <w:rPr>
      <w:vertAlign w:val="superscript"/>
    </w:rPr>
  </w:style>
  <w:style w:type="paragraph" w:styleId="ab">
    <w:name w:val="Body Text Indent"/>
    <w:basedOn w:val="a0"/>
    <w:link w:val="ac"/>
    <w:rsid w:val="00B02BAB"/>
    <w:pPr>
      <w:ind w:left="360" w:hanging="360"/>
      <w:jc w:val="both"/>
    </w:pPr>
    <w:rPr>
      <w:sz w:val="28"/>
      <w:szCs w:val="28"/>
    </w:rPr>
  </w:style>
  <w:style w:type="character" w:customStyle="1" w:styleId="ac">
    <w:name w:val="Основной текст с отступом Знак"/>
    <w:basedOn w:val="a1"/>
    <w:link w:val="ab"/>
    <w:rsid w:val="00B02BAB"/>
    <w:rPr>
      <w:rFonts w:ascii="Times New Roman" w:eastAsia="Times New Roman" w:hAnsi="Times New Roman" w:cs="Times New Roman"/>
      <w:sz w:val="28"/>
      <w:szCs w:val="28"/>
      <w:lang w:eastAsia="ru-RU"/>
    </w:rPr>
  </w:style>
  <w:style w:type="paragraph" w:styleId="23">
    <w:name w:val="Body Text Indent 2"/>
    <w:basedOn w:val="a0"/>
    <w:link w:val="24"/>
    <w:rsid w:val="00B02BAB"/>
    <w:pPr>
      <w:ind w:left="720" w:hanging="720"/>
      <w:jc w:val="both"/>
    </w:pPr>
    <w:rPr>
      <w:sz w:val="28"/>
      <w:szCs w:val="28"/>
    </w:rPr>
  </w:style>
  <w:style w:type="character" w:customStyle="1" w:styleId="24">
    <w:name w:val="Основной текст с отступом 2 Знак"/>
    <w:basedOn w:val="a1"/>
    <w:link w:val="23"/>
    <w:rsid w:val="00B02BAB"/>
    <w:rPr>
      <w:rFonts w:ascii="Times New Roman" w:eastAsia="Times New Roman" w:hAnsi="Times New Roman" w:cs="Times New Roman"/>
      <w:sz w:val="28"/>
      <w:szCs w:val="28"/>
      <w:lang w:eastAsia="ru-RU"/>
    </w:rPr>
  </w:style>
  <w:style w:type="paragraph" w:styleId="31">
    <w:name w:val="Body Text Indent 3"/>
    <w:basedOn w:val="a0"/>
    <w:link w:val="32"/>
    <w:rsid w:val="00B02BAB"/>
    <w:pPr>
      <w:spacing w:line="360" w:lineRule="auto"/>
      <w:ind w:left="900" w:hanging="540"/>
      <w:jc w:val="both"/>
    </w:pPr>
    <w:rPr>
      <w:sz w:val="28"/>
      <w:szCs w:val="28"/>
    </w:rPr>
  </w:style>
  <w:style w:type="character" w:customStyle="1" w:styleId="32">
    <w:name w:val="Основной текст с отступом 3 Знак"/>
    <w:basedOn w:val="a1"/>
    <w:link w:val="31"/>
    <w:rsid w:val="00B02BAB"/>
    <w:rPr>
      <w:rFonts w:ascii="Times New Roman" w:eastAsia="Times New Roman" w:hAnsi="Times New Roman" w:cs="Times New Roman"/>
      <w:sz w:val="28"/>
      <w:szCs w:val="28"/>
      <w:lang w:eastAsia="ru-RU"/>
    </w:rPr>
  </w:style>
  <w:style w:type="paragraph" w:customStyle="1" w:styleId="656">
    <w:name w:val="656  Основной"/>
    <w:rsid w:val="00B02BAB"/>
    <w:pPr>
      <w:spacing w:after="80" w:line="240" w:lineRule="auto"/>
      <w:jc w:val="both"/>
    </w:pPr>
    <w:rPr>
      <w:rFonts w:ascii="TimesDL" w:eastAsia="Times New Roman" w:hAnsi="TimesDL" w:cs="Times New Roman"/>
      <w:sz w:val="20"/>
      <w:szCs w:val="20"/>
      <w:lang w:eastAsia="ru-RU"/>
    </w:rPr>
  </w:style>
  <w:style w:type="character" w:styleId="ad">
    <w:name w:val="Strong"/>
    <w:uiPriority w:val="22"/>
    <w:qFormat/>
    <w:rsid w:val="00B02BAB"/>
    <w:rPr>
      <w:b/>
      <w:bCs/>
    </w:rPr>
  </w:style>
  <w:style w:type="paragraph" w:styleId="ae">
    <w:name w:val="Body Text"/>
    <w:basedOn w:val="a0"/>
    <w:link w:val="af"/>
    <w:rsid w:val="00B02BAB"/>
    <w:pPr>
      <w:spacing w:after="120"/>
    </w:pPr>
  </w:style>
  <w:style w:type="character" w:customStyle="1" w:styleId="af">
    <w:name w:val="Основной текст Знак"/>
    <w:basedOn w:val="a1"/>
    <w:link w:val="ae"/>
    <w:rsid w:val="00B02BAB"/>
    <w:rPr>
      <w:rFonts w:ascii="Times New Roman" w:eastAsia="Times New Roman" w:hAnsi="Times New Roman" w:cs="Times New Roman"/>
      <w:sz w:val="24"/>
      <w:szCs w:val="24"/>
      <w:lang w:eastAsia="ru-RU"/>
    </w:rPr>
  </w:style>
  <w:style w:type="paragraph" w:styleId="25">
    <w:name w:val="Body Text 2"/>
    <w:basedOn w:val="a0"/>
    <w:link w:val="26"/>
    <w:rsid w:val="00B02BAB"/>
    <w:pPr>
      <w:spacing w:after="120" w:line="480" w:lineRule="auto"/>
    </w:pPr>
  </w:style>
  <w:style w:type="character" w:customStyle="1" w:styleId="26">
    <w:name w:val="Основной текст 2 Знак"/>
    <w:basedOn w:val="a1"/>
    <w:link w:val="25"/>
    <w:rsid w:val="00B02BAB"/>
    <w:rPr>
      <w:rFonts w:ascii="Times New Roman" w:eastAsia="Times New Roman" w:hAnsi="Times New Roman" w:cs="Times New Roman"/>
      <w:sz w:val="24"/>
      <w:szCs w:val="24"/>
      <w:lang w:eastAsia="ru-RU"/>
    </w:rPr>
  </w:style>
  <w:style w:type="paragraph" w:styleId="33">
    <w:name w:val="Body Text 3"/>
    <w:basedOn w:val="a0"/>
    <w:link w:val="34"/>
    <w:rsid w:val="00B02BAB"/>
    <w:pPr>
      <w:spacing w:after="120"/>
    </w:pPr>
    <w:rPr>
      <w:sz w:val="16"/>
      <w:szCs w:val="16"/>
    </w:rPr>
  </w:style>
  <w:style w:type="character" w:customStyle="1" w:styleId="34">
    <w:name w:val="Основной текст 3 Знак"/>
    <w:basedOn w:val="a1"/>
    <w:link w:val="33"/>
    <w:rsid w:val="00B02BAB"/>
    <w:rPr>
      <w:rFonts w:ascii="Times New Roman" w:eastAsia="Times New Roman" w:hAnsi="Times New Roman" w:cs="Times New Roman"/>
      <w:sz w:val="16"/>
      <w:szCs w:val="16"/>
      <w:lang w:eastAsia="ru-RU"/>
    </w:rPr>
  </w:style>
  <w:style w:type="character" w:styleId="af0">
    <w:name w:val="Hyperlink"/>
    <w:rsid w:val="00B02BAB"/>
    <w:rPr>
      <w:color w:val="0000FF"/>
      <w:u w:val="single"/>
    </w:rPr>
  </w:style>
  <w:style w:type="paragraph" w:styleId="af1">
    <w:name w:val="header"/>
    <w:basedOn w:val="a0"/>
    <w:link w:val="af2"/>
    <w:rsid w:val="00B02BAB"/>
    <w:pPr>
      <w:tabs>
        <w:tab w:val="center" w:pos="4677"/>
        <w:tab w:val="right" w:pos="9355"/>
      </w:tabs>
    </w:pPr>
  </w:style>
  <w:style w:type="character" w:customStyle="1" w:styleId="af2">
    <w:name w:val="Верхний колонтитул Знак"/>
    <w:basedOn w:val="a1"/>
    <w:link w:val="af1"/>
    <w:rsid w:val="00B02BAB"/>
    <w:rPr>
      <w:rFonts w:ascii="Times New Roman" w:eastAsia="Times New Roman" w:hAnsi="Times New Roman" w:cs="Times New Roman"/>
      <w:sz w:val="24"/>
      <w:szCs w:val="24"/>
      <w:lang w:eastAsia="ru-RU"/>
    </w:rPr>
  </w:style>
  <w:style w:type="paragraph" w:customStyle="1" w:styleId="12">
    <w:name w:val="Абзац списка1"/>
    <w:basedOn w:val="a0"/>
    <w:qFormat/>
    <w:rsid w:val="00B02BAB"/>
    <w:pPr>
      <w:ind w:left="708"/>
    </w:pPr>
  </w:style>
  <w:style w:type="paragraph" w:customStyle="1" w:styleId="13">
    <w:name w:val="Обычный1"/>
    <w:basedOn w:val="a0"/>
    <w:rsid w:val="00B02BAB"/>
    <w:pPr>
      <w:snapToGrid w:val="0"/>
      <w:spacing w:line="278" w:lineRule="auto"/>
      <w:ind w:firstLine="320"/>
      <w:jc w:val="both"/>
    </w:pPr>
    <w:rPr>
      <w:sz w:val="20"/>
      <w:szCs w:val="20"/>
    </w:rPr>
  </w:style>
  <w:style w:type="paragraph" w:customStyle="1" w:styleId="af3">
    <w:name w:val="Знак"/>
    <w:basedOn w:val="a0"/>
    <w:rsid w:val="00B02BAB"/>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B02BAB"/>
  </w:style>
  <w:style w:type="paragraph" w:customStyle="1" w:styleId="FR1">
    <w:name w:val="FR1"/>
    <w:rsid w:val="00B02BAB"/>
    <w:pPr>
      <w:widowControl w:val="0"/>
      <w:overflowPunct w:val="0"/>
      <w:autoSpaceDE w:val="0"/>
      <w:autoSpaceDN w:val="0"/>
      <w:adjustRightInd w:val="0"/>
      <w:spacing w:before="2280" w:after="0" w:line="260" w:lineRule="auto"/>
      <w:ind w:left="1120" w:right="400"/>
      <w:jc w:val="center"/>
      <w:textAlignment w:val="baseline"/>
    </w:pPr>
    <w:rPr>
      <w:rFonts w:ascii="Arial" w:eastAsia="Times New Roman" w:hAnsi="Arial" w:cs="Arial"/>
      <w:sz w:val="28"/>
      <w:szCs w:val="28"/>
      <w:lang w:eastAsia="ru-RU"/>
    </w:rPr>
  </w:style>
  <w:style w:type="paragraph" w:customStyle="1" w:styleId="FR3">
    <w:name w:val="FR3"/>
    <w:rsid w:val="00B02BAB"/>
    <w:pPr>
      <w:widowControl w:val="0"/>
      <w:overflowPunct w:val="0"/>
      <w:autoSpaceDE w:val="0"/>
      <w:autoSpaceDN w:val="0"/>
      <w:adjustRightInd w:val="0"/>
      <w:spacing w:after="0" w:line="260" w:lineRule="auto"/>
      <w:jc w:val="both"/>
      <w:textAlignment w:val="baseline"/>
    </w:pPr>
    <w:rPr>
      <w:rFonts w:ascii="Arial" w:eastAsia="Times New Roman" w:hAnsi="Arial" w:cs="Arial"/>
      <w:sz w:val="18"/>
      <w:szCs w:val="18"/>
      <w:lang w:eastAsia="ru-RU"/>
    </w:rPr>
  </w:style>
  <w:style w:type="paragraph" w:customStyle="1" w:styleId="a">
    <w:name w:val="список с точками"/>
    <w:basedOn w:val="a0"/>
    <w:rsid w:val="00B02BAB"/>
    <w:pPr>
      <w:numPr>
        <w:numId w:val="1"/>
      </w:numPr>
      <w:spacing w:line="312" w:lineRule="auto"/>
      <w:jc w:val="both"/>
    </w:pPr>
    <w:rPr>
      <w:rFonts w:eastAsia="Calibri"/>
    </w:rPr>
  </w:style>
  <w:style w:type="character" w:customStyle="1" w:styleId="2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8"/>
    <w:semiHidden/>
    <w:locked/>
    <w:rsid w:val="00B02BAB"/>
    <w:rPr>
      <w:rFonts w:ascii="Times New Roman" w:eastAsia="Times New Roman" w:hAnsi="Times New Roman" w:cs="Times New Roman"/>
      <w:sz w:val="20"/>
      <w:szCs w:val="20"/>
      <w:lang w:eastAsia="ru-RU"/>
    </w:rPr>
  </w:style>
  <w:style w:type="paragraph" w:customStyle="1" w:styleId="14">
    <w:name w:val="Без интервала1"/>
    <w:rsid w:val="00B02BAB"/>
    <w:pPr>
      <w:suppressAutoHyphens/>
      <w:spacing w:after="0" w:line="240" w:lineRule="auto"/>
    </w:pPr>
    <w:rPr>
      <w:rFonts w:ascii="Times New Roman" w:eastAsia="Calibri" w:hAnsi="Times New Roman" w:cs="Calibri"/>
      <w:sz w:val="24"/>
      <w:szCs w:val="24"/>
      <w:lang w:eastAsia="ar-SA"/>
    </w:rPr>
  </w:style>
  <w:style w:type="paragraph" w:customStyle="1" w:styleId="15">
    <w:name w:val="Знак1 Знак Знак Знак"/>
    <w:basedOn w:val="a0"/>
    <w:rsid w:val="00B02BAB"/>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ConsPlusNormal">
    <w:name w:val="ConsPlusNormal"/>
    <w:rsid w:val="00B02B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FollowedHyperlink"/>
    <w:rsid w:val="00B02BAB"/>
    <w:rPr>
      <w:color w:val="954F72"/>
      <w:u w:val="single"/>
    </w:rPr>
  </w:style>
  <w:style w:type="paragraph" w:customStyle="1" w:styleId="af5">
    <w:name w:val="Для таблиц"/>
    <w:basedOn w:val="a0"/>
    <w:rsid w:val="00B02BAB"/>
  </w:style>
  <w:style w:type="paragraph" w:customStyle="1" w:styleId="27">
    <w:name w:val="Без интервала2"/>
    <w:basedOn w:val="a0"/>
    <w:link w:val="NoSpacingChar"/>
    <w:rsid w:val="00B02BAB"/>
    <w:rPr>
      <w:sz w:val="22"/>
      <w:szCs w:val="22"/>
    </w:rPr>
  </w:style>
  <w:style w:type="character" w:customStyle="1" w:styleId="NoSpacingChar">
    <w:name w:val="No Spacing Char"/>
    <w:link w:val="27"/>
    <w:locked/>
    <w:rsid w:val="00B02BAB"/>
    <w:rPr>
      <w:rFonts w:ascii="Times New Roman" w:eastAsia="Times New Roman" w:hAnsi="Times New Roman" w:cs="Times New Roman"/>
      <w:lang w:eastAsia="ru-RU"/>
    </w:rPr>
  </w:style>
  <w:style w:type="character" w:customStyle="1" w:styleId="FootnoteTextChar">
    <w:name w:val="Footnote Text Char"/>
    <w:basedOn w:val="a1"/>
    <w:semiHidden/>
    <w:locked/>
    <w:rsid w:val="00B02BAB"/>
    <w:rPr>
      <w:rFonts w:cs="Times New Roman"/>
      <w:sz w:val="20"/>
      <w:szCs w:val="20"/>
    </w:rPr>
  </w:style>
  <w:style w:type="character" w:styleId="af6">
    <w:name w:val="annotation reference"/>
    <w:basedOn w:val="a1"/>
    <w:rsid w:val="00B02BAB"/>
    <w:rPr>
      <w:sz w:val="16"/>
      <w:szCs w:val="16"/>
    </w:rPr>
  </w:style>
  <w:style w:type="paragraph" w:styleId="af7">
    <w:name w:val="annotation text"/>
    <w:basedOn w:val="a0"/>
    <w:link w:val="af8"/>
    <w:rsid w:val="00B02BAB"/>
    <w:rPr>
      <w:sz w:val="20"/>
      <w:szCs w:val="20"/>
    </w:rPr>
  </w:style>
  <w:style w:type="character" w:customStyle="1" w:styleId="af8">
    <w:name w:val="Текст примечания Знак"/>
    <w:basedOn w:val="a1"/>
    <w:link w:val="af7"/>
    <w:rsid w:val="00B02BAB"/>
    <w:rPr>
      <w:rFonts w:ascii="Times New Roman" w:eastAsia="Times New Roman" w:hAnsi="Times New Roman" w:cs="Times New Roman"/>
      <w:sz w:val="20"/>
      <w:szCs w:val="20"/>
      <w:lang w:eastAsia="ru-RU"/>
    </w:rPr>
  </w:style>
  <w:style w:type="paragraph" w:styleId="af9">
    <w:name w:val="annotation subject"/>
    <w:basedOn w:val="af7"/>
    <w:next w:val="af7"/>
    <w:link w:val="afa"/>
    <w:rsid w:val="00B02BAB"/>
    <w:rPr>
      <w:b/>
      <w:bCs/>
    </w:rPr>
  </w:style>
  <w:style w:type="character" w:customStyle="1" w:styleId="afa">
    <w:name w:val="Тема примечания Знак"/>
    <w:basedOn w:val="af8"/>
    <w:link w:val="af9"/>
    <w:rsid w:val="00B02BAB"/>
    <w:rPr>
      <w:rFonts w:ascii="Times New Roman" w:eastAsia="Times New Roman" w:hAnsi="Times New Roman" w:cs="Times New Roman"/>
      <w:b/>
      <w:bCs/>
      <w:sz w:val="20"/>
      <w:szCs w:val="20"/>
      <w:lang w:eastAsia="ru-RU"/>
    </w:rPr>
  </w:style>
  <w:style w:type="paragraph" w:styleId="afb">
    <w:name w:val="Balloon Text"/>
    <w:basedOn w:val="a0"/>
    <w:link w:val="afc"/>
    <w:rsid w:val="00B02BAB"/>
    <w:rPr>
      <w:rFonts w:ascii="Tahoma" w:hAnsi="Tahoma" w:cs="Tahoma"/>
      <w:sz w:val="16"/>
      <w:szCs w:val="16"/>
    </w:rPr>
  </w:style>
  <w:style w:type="character" w:customStyle="1" w:styleId="afc">
    <w:name w:val="Текст выноски Знак"/>
    <w:basedOn w:val="a1"/>
    <w:link w:val="afb"/>
    <w:rsid w:val="00B02BAB"/>
    <w:rPr>
      <w:rFonts w:ascii="Tahoma" w:eastAsia="Times New Roman" w:hAnsi="Tahoma" w:cs="Tahoma"/>
      <w:sz w:val="16"/>
      <w:szCs w:val="16"/>
      <w:lang w:eastAsia="ru-RU"/>
    </w:rPr>
  </w:style>
  <w:style w:type="paragraph" w:styleId="16">
    <w:name w:val="toc 1"/>
    <w:basedOn w:val="a0"/>
    <w:next w:val="a0"/>
    <w:autoRedefine/>
    <w:semiHidden/>
    <w:rsid w:val="00B02BAB"/>
    <w:pPr>
      <w:spacing w:before="120" w:after="120"/>
    </w:pPr>
    <w:rPr>
      <w:b/>
      <w:caps/>
      <w:sz w:val="20"/>
      <w:szCs w:val="20"/>
    </w:rPr>
  </w:style>
  <w:style w:type="paragraph" w:styleId="28">
    <w:name w:val="toc 2"/>
    <w:basedOn w:val="a0"/>
    <w:next w:val="a0"/>
    <w:autoRedefine/>
    <w:semiHidden/>
    <w:rsid w:val="00B02BAB"/>
    <w:pPr>
      <w:ind w:left="200"/>
    </w:pPr>
    <w:rPr>
      <w:smallCaps/>
      <w:sz w:val="20"/>
      <w:szCs w:val="20"/>
    </w:rPr>
  </w:style>
  <w:style w:type="paragraph" w:styleId="35">
    <w:name w:val="toc 3"/>
    <w:basedOn w:val="a0"/>
    <w:next w:val="a0"/>
    <w:autoRedefine/>
    <w:semiHidden/>
    <w:rsid w:val="00B02BAB"/>
    <w:pPr>
      <w:ind w:left="400"/>
    </w:pPr>
    <w:rPr>
      <w:i/>
      <w:sz w:val="20"/>
      <w:szCs w:val="20"/>
    </w:rPr>
  </w:style>
  <w:style w:type="paragraph" w:styleId="41">
    <w:name w:val="toc 4"/>
    <w:basedOn w:val="a0"/>
    <w:next w:val="a0"/>
    <w:autoRedefine/>
    <w:semiHidden/>
    <w:rsid w:val="00B02BAB"/>
    <w:pPr>
      <w:ind w:left="600"/>
    </w:pPr>
    <w:rPr>
      <w:sz w:val="18"/>
      <w:szCs w:val="20"/>
    </w:rPr>
  </w:style>
  <w:style w:type="paragraph" w:styleId="5">
    <w:name w:val="toc 5"/>
    <w:basedOn w:val="a0"/>
    <w:next w:val="a0"/>
    <w:autoRedefine/>
    <w:semiHidden/>
    <w:rsid w:val="00B02BAB"/>
    <w:pPr>
      <w:ind w:left="800"/>
    </w:pPr>
    <w:rPr>
      <w:sz w:val="18"/>
      <w:szCs w:val="20"/>
    </w:rPr>
  </w:style>
  <w:style w:type="paragraph" w:styleId="6">
    <w:name w:val="toc 6"/>
    <w:basedOn w:val="a0"/>
    <w:next w:val="a0"/>
    <w:autoRedefine/>
    <w:semiHidden/>
    <w:rsid w:val="00B02BAB"/>
    <w:pPr>
      <w:ind w:left="1000"/>
    </w:pPr>
    <w:rPr>
      <w:sz w:val="18"/>
      <w:szCs w:val="20"/>
    </w:rPr>
  </w:style>
  <w:style w:type="paragraph" w:styleId="7">
    <w:name w:val="toc 7"/>
    <w:basedOn w:val="a0"/>
    <w:next w:val="a0"/>
    <w:autoRedefine/>
    <w:semiHidden/>
    <w:rsid w:val="00B02BAB"/>
    <w:pPr>
      <w:ind w:left="1200"/>
    </w:pPr>
    <w:rPr>
      <w:sz w:val="18"/>
      <w:szCs w:val="20"/>
    </w:rPr>
  </w:style>
  <w:style w:type="paragraph" w:styleId="8">
    <w:name w:val="toc 8"/>
    <w:basedOn w:val="a0"/>
    <w:next w:val="a0"/>
    <w:autoRedefine/>
    <w:semiHidden/>
    <w:rsid w:val="00B02BAB"/>
    <w:pPr>
      <w:ind w:left="1400"/>
    </w:pPr>
    <w:rPr>
      <w:sz w:val="18"/>
      <w:szCs w:val="20"/>
    </w:rPr>
  </w:style>
  <w:style w:type="paragraph" w:styleId="9">
    <w:name w:val="toc 9"/>
    <w:basedOn w:val="a0"/>
    <w:next w:val="a0"/>
    <w:autoRedefine/>
    <w:semiHidden/>
    <w:rsid w:val="00B02BAB"/>
    <w:pPr>
      <w:ind w:left="1600"/>
    </w:pPr>
    <w:rPr>
      <w:sz w:val="18"/>
      <w:szCs w:val="20"/>
    </w:rPr>
  </w:style>
  <w:style w:type="paragraph" w:styleId="afd">
    <w:name w:val="Title"/>
    <w:basedOn w:val="a0"/>
    <w:link w:val="afe"/>
    <w:qFormat/>
    <w:rsid w:val="00B02BAB"/>
    <w:pPr>
      <w:suppressAutoHyphens/>
      <w:spacing w:line="360" w:lineRule="auto"/>
      <w:jc w:val="center"/>
    </w:pPr>
    <w:rPr>
      <w:b/>
      <w:sz w:val="28"/>
      <w:szCs w:val="20"/>
    </w:rPr>
  </w:style>
  <w:style w:type="character" w:customStyle="1" w:styleId="afe">
    <w:name w:val="Название Знак"/>
    <w:basedOn w:val="a1"/>
    <w:link w:val="afd"/>
    <w:rsid w:val="00B02BAB"/>
    <w:rPr>
      <w:rFonts w:ascii="Times New Roman" w:eastAsia="Times New Roman" w:hAnsi="Times New Roman" w:cs="Times New Roman"/>
      <w:b/>
      <w:sz w:val="28"/>
      <w:szCs w:val="20"/>
      <w:lang w:eastAsia="ru-RU"/>
    </w:rPr>
  </w:style>
  <w:style w:type="table" w:styleId="aff">
    <w:name w:val="Table Grid"/>
    <w:basedOn w:val="a2"/>
    <w:rsid w:val="00B02B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Заголовок №3_"/>
    <w:basedOn w:val="a1"/>
    <w:link w:val="37"/>
    <w:rsid w:val="00B02BAB"/>
    <w:rPr>
      <w:b/>
      <w:bCs/>
      <w:sz w:val="27"/>
      <w:szCs w:val="27"/>
      <w:shd w:val="clear" w:color="auto" w:fill="FFFFFF"/>
    </w:rPr>
  </w:style>
  <w:style w:type="paragraph" w:customStyle="1" w:styleId="37">
    <w:name w:val="Заголовок №3"/>
    <w:basedOn w:val="a0"/>
    <w:link w:val="36"/>
    <w:rsid w:val="00B02BAB"/>
    <w:pPr>
      <w:shd w:val="clear" w:color="auto" w:fill="FFFFFF"/>
      <w:spacing w:before="420" w:after="420" w:line="240" w:lineRule="atLeast"/>
      <w:ind w:hanging="520"/>
      <w:outlineLvl w:val="2"/>
    </w:pPr>
    <w:rPr>
      <w:rFonts w:asciiTheme="minorHAnsi" w:eastAsiaTheme="minorHAnsi" w:hAnsiTheme="minorHAnsi" w:cstheme="minorBidi"/>
      <w:b/>
      <w:bCs/>
      <w:sz w:val="27"/>
      <w:szCs w:val="27"/>
      <w:lang w:eastAsia="en-US"/>
    </w:rPr>
  </w:style>
  <w:style w:type="character" w:customStyle="1" w:styleId="70">
    <w:name w:val="Основной текст (7)_"/>
    <w:basedOn w:val="a1"/>
    <w:link w:val="71"/>
    <w:rsid w:val="00B02BAB"/>
    <w:rPr>
      <w:i/>
      <w:iCs/>
      <w:sz w:val="27"/>
      <w:szCs w:val="27"/>
      <w:shd w:val="clear" w:color="auto" w:fill="FFFFFF"/>
    </w:rPr>
  </w:style>
  <w:style w:type="paragraph" w:customStyle="1" w:styleId="71">
    <w:name w:val="Основной текст (7)"/>
    <w:basedOn w:val="a0"/>
    <w:link w:val="70"/>
    <w:rsid w:val="00B02BAB"/>
    <w:pPr>
      <w:shd w:val="clear" w:color="auto" w:fill="FFFFFF"/>
      <w:spacing w:before="240" w:line="326" w:lineRule="exact"/>
      <w:ind w:hanging="380"/>
      <w:jc w:val="both"/>
    </w:pPr>
    <w:rPr>
      <w:rFonts w:asciiTheme="minorHAnsi" w:eastAsiaTheme="minorHAnsi" w:hAnsiTheme="minorHAnsi" w:cstheme="minorBidi"/>
      <w:i/>
      <w:iCs/>
      <w:sz w:val="27"/>
      <w:szCs w:val="27"/>
      <w:lang w:eastAsia="en-US"/>
    </w:rPr>
  </w:style>
  <w:style w:type="paragraph" w:styleId="aff0">
    <w:name w:val="Plain Text"/>
    <w:basedOn w:val="a0"/>
    <w:link w:val="aff1"/>
    <w:rsid w:val="00B02BAB"/>
    <w:rPr>
      <w:rFonts w:ascii="Courier New" w:eastAsia="Batang" w:hAnsi="Courier New" w:cs="Courier New"/>
      <w:sz w:val="20"/>
      <w:szCs w:val="20"/>
      <w:lang w:eastAsia="ko-KR"/>
    </w:rPr>
  </w:style>
  <w:style w:type="character" w:customStyle="1" w:styleId="aff1">
    <w:name w:val="Текст Знак"/>
    <w:basedOn w:val="a1"/>
    <w:link w:val="aff0"/>
    <w:rsid w:val="00B02BAB"/>
    <w:rPr>
      <w:rFonts w:ascii="Courier New" w:eastAsia="Batang" w:hAnsi="Courier New" w:cs="Courier New"/>
      <w:sz w:val="20"/>
      <w:szCs w:val="20"/>
      <w:lang w:eastAsia="ko-KR"/>
    </w:rPr>
  </w:style>
  <w:style w:type="paragraph" w:customStyle="1" w:styleId="210">
    <w:name w:val="Основной текст 21"/>
    <w:basedOn w:val="a0"/>
    <w:rsid w:val="00B02BAB"/>
    <w:pPr>
      <w:widowControl w:val="0"/>
      <w:suppressAutoHyphens/>
      <w:spacing w:after="120" w:line="480" w:lineRule="auto"/>
    </w:pPr>
    <w:rPr>
      <w:rFonts w:ascii="Arial" w:eastAsia="Arial Unicode MS" w:hAnsi="Arial"/>
      <w:kern w:val="1"/>
      <w:sz w:val="20"/>
    </w:rPr>
  </w:style>
  <w:style w:type="character" w:customStyle="1" w:styleId="title1">
    <w:name w:val="title1"/>
    <w:basedOn w:val="a1"/>
    <w:rsid w:val="00B02BAB"/>
    <w:rPr>
      <w:rFonts w:ascii="Verdana" w:hAnsi="Verdana" w:hint="default"/>
      <w:color w:val="301007"/>
      <w:sz w:val="30"/>
      <w:szCs w:val="30"/>
    </w:rPr>
  </w:style>
  <w:style w:type="paragraph" w:styleId="aff2">
    <w:name w:val="No Spacing"/>
    <w:qFormat/>
    <w:rsid w:val="00B02BAB"/>
    <w:pPr>
      <w:spacing w:after="0" w:line="240" w:lineRule="auto"/>
    </w:pPr>
    <w:rPr>
      <w:rFonts w:ascii="Calibri" w:eastAsia="Calibri" w:hAnsi="Calibri" w:cs="Times New Roman"/>
    </w:rPr>
  </w:style>
  <w:style w:type="character" w:styleId="aff3">
    <w:name w:val="Emphasis"/>
    <w:basedOn w:val="a1"/>
    <w:uiPriority w:val="20"/>
    <w:qFormat/>
    <w:rsid w:val="00B02BAB"/>
    <w:rPr>
      <w:i/>
      <w:iCs/>
    </w:rPr>
  </w:style>
  <w:style w:type="paragraph" w:styleId="aff4">
    <w:name w:val="List Paragraph"/>
    <w:basedOn w:val="a0"/>
    <w:uiPriority w:val="99"/>
    <w:qFormat/>
    <w:rsid w:val="00B02BAB"/>
    <w:pPr>
      <w:spacing w:line="276" w:lineRule="auto"/>
      <w:ind w:left="720"/>
      <w:contextualSpacing/>
      <w:jc w:val="both"/>
    </w:pPr>
    <w:rPr>
      <w:rFonts w:ascii="Calibri" w:eastAsia="Calibri" w:hAnsi="Calibri"/>
      <w:sz w:val="22"/>
      <w:szCs w:val="22"/>
      <w:lang w:eastAsia="en-US"/>
    </w:rPr>
  </w:style>
  <w:style w:type="paragraph" w:customStyle="1" w:styleId="aff5">
    <w:name w:val="Знак Знак"/>
    <w:basedOn w:val="a0"/>
    <w:rsid w:val="00AD0125"/>
    <w:pPr>
      <w:spacing w:after="160" w:line="240" w:lineRule="exact"/>
    </w:pPr>
    <w:rPr>
      <w:rFonts w:ascii="Verdana" w:hAnsi="Verdana"/>
      <w:sz w:val="20"/>
      <w:szCs w:val="20"/>
      <w:lang w:val="en-US" w:eastAsia="en-US"/>
    </w:rPr>
  </w:style>
  <w:style w:type="table" w:customStyle="1" w:styleId="PlainTable1">
    <w:name w:val="Plain Table 1"/>
    <w:basedOn w:val="a2"/>
    <w:uiPriority w:val="41"/>
    <w:rsid w:val="001154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2BA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B02BAB"/>
    <w:pPr>
      <w:keepNext/>
      <w:suppressAutoHyphens/>
      <w:spacing w:line="360" w:lineRule="auto"/>
      <w:jc w:val="center"/>
      <w:outlineLvl w:val="0"/>
    </w:pPr>
    <w:rPr>
      <w:rFonts w:eastAsia="SimSun"/>
      <w:b/>
      <w:bCs/>
      <w:caps/>
      <w:kern w:val="28"/>
      <w:sz w:val="28"/>
      <w:szCs w:val="28"/>
      <w:lang w:val="en-US" w:eastAsia="ar-SA"/>
    </w:rPr>
  </w:style>
  <w:style w:type="paragraph" w:styleId="2">
    <w:name w:val="heading 2"/>
    <w:basedOn w:val="a0"/>
    <w:next w:val="a0"/>
    <w:link w:val="20"/>
    <w:qFormat/>
    <w:rsid w:val="00B02BAB"/>
    <w:pPr>
      <w:keepNext/>
      <w:suppressAutoHyphens/>
      <w:spacing w:line="360" w:lineRule="auto"/>
      <w:outlineLvl w:val="1"/>
    </w:pPr>
    <w:rPr>
      <w:rFonts w:eastAsia="SimSun"/>
      <w:b/>
      <w:bCs/>
      <w:i/>
      <w:iCs/>
      <w:sz w:val="28"/>
      <w:szCs w:val="28"/>
      <w:lang w:val="en-US" w:eastAsia="ar-SA"/>
    </w:rPr>
  </w:style>
  <w:style w:type="paragraph" w:styleId="3">
    <w:name w:val="heading 3"/>
    <w:basedOn w:val="a0"/>
    <w:next w:val="a0"/>
    <w:link w:val="30"/>
    <w:qFormat/>
    <w:rsid w:val="00B02BAB"/>
    <w:pPr>
      <w:keepNext/>
      <w:spacing w:after="60" w:line="360" w:lineRule="auto"/>
      <w:ind w:firstLine="709"/>
      <w:outlineLvl w:val="2"/>
    </w:pPr>
    <w:rPr>
      <w:rFonts w:cs="Arial"/>
      <w:b/>
      <w:bCs/>
      <w:i/>
      <w:szCs w:val="26"/>
    </w:rPr>
  </w:style>
  <w:style w:type="paragraph" w:styleId="4">
    <w:name w:val="heading 4"/>
    <w:basedOn w:val="a0"/>
    <w:next w:val="a0"/>
    <w:link w:val="40"/>
    <w:qFormat/>
    <w:rsid w:val="00B02BAB"/>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BAB"/>
    <w:rPr>
      <w:rFonts w:ascii="Times New Roman" w:eastAsia="SimSun" w:hAnsi="Times New Roman" w:cs="Times New Roman"/>
      <w:b/>
      <w:bCs/>
      <w:caps/>
      <w:kern w:val="28"/>
      <w:sz w:val="28"/>
      <w:szCs w:val="28"/>
      <w:lang w:val="en-US" w:eastAsia="ar-SA"/>
    </w:rPr>
  </w:style>
  <w:style w:type="character" w:customStyle="1" w:styleId="20">
    <w:name w:val="Заголовок 2 Знак"/>
    <w:basedOn w:val="a1"/>
    <w:link w:val="2"/>
    <w:rsid w:val="00B02BAB"/>
    <w:rPr>
      <w:rFonts w:ascii="Times New Roman" w:eastAsia="SimSun" w:hAnsi="Times New Roman" w:cs="Times New Roman"/>
      <w:b/>
      <w:bCs/>
      <w:i/>
      <w:iCs/>
      <w:sz w:val="28"/>
      <w:szCs w:val="28"/>
      <w:lang w:val="en-US" w:eastAsia="ar-SA"/>
    </w:rPr>
  </w:style>
  <w:style w:type="character" w:customStyle="1" w:styleId="30">
    <w:name w:val="Заголовок 3 Знак"/>
    <w:basedOn w:val="a1"/>
    <w:link w:val="3"/>
    <w:rsid w:val="00B02BAB"/>
    <w:rPr>
      <w:rFonts w:ascii="Times New Roman" w:eastAsia="Times New Roman" w:hAnsi="Times New Roman" w:cs="Arial"/>
      <w:b/>
      <w:bCs/>
      <w:i/>
      <w:sz w:val="24"/>
      <w:szCs w:val="26"/>
      <w:lang w:eastAsia="ru-RU"/>
    </w:rPr>
  </w:style>
  <w:style w:type="character" w:customStyle="1" w:styleId="40">
    <w:name w:val="Заголовок 4 Знак"/>
    <w:basedOn w:val="a1"/>
    <w:link w:val="4"/>
    <w:rsid w:val="00B02BAB"/>
    <w:rPr>
      <w:rFonts w:ascii="Times New Roman" w:eastAsia="Times New Roman" w:hAnsi="Times New Roman" w:cs="Times New Roman"/>
      <w:b/>
      <w:bCs/>
      <w:sz w:val="28"/>
      <w:szCs w:val="28"/>
      <w:lang w:eastAsia="ru-RU"/>
    </w:rPr>
  </w:style>
  <w:style w:type="paragraph" w:customStyle="1" w:styleId="21">
    <w:name w:val="заголовок 2"/>
    <w:basedOn w:val="a0"/>
    <w:next w:val="a0"/>
    <w:rsid w:val="00B02BAB"/>
    <w:pPr>
      <w:keepNext/>
      <w:spacing w:after="200" w:line="360" w:lineRule="auto"/>
      <w:ind w:firstLine="709"/>
    </w:pPr>
    <w:rPr>
      <w:b/>
      <w:i/>
      <w:sz w:val="28"/>
      <w:szCs w:val="20"/>
    </w:rPr>
  </w:style>
  <w:style w:type="paragraph" w:customStyle="1" w:styleId="11">
    <w:name w:val="Стиль1"/>
    <w:basedOn w:val="1"/>
    <w:rsid w:val="00B02BAB"/>
    <w:pPr>
      <w:keepNext w:val="0"/>
    </w:pPr>
    <w:rPr>
      <w:rFonts w:eastAsia="Calibri"/>
      <w:bCs w:val="0"/>
      <w:kern w:val="36"/>
      <w:szCs w:val="48"/>
    </w:rPr>
  </w:style>
  <w:style w:type="paragraph" w:styleId="a4">
    <w:name w:val="Normal (Web)"/>
    <w:aliases w:val="Обычный (Web)"/>
    <w:basedOn w:val="a0"/>
    <w:uiPriority w:val="99"/>
    <w:rsid w:val="00B02BAB"/>
    <w:pPr>
      <w:spacing w:before="100" w:beforeAutospacing="1" w:after="100" w:afterAutospacing="1"/>
    </w:pPr>
  </w:style>
  <w:style w:type="paragraph" w:customStyle="1" w:styleId="Default">
    <w:name w:val="Default"/>
    <w:rsid w:val="00B02B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B02BAB"/>
    <w:pPr>
      <w:tabs>
        <w:tab w:val="center" w:pos="4677"/>
        <w:tab w:val="right" w:pos="9355"/>
      </w:tabs>
    </w:pPr>
  </w:style>
  <w:style w:type="character" w:customStyle="1" w:styleId="a6">
    <w:name w:val="Нижний колонтитул Знак"/>
    <w:basedOn w:val="a1"/>
    <w:link w:val="a5"/>
    <w:uiPriority w:val="99"/>
    <w:rsid w:val="00B02BAB"/>
    <w:rPr>
      <w:rFonts w:ascii="Times New Roman" w:eastAsia="Times New Roman" w:hAnsi="Times New Roman" w:cs="Times New Roman"/>
      <w:sz w:val="24"/>
      <w:szCs w:val="24"/>
      <w:lang w:eastAsia="ru-RU"/>
    </w:rPr>
  </w:style>
  <w:style w:type="character" w:styleId="a7">
    <w:name w:val="page number"/>
    <w:basedOn w:val="a1"/>
    <w:rsid w:val="00B02BAB"/>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2"/>
    <w:semiHidden/>
    <w:rsid w:val="00B02BAB"/>
    <w:rPr>
      <w:sz w:val="20"/>
      <w:szCs w:val="20"/>
    </w:rPr>
  </w:style>
  <w:style w:type="character" w:customStyle="1" w:styleId="a9">
    <w:name w:val="Текст сноски Знак"/>
    <w:basedOn w:val="a1"/>
    <w:uiPriority w:val="99"/>
    <w:semiHidden/>
    <w:rsid w:val="00B02BAB"/>
    <w:rPr>
      <w:rFonts w:ascii="Times New Roman" w:eastAsia="Times New Roman" w:hAnsi="Times New Roman" w:cs="Times New Roman"/>
      <w:sz w:val="20"/>
      <w:szCs w:val="20"/>
      <w:lang w:eastAsia="ru-RU"/>
    </w:rPr>
  </w:style>
  <w:style w:type="character" w:styleId="aa">
    <w:name w:val="footnote reference"/>
    <w:semiHidden/>
    <w:rsid w:val="00B02BAB"/>
    <w:rPr>
      <w:vertAlign w:val="superscript"/>
    </w:rPr>
  </w:style>
  <w:style w:type="paragraph" w:styleId="ab">
    <w:name w:val="Body Text Indent"/>
    <w:basedOn w:val="a0"/>
    <w:link w:val="ac"/>
    <w:rsid w:val="00B02BAB"/>
    <w:pPr>
      <w:ind w:left="360" w:hanging="360"/>
      <w:jc w:val="both"/>
    </w:pPr>
    <w:rPr>
      <w:sz w:val="28"/>
      <w:szCs w:val="28"/>
    </w:rPr>
  </w:style>
  <w:style w:type="character" w:customStyle="1" w:styleId="ac">
    <w:name w:val="Основной текст с отступом Знак"/>
    <w:basedOn w:val="a1"/>
    <w:link w:val="ab"/>
    <w:rsid w:val="00B02BAB"/>
    <w:rPr>
      <w:rFonts w:ascii="Times New Roman" w:eastAsia="Times New Roman" w:hAnsi="Times New Roman" w:cs="Times New Roman"/>
      <w:sz w:val="28"/>
      <w:szCs w:val="28"/>
      <w:lang w:eastAsia="ru-RU"/>
    </w:rPr>
  </w:style>
  <w:style w:type="paragraph" w:styleId="23">
    <w:name w:val="Body Text Indent 2"/>
    <w:basedOn w:val="a0"/>
    <w:link w:val="24"/>
    <w:rsid w:val="00B02BAB"/>
    <w:pPr>
      <w:ind w:left="720" w:hanging="720"/>
      <w:jc w:val="both"/>
    </w:pPr>
    <w:rPr>
      <w:sz w:val="28"/>
      <w:szCs w:val="28"/>
    </w:rPr>
  </w:style>
  <w:style w:type="character" w:customStyle="1" w:styleId="24">
    <w:name w:val="Основной текст с отступом 2 Знак"/>
    <w:basedOn w:val="a1"/>
    <w:link w:val="23"/>
    <w:rsid w:val="00B02BAB"/>
    <w:rPr>
      <w:rFonts w:ascii="Times New Roman" w:eastAsia="Times New Roman" w:hAnsi="Times New Roman" w:cs="Times New Roman"/>
      <w:sz w:val="28"/>
      <w:szCs w:val="28"/>
      <w:lang w:eastAsia="ru-RU"/>
    </w:rPr>
  </w:style>
  <w:style w:type="paragraph" w:styleId="31">
    <w:name w:val="Body Text Indent 3"/>
    <w:basedOn w:val="a0"/>
    <w:link w:val="32"/>
    <w:rsid w:val="00B02BAB"/>
    <w:pPr>
      <w:spacing w:line="360" w:lineRule="auto"/>
      <w:ind w:left="900" w:hanging="540"/>
      <w:jc w:val="both"/>
    </w:pPr>
    <w:rPr>
      <w:sz w:val="28"/>
      <w:szCs w:val="28"/>
    </w:rPr>
  </w:style>
  <w:style w:type="character" w:customStyle="1" w:styleId="32">
    <w:name w:val="Основной текст с отступом 3 Знак"/>
    <w:basedOn w:val="a1"/>
    <w:link w:val="31"/>
    <w:rsid w:val="00B02BAB"/>
    <w:rPr>
      <w:rFonts w:ascii="Times New Roman" w:eastAsia="Times New Roman" w:hAnsi="Times New Roman" w:cs="Times New Roman"/>
      <w:sz w:val="28"/>
      <w:szCs w:val="28"/>
      <w:lang w:eastAsia="ru-RU"/>
    </w:rPr>
  </w:style>
  <w:style w:type="paragraph" w:customStyle="1" w:styleId="656">
    <w:name w:val="656  Основной"/>
    <w:rsid w:val="00B02BAB"/>
    <w:pPr>
      <w:spacing w:after="80" w:line="240" w:lineRule="auto"/>
      <w:jc w:val="both"/>
    </w:pPr>
    <w:rPr>
      <w:rFonts w:ascii="TimesDL" w:eastAsia="Times New Roman" w:hAnsi="TimesDL" w:cs="Times New Roman"/>
      <w:sz w:val="20"/>
      <w:szCs w:val="20"/>
      <w:lang w:eastAsia="ru-RU"/>
    </w:rPr>
  </w:style>
  <w:style w:type="character" w:styleId="ad">
    <w:name w:val="Strong"/>
    <w:uiPriority w:val="22"/>
    <w:qFormat/>
    <w:rsid w:val="00B02BAB"/>
    <w:rPr>
      <w:b/>
      <w:bCs/>
    </w:rPr>
  </w:style>
  <w:style w:type="paragraph" w:styleId="ae">
    <w:name w:val="Body Text"/>
    <w:basedOn w:val="a0"/>
    <w:link w:val="af"/>
    <w:rsid w:val="00B02BAB"/>
    <w:pPr>
      <w:spacing w:after="120"/>
    </w:pPr>
  </w:style>
  <w:style w:type="character" w:customStyle="1" w:styleId="af">
    <w:name w:val="Основной текст Знак"/>
    <w:basedOn w:val="a1"/>
    <w:link w:val="ae"/>
    <w:rsid w:val="00B02BAB"/>
    <w:rPr>
      <w:rFonts w:ascii="Times New Roman" w:eastAsia="Times New Roman" w:hAnsi="Times New Roman" w:cs="Times New Roman"/>
      <w:sz w:val="24"/>
      <w:szCs w:val="24"/>
      <w:lang w:eastAsia="ru-RU"/>
    </w:rPr>
  </w:style>
  <w:style w:type="paragraph" w:styleId="25">
    <w:name w:val="Body Text 2"/>
    <w:basedOn w:val="a0"/>
    <w:link w:val="26"/>
    <w:rsid w:val="00B02BAB"/>
    <w:pPr>
      <w:spacing w:after="120" w:line="480" w:lineRule="auto"/>
    </w:pPr>
  </w:style>
  <w:style w:type="character" w:customStyle="1" w:styleId="26">
    <w:name w:val="Основной текст 2 Знак"/>
    <w:basedOn w:val="a1"/>
    <w:link w:val="25"/>
    <w:rsid w:val="00B02BAB"/>
    <w:rPr>
      <w:rFonts w:ascii="Times New Roman" w:eastAsia="Times New Roman" w:hAnsi="Times New Roman" w:cs="Times New Roman"/>
      <w:sz w:val="24"/>
      <w:szCs w:val="24"/>
      <w:lang w:eastAsia="ru-RU"/>
    </w:rPr>
  </w:style>
  <w:style w:type="paragraph" w:styleId="33">
    <w:name w:val="Body Text 3"/>
    <w:basedOn w:val="a0"/>
    <w:link w:val="34"/>
    <w:rsid w:val="00B02BAB"/>
    <w:pPr>
      <w:spacing w:after="120"/>
    </w:pPr>
    <w:rPr>
      <w:sz w:val="16"/>
      <w:szCs w:val="16"/>
    </w:rPr>
  </w:style>
  <w:style w:type="character" w:customStyle="1" w:styleId="34">
    <w:name w:val="Основной текст 3 Знак"/>
    <w:basedOn w:val="a1"/>
    <w:link w:val="33"/>
    <w:rsid w:val="00B02BAB"/>
    <w:rPr>
      <w:rFonts w:ascii="Times New Roman" w:eastAsia="Times New Roman" w:hAnsi="Times New Roman" w:cs="Times New Roman"/>
      <w:sz w:val="16"/>
      <w:szCs w:val="16"/>
      <w:lang w:eastAsia="ru-RU"/>
    </w:rPr>
  </w:style>
  <w:style w:type="character" w:styleId="af0">
    <w:name w:val="Hyperlink"/>
    <w:rsid w:val="00B02BAB"/>
    <w:rPr>
      <w:color w:val="0000FF"/>
      <w:u w:val="single"/>
    </w:rPr>
  </w:style>
  <w:style w:type="paragraph" w:styleId="af1">
    <w:name w:val="header"/>
    <w:basedOn w:val="a0"/>
    <w:link w:val="af2"/>
    <w:rsid w:val="00B02BAB"/>
    <w:pPr>
      <w:tabs>
        <w:tab w:val="center" w:pos="4677"/>
        <w:tab w:val="right" w:pos="9355"/>
      </w:tabs>
    </w:pPr>
  </w:style>
  <w:style w:type="character" w:customStyle="1" w:styleId="af2">
    <w:name w:val="Верхний колонтитул Знак"/>
    <w:basedOn w:val="a1"/>
    <w:link w:val="af1"/>
    <w:rsid w:val="00B02BAB"/>
    <w:rPr>
      <w:rFonts w:ascii="Times New Roman" w:eastAsia="Times New Roman" w:hAnsi="Times New Roman" w:cs="Times New Roman"/>
      <w:sz w:val="24"/>
      <w:szCs w:val="24"/>
      <w:lang w:eastAsia="ru-RU"/>
    </w:rPr>
  </w:style>
  <w:style w:type="paragraph" w:customStyle="1" w:styleId="12">
    <w:name w:val="Абзац списка1"/>
    <w:basedOn w:val="a0"/>
    <w:qFormat/>
    <w:rsid w:val="00B02BAB"/>
    <w:pPr>
      <w:ind w:left="708"/>
    </w:pPr>
  </w:style>
  <w:style w:type="paragraph" w:customStyle="1" w:styleId="13">
    <w:name w:val="Обычный1"/>
    <w:basedOn w:val="a0"/>
    <w:rsid w:val="00B02BAB"/>
    <w:pPr>
      <w:snapToGrid w:val="0"/>
      <w:spacing w:line="278" w:lineRule="auto"/>
      <w:ind w:firstLine="320"/>
      <w:jc w:val="both"/>
    </w:pPr>
    <w:rPr>
      <w:sz w:val="20"/>
      <w:szCs w:val="20"/>
    </w:rPr>
  </w:style>
  <w:style w:type="paragraph" w:customStyle="1" w:styleId="af3">
    <w:name w:val="Знак"/>
    <w:basedOn w:val="a0"/>
    <w:rsid w:val="00B02BAB"/>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B02BAB"/>
  </w:style>
  <w:style w:type="paragraph" w:customStyle="1" w:styleId="FR1">
    <w:name w:val="FR1"/>
    <w:rsid w:val="00B02BAB"/>
    <w:pPr>
      <w:widowControl w:val="0"/>
      <w:overflowPunct w:val="0"/>
      <w:autoSpaceDE w:val="0"/>
      <w:autoSpaceDN w:val="0"/>
      <w:adjustRightInd w:val="0"/>
      <w:spacing w:before="2280" w:after="0" w:line="260" w:lineRule="auto"/>
      <w:ind w:left="1120" w:right="400"/>
      <w:jc w:val="center"/>
      <w:textAlignment w:val="baseline"/>
    </w:pPr>
    <w:rPr>
      <w:rFonts w:ascii="Arial" w:eastAsia="Times New Roman" w:hAnsi="Arial" w:cs="Arial"/>
      <w:sz w:val="28"/>
      <w:szCs w:val="28"/>
      <w:lang w:eastAsia="ru-RU"/>
    </w:rPr>
  </w:style>
  <w:style w:type="paragraph" w:customStyle="1" w:styleId="FR3">
    <w:name w:val="FR3"/>
    <w:rsid w:val="00B02BAB"/>
    <w:pPr>
      <w:widowControl w:val="0"/>
      <w:overflowPunct w:val="0"/>
      <w:autoSpaceDE w:val="0"/>
      <w:autoSpaceDN w:val="0"/>
      <w:adjustRightInd w:val="0"/>
      <w:spacing w:after="0" w:line="260" w:lineRule="auto"/>
      <w:jc w:val="both"/>
      <w:textAlignment w:val="baseline"/>
    </w:pPr>
    <w:rPr>
      <w:rFonts w:ascii="Arial" w:eastAsia="Times New Roman" w:hAnsi="Arial" w:cs="Arial"/>
      <w:sz w:val="18"/>
      <w:szCs w:val="18"/>
      <w:lang w:eastAsia="ru-RU"/>
    </w:rPr>
  </w:style>
  <w:style w:type="paragraph" w:customStyle="1" w:styleId="a">
    <w:name w:val="список с точками"/>
    <w:basedOn w:val="a0"/>
    <w:rsid w:val="00B02BAB"/>
    <w:pPr>
      <w:numPr>
        <w:numId w:val="1"/>
      </w:numPr>
      <w:spacing w:line="312" w:lineRule="auto"/>
      <w:jc w:val="both"/>
    </w:pPr>
    <w:rPr>
      <w:rFonts w:eastAsia="Calibri"/>
    </w:rPr>
  </w:style>
  <w:style w:type="character" w:customStyle="1" w:styleId="2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8"/>
    <w:semiHidden/>
    <w:locked/>
    <w:rsid w:val="00B02BAB"/>
    <w:rPr>
      <w:rFonts w:ascii="Times New Roman" w:eastAsia="Times New Roman" w:hAnsi="Times New Roman" w:cs="Times New Roman"/>
      <w:sz w:val="20"/>
      <w:szCs w:val="20"/>
      <w:lang w:eastAsia="ru-RU"/>
    </w:rPr>
  </w:style>
  <w:style w:type="paragraph" w:customStyle="1" w:styleId="14">
    <w:name w:val="Без интервала1"/>
    <w:rsid w:val="00B02BAB"/>
    <w:pPr>
      <w:suppressAutoHyphens/>
      <w:spacing w:after="0" w:line="240" w:lineRule="auto"/>
    </w:pPr>
    <w:rPr>
      <w:rFonts w:ascii="Times New Roman" w:eastAsia="Calibri" w:hAnsi="Times New Roman" w:cs="Calibri"/>
      <w:sz w:val="24"/>
      <w:szCs w:val="24"/>
      <w:lang w:eastAsia="ar-SA"/>
    </w:rPr>
  </w:style>
  <w:style w:type="paragraph" w:customStyle="1" w:styleId="15">
    <w:name w:val="Знак1 Знак Знак Знак"/>
    <w:basedOn w:val="a0"/>
    <w:rsid w:val="00B02BAB"/>
    <w:pPr>
      <w:tabs>
        <w:tab w:val="num" w:pos="720"/>
      </w:tabs>
      <w:spacing w:after="160" w:line="240" w:lineRule="exact"/>
      <w:ind w:left="720" w:hanging="360"/>
      <w:jc w:val="both"/>
    </w:pPr>
    <w:rPr>
      <w:rFonts w:ascii="Verdana" w:hAnsi="Verdana" w:cs="Verdana"/>
      <w:sz w:val="20"/>
      <w:szCs w:val="20"/>
      <w:lang w:val="en-US" w:eastAsia="en-US"/>
    </w:rPr>
  </w:style>
  <w:style w:type="paragraph" w:customStyle="1" w:styleId="ConsPlusNormal">
    <w:name w:val="ConsPlusNormal"/>
    <w:rsid w:val="00B02BA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FollowedHyperlink"/>
    <w:rsid w:val="00B02BAB"/>
    <w:rPr>
      <w:color w:val="954F72"/>
      <w:u w:val="single"/>
    </w:rPr>
  </w:style>
  <w:style w:type="paragraph" w:customStyle="1" w:styleId="af5">
    <w:name w:val="Для таблиц"/>
    <w:basedOn w:val="a0"/>
    <w:rsid w:val="00B02BAB"/>
  </w:style>
  <w:style w:type="paragraph" w:customStyle="1" w:styleId="27">
    <w:name w:val="Без интервала2"/>
    <w:basedOn w:val="a0"/>
    <w:link w:val="NoSpacingChar"/>
    <w:rsid w:val="00B02BAB"/>
    <w:rPr>
      <w:sz w:val="22"/>
      <w:szCs w:val="22"/>
    </w:rPr>
  </w:style>
  <w:style w:type="character" w:customStyle="1" w:styleId="NoSpacingChar">
    <w:name w:val="No Spacing Char"/>
    <w:link w:val="27"/>
    <w:locked/>
    <w:rsid w:val="00B02BAB"/>
    <w:rPr>
      <w:rFonts w:ascii="Times New Roman" w:eastAsia="Times New Roman" w:hAnsi="Times New Roman" w:cs="Times New Roman"/>
      <w:lang w:eastAsia="ru-RU"/>
    </w:rPr>
  </w:style>
  <w:style w:type="character" w:customStyle="1" w:styleId="FootnoteTextChar">
    <w:name w:val="Footnote Text Char"/>
    <w:basedOn w:val="a1"/>
    <w:semiHidden/>
    <w:locked/>
    <w:rsid w:val="00B02BAB"/>
    <w:rPr>
      <w:rFonts w:cs="Times New Roman"/>
      <w:sz w:val="20"/>
      <w:szCs w:val="20"/>
    </w:rPr>
  </w:style>
  <w:style w:type="character" w:styleId="af6">
    <w:name w:val="annotation reference"/>
    <w:basedOn w:val="a1"/>
    <w:rsid w:val="00B02BAB"/>
    <w:rPr>
      <w:sz w:val="16"/>
      <w:szCs w:val="16"/>
    </w:rPr>
  </w:style>
  <w:style w:type="paragraph" w:styleId="af7">
    <w:name w:val="annotation text"/>
    <w:basedOn w:val="a0"/>
    <w:link w:val="af8"/>
    <w:rsid w:val="00B02BAB"/>
    <w:rPr>
      <w:sz w:val="20"/>
      <w:szCs w:val="20"/>
    </w:rPr>
  </w:style>
  <w:style w:type="character" w:customStyle="1" w:styleId="af8">
    <w:name w:val="Текст примечания Знак"/>
    <w:basedOn w:val="a1"/>
    <w:link w:val="af7"/>
    <w:rsid w:val="00B02BAB"/>
    <w:rPr>
      <w:rFonts w:ascii="Times New Roman" w:eastAsia="Times New Roman" w:hAnsi="Times New Roman" w:cs="Times New Roman"/>
      <w:sz w:val="20"/>
      <w:szCs w:val="20"/>
      <w:lang w:eastAsia="ru-RU"/>
    </w:rPr>
  </w:style>
  <w:style w:type="paragraph" w:styleId="af9">
    <w:name w:val="annotation subject"/>
    <w:basedOn w:val="af7"/>
    <w:next w:val="af7"/>
    <w:link w:val="afa"/>
    <w:rsid w:val="00B02BAB"/>
    <w:rPr>
      <w:b/>
      <w:bCs/>
    </w:rPr>
  </w:style>
  <w:style w:type="character" w:customStyle="1" w:styleId="afa">
    <w:name w:val="Тема примечания Знак"/>
    <w:basedOn w:val="af8"/>
    <w:link w:val="af9"/>
    <w:rsid w:val="00B02BAB"/>
    <w:rPr>
      <w:rFonts w:ascii="Times New Roman" w:eastAsia="Times New Roman" w:hAnsi="Times New Roman" w:cs="Times New Roman"/>
      <w:b/>
      <w:bCs/>
      <w:sz w:val="20"/>
      <w:szCs w:val="20"/>
      <w:lang w:eastAsia="ru-RU"/>
    </w:rPr>
  </w:style>
  <w:style w:type="paragraph" w:styleId="afb">
    <w:name w:val="Balloon Text"/>
    <w:basedOn w:val="a0"/>
    <w:link w:val="afc"/>
    <w:rsid w:val="00B02BAB"/>
    <w:rPr>
      <w:rFonts w:ascii="Tahoma" w:hAnsi="Tahoma" w:cs="Tahoma"/>
      <w:sz w:val="16"/>
      <w:szCs w:val="16"/>
    </w:rPr>
  </w:style>
  <w:style w:type="character" w:customStyle="1" w:styleId="afc">
    <w:name w:val="Текст выноски Знак"/>
    <w:basedOn w:val="a1"/>
    <w:link w:val="afb"/>
    <w:rsid w:val="00B02BAB"/>
    <w:rPr>
      <w:rFonts w:ascii="Tahoma" w:eastAsia="Times New Roman" w:hAnsi="Tahoma" w:cs="Tahoma"/>
      <w:sz w:val="16"/>
      <w:szCs w:val="16"/>
      <w:lang w:eastAsia="ru-RU"/>
    </w:rPr>
  </w:style>
  <w:style w:type="paragraph" w:styleId="16">
    <w:name w:val="toc 1"/>
    <w:basedOn w:val="a0"/>
    <w:next w:val="a0"/>
    <w:autoRedefine/>
    <w:semiHidden/>
    <w:rsid w:val="00B02BAB"/>
    <w:pPr>
      <w:spacing w:before="120" w:after="120"/>
    </w:pPr>
    <w:rPr>
      <w:b/>
      <w:caps/>
      <w:sz w:val="20"/>
      <w:szCs w:val="20"/>
    </w:rPr>
  </w:style>
  <w:style w:type="paragraph" w:styleId="28">
    <w:name w:val="toc 2"/>
    <w:basedOn w:val="a0"/>
    <w:next w:val="a0"/>
    <w:autoRedefine/>
    <w:semiHidden/>
    <w:rsid w:val="00B02BAB"/>
    <w:pPr>
      <w:ind w:left="200"/>
    </w:pPr>
    <w:rPr>
      <w:smallCaps/>
      <w:sz w:val="20"/>
      <w:szCs w:val="20"/>
    </w:rPr>
  </w:style>
  <w:style w:type="paragraph" w:styleId="35">
    <w:name w:val="toc 3"/>
    <w:basedOn w:val="a0"/>
    <w:next w:val="a0"/>
    <w:autoRedefine/>
    <w:semiHidden/>
    <w:rsid w:val="00B02BAB"/>
    <w:pPr>
      <w:ind w:left="400"/>
    </w:pPr>
    <w:rPr>
      <w:i/>
      <w:sz w:val="20"/>
      <w:szCs w:val="20"/>
    </w:rPr>
  </w:style>
  <w:style w:type="paragraph" w:styleId="41">
    <w:name w:val="toc 4"/>
    <w:basedOn w:val="a0"/>
    <w:next w:val="a0"/>
    <w:autoRedefine/>
    <w:semiHidden/>
    <w:rsid w:val="00B02BAB"/>
    <w:pPr>
      <w:ind w:left="600"/>
    </w:pPr>
    <w:rPr>
      <w:sz w:val="18"/>
      <w:szCs w:val="20"/>
    </w:rPr>
  </w:style>
  <w:style w:type="paragraph" w:styleId="5">
    <w:name w:val="toc 5"/>
    <w:basedOn w:val="a0"/>
    <w:next w:val="a0"/>
    <w:autoRedefine/>
    <w:semiHidden/>
    <w:rsid w:val="00B02BAB"/>
    <w:pPr>
      <w:ind w:left="800"/>
    </w:pPr>
    <w:rPr>
      <w:sz w:val="18"/>
      <w:szCs w:val="20"/>
    </w:rPr>
  </w:style>
  <w:style w:type="paragraph" w:styleId="6">
    <w:name w:val="toc 6"/>
    <w:basedOn w:val="a0"/>
    <w:next w:val="a0"/>
    <w:autoRedefine/>
    <w:semiHidden/>
    <w:rsid w:val="00B02BAB"/>
    <w:pPr>
      <w:ind w:left="1000"/>
    </w:pPr>
    <w:rPr>
      <w:sz w:val="18"/>
      <w:szCs w:val="20"/>
    </w:rPr>
  </w:style>
  <w:style w:type="paragraph" w:styleId="7">
    <w:name w:val="toc 7"/>
    <w:basedOn w:val="a0"/>
    <w:next w:val="a0"/>
    <w:autoRedefine/>
    <w:semiHidden/>
    <w:rsid w:val="00B02BAB"/>
    <w:pPr>
      <w:ind w:left="1200"/>
    </w:pPr>
    <w:rPr>
      <w:sz w:val="18"/>
      <w:szCs w:val="20"/>
    </w:rPr>
  </w:style>
  <w:style w:type="paragraph" w:styleId="8">
    <w:name w:val="toc 8"/>
    <w:basedOn w:val="a0"/>
    <w:next w:val="a0"/>
    <w:autoRedefine/>
    <w:semiHidden/>
    <w:rsid w:val="00B02BAB"/>
    <w:pPr>
      <w:ind w:left="1400"/>
    </w:pPr>
    <w:rPr>
      <w:sz w:val="18"/>
      <w:szCs w:val="20"/>
    </w:rPr>
  </w:style>
  <w:style w:type="paragraph" w:styleId="9">
    <w:name w:val="toc 9"/>
    <w:basedOn w:val="a0"/>
    <w:next w:val="a0"/>
    <w:autoRedefine/>
    <w:semiHidden/>
    <w:rsid w:val="00B02BAB"/>
    <w:pPr>
      <w:ind w:left="1600"/>
    </w:pPr>
    <w:rPr>
      <w:sz w:val="18"/>
      <w:szCs w:val="20"/>
    </w:rPr>
  </w:style>
  <w:style w:type="paragraph" w:styleId="afd">
    <w:name w:val="Title"/>
    <w:basedOn w:val="a0"/>
    <w:link w:val="afe"/>
    <w:qFormat/>
    <w:rsid w:val="00B02BAB"/>
    <w:pPr>
      <w:suppressAutoHyphens/>
      <w:spacing w:line="360" w:lineRule="auto"/>
      <w:jc w:val="center"/>
    </w:pPr>
    <w:rPr>
      <w:b/>
      <w:sz w:val="28"/>
      <w:szCs w:val="20"/>
    </w:rPr>
  </w:style>
  <w:style w:type="character" w:customStyle="1" w:styleId="afe">
    <w:name w:val="Название Знак"/>
    <w:basedOn w:val="a1"/>
    <w:link w:val="afd"/>
    <w:rsid w:val="00B02BAB"/>
    <w:rPr>
      <w:rFonts w:ascii="Times New Roman" w:eastAsia="Times New Roman" w:hAnsi="Times New Roman" w:cs="Times New Roman"/>
      <w:b/>
      <w:sz w:val="28"/>
      <w:szCs w:val="20"/>
      <w:lang w:eastAsia="ru-RU"/>
    </w:rPr>
  </w:style>
  <w:style w:type="table" w:styleId="aff">
    <w:name w:val="Table Grid"/>
    <w:basedOn w:val="a2"/>
    <w:rsid w:val="00B02B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6">
    <w:name w:val="Заголовок №3_"/>
    <w:basedOn w:val="a1"/>
    <w:link w:val="37"/>
    <w:rsid w:val="00B02BAB"/>
    <w:rPr>
      <w:b/>
      <w:bCs/>
      <w:sz w:val="27"/>
      <w:szCs w:val="27"/>
      <w:shd w:val="clear" w:color="auto" w:fill="FFFFFF"/>
    </w:rPr>
  </w:style>
  <w:style w:type="paragraph" w:customStyle="1" w:styleId="37">
    <w:name w:val="Заголовок №3"/>
    <w:basedOn w:val="a0"/>
    <w:link w:val="36"/>
    <w:rsid w:val="00B02BAB"/>
    <w:pPr>
      <w:shd w:val="clear" w:color="auto" w:fill="FFFFFF"/>
      <w:spacing w:before="420" w:after="420" w:line="240" w:lineRule="atLeast"/>
      <w:ind w:hanging="520"/>
      <w:outlineLvl w:val="2"/>
    </w:pPr>
    <w:rPr>
      <w:rFonts w:asciiTheme="minorHAnsi" w:eastAsiaTheme="minorHAnsi" w:hAnsiTheme="minorHAnsi" w:cstheme="minorBidi"/>
      <w:b/>
      <w:bCs/>
      <w:sz w:val="27"/>
      <w:szCs w:val="27"/>
      <w:lang w:eastAsia="en-US"/>
    </w:rPr>
  </w:style>
  <w:style w:type="character" w:customStyle="1" w:styleId="70">
    <w:name w:val="Основной текст (7)_"/>
    <w:basedOn w:val="a1"/>
    <w:link w:val="71"/>
    <w:rsid w:val="00B02BAB"/>
    <w:rPr>
      <w:i/>
      <w:iCs/>
      <w:sz w:val="27"/>
      <w:szCs w:val="27"/>
      <w:shd w:val="clear" w:color="auto" w:fill="FFFFFF"/>
    </w:rPr>
  </w:style>
  <w:style w:type="paragraph" w:customStyle="1" w:styleId="71">
    <w:name w:val="Основной текст (7)"/>
    <w:basedOn w:val="a0"/>
    <w:link w:val="70"/>
    <w:rsid w:val="00B02BAB"/>
    <w:pPr>
      <w:shd w:val="clear" w:color="auto" w:fill="FFFFFF"/>
      <w:spacing w:before="240" w:line="326" w:lineRule="exact"/>
      <w:ind w:hanging="380"/>
      <w:jc w:val="both"/>
    </w:pPr>
    <w:rPr>
      <w:rFonts w:asciiTheme="minorHAnsi" w:eastAsiaTheme="minorHAnsi" w:hAnsiTheme="minorHAnsi" w:cstheme="minorBidi"/>
      <w:i/>
      <w:iCs/>
      <w:sz w:val="27"/>
      <w:szCs w:val="27"/>
      <w:lang w:eastAsia="en-US"/>
    </w:rPr>
  </w:style>
  <w:style w:type="paragraph" w:styleId="aff0">
    <w:name w:val="Plain Text"/>
    <w:basedOn w:val="a0"/>
    <w:link w:val="aff1"/>
    <w:rsid w:val="00B02BAB"/>
    <w:rPr>
      <w:rFonts w:ascii="Courier New" w:eastAsia="Batang" w:hAnsi="Courier New" w:cs="Courier New"/>
      <w:sz w:val="20"/>
      <w:szCs w:val="20"/>
      <w:lang w:eastAsia="ko-KR"/>
    </w:rPr>
  </w:style>
  <w:style w:type="character" w:customStyle="1" w:styleId="aff1">
    <w:name w:val="Текст Знак"/>
    <w:basedOn w:val="a1"/>
    <w:link w:val="aff0"/>
    <w:rsid w:val="00B02BAB"/>
    <w:rPr>
      <w:rFonts w:ascii="Courier New" w:eastAsia="Batang" w:hAnsi="Courier New" w:cs="Courier New"/>
      <w:sz w:val="20"/>
      <w:szCs w:val="20"/>
      <w:lang w:eastAsia="ko-KR"/>
    </w:rPr>
  </w:style>
  <w:style w:type="paragraph" w:customStyle="1" w:styleId="210">
    <w:name w:val="Основной текст 21"/>
    <w:basedOn w:val="a0"/>
    <w:rsid w:val="00B02BAB"/>
    <w:pPr>
      <w:widowControl w:val="0"/>
      <w:suppressAutoHyphens/>
      <w:spacing w:after="120" w:line="480" w:lineRule="auto"/>
    </w:pPr>
    <w:rPr>
      <w:rFonts w:ascii="Arial" w:eastAsia="Arial Unicode MS" w:hAnsi="Arial"/>
      <w:kern w:val="1"/>
      <w:sz w:val="20"/>
    </w:rPr>
  </w:style>
  <w:style w:type="character" w:customStyle="1" w:styleId="title1">
    <w:name w:val="title1"/>
    <w:basedOn w:val="a1"/>
    <w:rsid w:val="00B02BAB"/>
    <w:rPr>
      <w:rFonts w:ascii="Verdana" w:hAnsi="Verdana" w:hint="default"/>
      <w:color w:val="301007"/>
      <w:sz w:val="30"/>
      <w:szCs w:val="30"/>
    </w:rPr>
  </w:style>
  <w:style w:type="paragraph" w:styleId="aff2">
    <w:name w:val="No Spacing"/>
    <w:qFormat/>
    <w:rsid w:val="00B02BAB"/>
    <w:pPr>
      <w:spacing w:after="0" w:line="240" w:lineRule="auto"/>
    </w:pPr>
    <w:rPr>
      <w:rFonts w:ascii="Calibri" w:eastAsia="Calibri" w:hAnsi="Calibri" w:cs="Times New Roman"/>
    </w:rPr>
  </w:style>
  <w:style w:type="character" w:styleId="aff3">
    <w:name w:val="Emphasis"/>
    <w:basedOn w:val="a1"/>
    <w:uiPriority w:val="20"/>
    <w:qFormat/>
    <w:rsid w:val="00B02BAB"/>
    <w:rPr>
      <w:i/>
      <w:iCs/>
    </w:rPr>
  </w:style>
  <w:style w:type="paragraph" w:styleId="aff4">
    <w:name w:val="List Paragraph"/>
    <w:basedOn w:val="a0"/>
    <w:uiPriority w:val="99"/>
    <w:qFormat/>
    <w:rsid w:val="00B02BAB"/>
    <w:pPr>
      <w:spacing w:line="276" w:lineRule="auto"/>
      <w:ind w:left="720"/>
      <w:contextualSpacing/>
      <w:jc w:val="both"/>
    </w:pPr>
    <w:rPr>
      <w:rFonts w:ascii="Calibri" w:eastAsia="Calibri" w:hAnsi="Calibri"/>
      <w:sz w:val="22"/>
      <w:szCs w:val="22"/>
      <w:lang w:eastAsia="en-US"/>
    </w:rPr>
  </w:style>
  <w:style w:type="paragraph" w:customStyle="1" w:styleId="aff5">
    <w:name w:val="Знак Знак"/>
    <w:basedOn w:val="a0"/>
    <w:rsid w:val="00AD0125"/>
    <w:pPr>
      <w:spacing w:after="160" w:line="240" w:lineRule="exact"/>
    </w:pPr>
    <w:rPr>
      <w:rFonts w:ascii="Verdana" w:hAnsi="Verdana"/>
      <w:sz w:val="20"/>
      <w:szCs w:val="20"/>
      <w:lang w:val="en-US" w:eastAsia="en-US"/>
    </w:rPr>
  </w:style>
  <w:style w:type="table" w:customStyle="1" w:styleId="PlainTable1">
    <w:name w:val="Plain Table 1"/>
    <w:basedOn w:val="a2"/>
    <w:uiPriority w:val="41"/>
    <w:rsid w:val="001154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ekonomika_vsego/" TargetMode="External"/><Relationship Id="rId13" Type="http://schemas.openxmlformats.org/officeDocument/2006/relationships/hyperlink" Target="http://istina.msu.ru/publications/article/10664024/" TargetMode="External"/><Relationship Id="rId18" Type="http://schemas.openxmlformats.org/officeDocument/2006/relationships/hyperlink" Target="http://er.ru/party/program/" TargetMode="External"/><Relationship Id="rId26" Type="http://schemas.openxmlformats.org/officeDocument/2006/relationships/hyperlink" Target="http://istina.msu.ru/workers/1119666/" TargetMode="External"/><Relationship Id="rId39" Type="http://schemas.openxmlformats.org/officeDocument/2006/relationships/hyperlink" Target="http://ldpr.ru/party/Program_LDPR/" TargetMode="External"/><Relationship Id="rId3" Type="http://schemas.microsoft.com/office/2007/relationships/stylesWithEffects" Target="stylesWithEffects.xml"/><Relationship Id="rId21" Type="http://schemas.openxmlformats.org/officeDocument/2006/relationships/hyperlink" Target="http://kprf.ru/party/program" TargetMode="External"/><Relationship Id="rId34" Type="http://schemas.openxmlformats.org/officeDocument/2006/relationships/hyperlink" Target="http://istina.msu.ru/journals/94047/" TargetMode="External"/><Relationship Id="rId42" Type="http://schemas.openxmlformats.org/officeDocument/2006/relationships/hyperlink" Target="http://vestnik.socio.msu.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stina.msu.ru/workers/401475/" TargetMode="External"/><Relationship Id="rId17" Type="http://schemas.openxmlformats.org/officeDocument/2006/relationships/hyperlink" Target="http://economy.gov.ru/minec/main" TargetMode="External"/><Relationship Id="rId25" Type="http://schemas.openxmlformats.org/officeDocument/2006/relationships/hyperlink" Target="http://istina.msu.ru/journals/94047/" TargetMode="External"/><Relationship Id="rId33" Type="http://schemas.openxmlformats.org/officeDocument/2006/relationships/hyperlink" Target="http://istina.msu.ru/publications/article/9657224/" TargetMode="External"/><Relationship Id="rId38" Type="http://schemas.openxmlformats.org/officeDocument/2006/relationships/hyperlink" Target="http://www.spravedlivie.ru/i_programma_partii.htm"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istina.msu.ru/workers/1442731/" TargetMode="External"/><Relationship Id="rId20" Type="http://schemas.openxmlformats.org/officeDocument/2006/relationships/hyperlink" Target="http://ldpr.ru/party/Program_LDPR/" TargetMode="External"/><Relationship Id="rId29" Type="http://schemas.openxmlformats.org/officeDocument/2006/relationships/hyperlink" Target="http://istina.msu.ru/workers/10137269/" TargetMode="External"/><Relationship Id="rId41" Type="http://schemas.openxmlformats.org/officeDocument/2006/relationships/hyperlink" Target="http://civilfun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tina.msu.ru/journals/94047/" TargetMode="External"/><Relationship Id="rId24" Type="http://schemas.openxmlformats.org/officeDocument/2006/relationships/hyperlink" Target="http://istina.msu.ru/publications/article/1678259/" TargetMode="External"/><Relationship Id="rId32" Type="http://schemas.openxmlformats.org/officeDocument/2006/relationships/hyperlink" Target="http://istina.msu.ru/workers/1087330/" TargetMode="External"/><Relationship Id="rId37" Type="http://schemas.openxmlformats.org/officeDocument/2006/relationships/hyperlink" Target="http://er.ru/party/program/" TargetMode="External"/><Relationship Id="rId40" Type="http://schemas.openxmlformats.org/officeDocument/2006/relationships/hyperlink" Target="http://kprf.ru/party/progra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stina.msu.ru/workers/401475/" TargetMode="External"/><Relationship Id="rId23" Type="http://schemas.openxmlformats.org/officeDocument/2006/relationships/hyperlink" Target="http://istina.msu.ru/workers/851592/" TargetMode="External"/><Relationship Id="rId28" Type="http://schemas.openxmlformats.org/officeDocument/2006/relationships/hyperlink" Target="http://istina.msu.ru/workers/2832878/" TargetMode="External"/><Relationship Id="rId36" Type="http://schemas.openxmlformats.org/officeDocument/2006/relationships/hyperlink" Target="http://www.gov.ru/main/page3.html" TargetMode="External"/><Relationship Id="rId10" Type="http://schemas.openxmlformats.org/officeDocument/2006/relationships/hyperlink" Target="http://istina.msu.ru/publications/article/8879353/" TargetMode="External"/><Relationship Id="rId19" Type="http://schemas.openxmlformats.org/officeDocument/2006/relationships/hyperlink" Target="http://www.spravedlivie.ru/i_programma_partii.htm" TargetMode="External"/><Relationship Id="rId31" Type="http://schemas.openxmlformats.org/officeDocument/2006/relationships/hyperlink" Target="http://www.cemi.rssi.ru/about/persons/index.php?SECTION_ID=6&amp;ELEMENT_ID=183" TargetMode="External"/><Relationship Id="rId44" Type="http://schemas.openxmlformats.org/officeDocument/2006/relationships/hyperlink" Target="http://www.isras.ru/socis.html" TargetMode="External"/><Relationship Id="rId4" Type="http://schemas.openxmlformats.org/officeDocument/2006/relationships/settings" Target="settings.xml"/><Relationship Id="rId9" Type="http://schemas.openxmlformats.org/officeDocument/2006/relationships/hyperlink" Target="http://istina.msu.ru/workers/401475/" TargetMode="External"/><Relationship Id="rId14" Type="http://schemas.openxmlformats.org/officeDocument/2006/relationships/hyperlink" Target="http://istina.msu.ru/journals/94047/" TargetMode="External"/><Relationship Id="rId22" Type="http://schemas.openxmlformats.org/officeDocument/2006/relationships/hyperlink" Target="http://civilfund.ru/" TargetMode="External"/><Relationship Id="rId27" Type="http://schemas.openxmlformats.org/officeDocument/2006/relationships/hyperlink" Target="http://istina.msu.ru/publications/book/5375180/" TargetMode="External"/><Relationship Id="rId30" Type="http://schemas.openxmlformats.org/officeDocument/2006/relationships/hyperlink" Target="http://istina.msu.ru/publications/book/7623830/" TargetMode="External"/><Relationship Id="rId35" Type="http://schemas.openxmlformats.org/officeDocument/2006/relationships/hyperlink" Target="http://www.gks.ru/" TargetMode="External"/><Relationship Id="rId43" Type="http://schemas.openxmlformats.org/officeDocument/2006/relationships/hyperlink" Target="http://elibrary.ru/defaultx.asp"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5609</Words>
  <Characters>31973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Васильев</dc:creator>
  <cp:lastModifiedBy>Юрий Александрович Холоденко</cp:lastModifiedBy>
  <cp:revision>2</cp:revision>
  <cp:lastPrinted>2015-12-01T11:47:00Z</cp:lastPrinted>
  <dcterms:created xsi:type="dcterms:W3CDTF">2016-06-27T10:23:00Z</dcterms:created>
  <dcterms:modified xsi:type="dcterms:W3CDTF">2016-06-27T10:23:00Z</dcterms:modified>
</cp:coreProperties>
</file>