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7A00" w14:textId="77777777" w:rsidR="001A3341" w:rsidRDefault="00773555" w:rsidP="00402B1E">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Федеральное государственное бюджетное обр</w:t>
      </w:r>
      <w:r w:rsidR="00BE2743">
        <w:rPr>
          <w:rFonts w:ascii="Times New Roman" w:eastAsia="Times New Roman" w:hAnsi="Times New Roman" w:cs="Times New Roman"/>
          <w:sz w:val="24"/>
          <w:szCs w:val="24"/>
          <w:lang w:eastAsia="ru-RU"/>
        </w:rPr>
        <w:t xml:space="preserve">азовательное учреждение </w:t>
      </w:r>
    </w:p>
    <w:p w14:paraId="5CA45725" w14:textId="77777777" w:rsidR="00773555" w:rsidRPr="00EF3F70" w:rsidRDefault="00BE2743" w:rsidP="00402B1E">
      <w:pPr>
        <w:tabs>
          <w:tab w:val="left" w:pos="326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высшего</w:t>
      </w:r>
      <w:r w:rsidR="001A3341">
        <w:rPr>
          <w:rFonts w:ascii="Times New Roman" w:eastAsia="Times New Roman" w:hAnsi="Times New Roman" w:cs="Times New Roman"/>
          <w:sz w:val="24"/>
          <w:szCs w:val="24"/>
          <w:lang w:eastAsia="ru-RU"/>
        </w:rPr>
        <w:t xml:space="preserve"> </w:t>
      </w:r>
      <w:r w:rsidR="00773555" w:rsidRPr="00EF3F70">
        <w:rPr>
          <w:rFonts w:ascii="Times New Roman" w:eastAsia="Times New Roman" w:hAnsi="Times New Roman" w:cs="Times New Roman"/>
          <w:sz w:val="24"/>
          <w:szCs w:val="24"/>
          <w:lang w:eastAsia="ru-RU"/>
        </w:rPr>
        <w:t xml:space="preserve">образования </w:t>
      </w:r>
    </w:p>
    <w:p w14:paraId="27B01E1B" w14:textId="77777777" w:rsidR="00773555" w:rsidRPr="00EF3F70" w:rsidRDefault="00773555" w:rsidP="00402B1E">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Московский государственный университет имени М.В. Ломоносова</w:t>
      </w:r>
    </w:p>
    <w:p w14:paraId="2A7FA85C" w14:textId="77777777" w:rsidR="00773555" w:rsidRPr="00EF3F70" w:rsidRDefault="00773555" w:rsidP="00402B1E">
      <w:pPr>
        <w:tabs>
          <w:tab w:val="left" w:pos="3261"/>
        </w:tabs>
        <w:spacing w:after="0" w:line="240" w:lineRule="auto"/>
        <w:jc w:val="center"/>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Социологический факультет</w:t>
      </w:r>
    </w:p>
    <w:p w14:paraId="7E6A8DE3" w14:textId="77777777" w:rsidR="00773555" w:rsidRPr="00EF3F70" w:rsidRDefault="00773555" w:rsidP="00402B1E">
      <w:pPr>
        <w:tabs>
          <w:tab w:val="left" w:pos="3261"/>
        </w:tabs>
        <w:spacing w:after="0" w:line="240" w:lineRule="auto"/>
        <w:rPr>
          <w:rFonts w:ascii="Times New Roman" w:eastAsia="Times New Roman" w:hAnsi="Times New Roman" w:cs="Times New Roman"/>
          <w:sz w:val="24"/>
          <w:szCs w:val="24"/>
          <w:lang w:eastAsia="ru-RU"/>
        </w:rPr>
      </w:pPr>
    </w:p>
    <w:p w14:paraId="58D22DB5" w14:textId="77777777" w:rsidR="00773555" w:rsidRPr="00EF3F70" w:rsidRDefault="00773555" w:rsidP="00402B1E">
      <w:pPr>
        <w:tabs>
          <w:tab w:val="left" w:pos="3261"/>
        </w:tabs>
        <w:spacing w:after="0" w:line="240" w:lineRule="auto"/>
        <w:rPr>
          <w:rFonts w:ascii="Times New Roman" w:eastAsia="Times New Roman" w:hAnsi="Times New Roman" w:cs="Times New Roman"/>
          <w:sz w:val="24"/>
          <w:szCs w:val="24"/>
          <w:lang w:eastAsia="ru-RU"/>
        </w:rPr>
      </w:pPr>
    </w:p>
    <w:p w14:paraId="1230567E" w14:textId="77777777" w:rsidR="00773555" w:rsidRPr="00EF3F70" w:rsidRDefault="00773555" w:rsidP="00402B1E">
      <w:pPr>
        <w:tabs>
          <w:tab w:val="left" w:pos="3261"/>
        </w:tabs>
        <w:spacing w:after="0" w:line="240" w:lineRule="auto"/>
        <w:rPr>
          <w:rFonts w:ascii="Times New Roman" w:eastAsia="Times New Roman" w:hAnsi="Times New Roman" w:cs="Times New Roman"/>
          <w:sz w:val="24"/>
          <w:szCs w:val="24"/>
          <w:lang w:eastAsia="ru-RU"/>
        </w:rPr>
      </w:pPr>
    </w:p>
    <w:p w14:paraId="6372DC2A" w14:textId="77777777" w:rsidR="00773555" w:rsidRPr="00EF3F70" w:rsidRDefault="00773555" w:rsidP="00402B1E">
      <w:pPr>
        <w:tabs>
          <w:tab w:val="left" w:pos="3261"/>
        </w:tabs>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УТВЕРЖДАЮ</w:t>
      </w:r>
    </w:p>
    <w:p w14:paraId="48752088" w14:textId="77777777" w:rsidR="00773555" w:rsidRPr="00EF3F70" w:rsidRDefault="00773555" w:rsidP="00402B1E">
      <w:pPr>
        <w:tabs>
          <w:tab w:val="left" w:pos="3261"/>
        </w:tabs>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(декан)</w:t>
      </w:r>
    </w:p>
    <w:p w14:paraId="506DE31D" w14:textId="77777777" w:rsidR="00773555" w:rsidRPr="00EF3F70" w:rsidRDefault="00773555" w:rsidP="00402B1E">
      <w:pPr>
        <w:tabs>
          <w:tab w:val="left" w:pos="3261"/>
        </w:tabs>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____________/Н.Г. Осипова/</w:t>
      </w:r>
    </w:p>
    <w:p w14:paraId="22AEA3FB" w14:textId="344091BC" w:rsidR="00773555" w:rsidRPr="00215DA7" w:rsidRDefault="00773555" w:rsidP="00402B1E">
      <w:pPr>
        <w:tabs>
          <w:tab w:val="left" w:pos="3261"/>
        </w:tabs>
        <w:spacing w:after="0" w:line="240" w:lineRule="auto"/>
        <w:ind w:firstLine="5940"/>
        <w:jc w:val="right"/>
        <w:rPr>
          <w:rFonts w:ascii="Times New Roman" w:eastAsia="Times New Roman" w:hAnsi="Times New Roman" w:cs="Times New Roman"/>
          <w:b/>
          <w:bCs/>
          <w:sz w:val="24"/>
          <w:szCs w:val="24"/>
          <w:lang w:eastAsia="ru-RU"/>
        </w:rPr>
      </w:pPr>
      <w:r w:rsidRPr="00215DA7">
        <w:rPr>
          <w:rFonts w:ascii="Times New Roman" w:eastAsia="Times New Roman" w:hAnsi="Times New Roman" w:cs="Times New Roman"/>
          <w:b/>
          <w:bCs/>
          <w:sz w:val="24"/>
          <w:szCs w:val="24"/>
          <w:lang w:eastAsia="ru-RU"/>
        </w:rPr>
        <w:t>«</w:t>
      </w:r>
      <w:r w:rsidR="006425A0" w:rsidRPr="00215DA7">
        <w:rPr>
          <w:rFonts w:ascii="Times New Roman" w:eastAsia="Times New Roman" w:hAnsi="Times New Roman" w:cs="Times New Roman"/>
          <w:b/>
          <w:bCs/>
          <w:sz w:val="24"/>
          <w:szCs w:val="24"/>
          <w:lang w:eastAsia="ru-RU"/>
        </w:rPr>
        <w:t>___</w:t>
      </w:r>
      <w:proofErr w:type="gramStart"/>
      <w:r w:rsidR="006425A0" w:rsidRPr="00215DA7">
        <w:rPr>
          <w:rFonts w:ascii="Times New Roman" w:eastAsia="Times New Roman" w:hAnsi="Times New Roman" w:cs="Times New Roman"/>
          <w:b/>
          <w:bCs/>
          <w:sz w:val="24"/>
          <w:szCs w:val="24"/>
          <w:lang w:eastAsia="ru-RU"/>
        </w:rPr>
        <w:t>_</w:t>
      </w:r>
      <w:r w:rsidRPr="00215DA7">
        <w:rPr>
          <w:rFonts w:ascii="Times New Roman" w:eastAsia="Times New Roman" w:hAnsi="Times New Roman" w:cs="Times New Roman"/>
          <w:b/>
          <w:bCs/>
          <w:sz w:val="24"/>
          <w:szCs w:val="24"/>
          <w:lang w:eastAsia="ru-RU"/>
        </w:rPr>
        <w:t xml:space="preserve"> »</w:t>
      </w:r>
      <w:proofErr w:type="gramEnd"/>
      <w:r w:rsidRPr="00215DA7">
        <w:rPr>
          <w:rFonts w:ascii="Times New Roman" w:eastAsia="Times New Roman" w:hAnsi="Times New Roman" w:cs="Times New Roman"/>
          <w:b/>
          <w:bCs/>
          <w:sz w:val="24"/>
          <w:szCs w:val="24"/>
          <w:lang w:eastAsia="ru-RU"/>
        </w:rPr>
        <w:t xml:space="preserve"> _________ 20</w:t>
      </w:r>
      <w:r w:rsidR="00293604">
        <w:rPr>
          <w:rFonts w:ascii="Times New Roman" w:eastAsia="Times New Roman" w:hAnsi="Times New Roman" w:cs="Times New Roman"/>
          <w:b/>
          <w:bCs/>
          <w:sz w:val="24"/>
          <w:szCs w:val="24"/>
          <w:lang w:eastAsia="ru-RU"/>
        </w:rPr>
        <w:t>2</w:t>
      </w:r>
      <w:r w:rsidR="00D038DE">
        <w:rPr>
          <w:rFonts w:ascii="Times New Roman" w:eastAsia="Times New Roman" w:hAnsi="Times New Roman" w:cs="Times New Roman"/>
          <w:b/>
          <w:bCs/>
          <w:sz w:val="24"/>
          <w:szCs w:val="24"/>
          <w:lang w:eastAsia="ru-RU"/>
        </w:rPr>
        <w:t>2</w:t>
      </w:r>
      <w:r w:rsidRPr="00215DA7">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г</w:t>
      </w:r>
      <w:r w:rsidRPr="00215DA7">
        <w:rPr>
          <w:rFonts w:ascii="Times New Roman" w:eastAsia="Times New Roman" w:hAnsi="Times New Roman" w:cs="Times New Roman"/>
          <w:b/>
          <w:bCs/>
          <w:sz w:val="24"/>
          <w:szCs w:val="24"/>
          <w:lang w:eastAsia="ru-RU"/>
        </w:rPr>
        <w:t>.</w:t>
      </w:r>
    </w:p>
    <w:p w14:paraId="20D5A2DC" w14:textId="77777777" w:rsidR="00773555" w:rsidRPr="00215DA7"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p>
    <w:p w14:paraId="3ED5A11F" w14:textId="77777777" w:rsidR="00773555" w:rsidRPr="00215DA7"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p>
    <w:p w14:paraId="2492FBE1" w14:textId="77777777" w:rsidR="00773555" w:rsidRPr="00215DA7"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p>
    <w:p w14:paraId="35D5A382" w14:textId="77777777" w:rsidR="00773555" w:rsidRPr="00215DA7"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p>
    <w:p w14:paraId="5FEE719D" w14:textId="77777777" w:rsidR="00773555" w:rsidRPr="00215DA7"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РАБОЧАЯ</w:t>
      </w:r>
      <w:r w:rsidRPr="00215DA7">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ПРОГРАММА</w:t>
      </w:r>
      <w:r w:rsidRPr="00215DA7">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ДИСЦИПЛИНЫ</w:t>
      </w:r>
    </w:p>
    <w:p w14:paraId="72C382F8" w14:textId="77777777" w:rsidR="00762144" w:rsidRPr="00762144" w:rsidRDefault="001625E0" w:rsidP="00762144">
      <w:pPr>
        <w:pStyle w:val="ad"/>
        <w:tabs>
          <w:tab w:val="left" w:pos="2835"/>
          <w:tab w:val="left" w:pos="3261"/>
        </w:tabs>
        <w:spacing w:before="0" w:beforeAutospacing="0" w:after="0" w:afterAutospacing="0"/>
        <w:jc w:val="center"/>
        <w:rPr>
          <w:b/>
        </w:rPr>
      </w:pPr>
      <w:r>
        <w:rPr>
          <w:rFonts w:eastAsia="+mn-ea"/>
          <w:b/>
          <w:kern w:val="24"/>
        </w:rPr>
        <w:t>«</w:t>
      </w:r>
      <w:r w:rsidR="00762144" w:rsidRPr="00762144">
        <w:rPr>
          <w:b/>
        </w:rPr>
        <w:t>Структура и динамика современных обществ»</w:t>
      </w:r>
    </w:p>
    <w:p w14:paraId="0C200FD2" w14:textId="46B0BD8A" w:rsidR="00773555" w:rsidRPr="00D90259" w:rsidRDefault="00762144" w:rsidP="00762144">
      <w:pPr>
        <w:pStyle w:val="ad"/>
        <w:tabs>
          <w:tab w:val="left" w:pos="2835"/>
          <w:tab w:val="left" w:pos="3261"/>
        </w:tabs>
        <w:spacing w:before="0" w:beforeAutospacing="0" w:after="0" w:afterAutospacing="0"/>
        <w:jc w:val="center"/>
        <w:rPr>
          <w:b/>
          <w:lang w:val="en-US"/>
        </w:rPr>
      </w:pPr>
      <w:r w:rsidRPr="00762144">
        <w:rPr>
          <w:b/>
          <w:lang w:val="en-US"/>
        </w:rPr>
        <w:t>(“Structure and dynamics of modern societies</w:t>
      </w:r>
      <w:r w:rsidR="00D67D66">
        <w:rPr>
          <w:b/>
          <w:lang w:val="en-US"/>
        </w:rPr>
        <w:t>”</w:t>
      </w:r>
      <w:r w:rsidRPr="00762144">
        <w:rPr>
          <w:b/>
          <w:lang w:val="en-US"/>
        </w:rPr>
        <w:t>)</w:t>
      </w:r>
    </w:p>
    <w:p w14:paraId="450BA85B" w14:textId="77777777" w:rsidR="00773555" w:rsidRPr="00D90259" w:rsidRDefault="00773555" w:rsidP="00402B1E">
      <w:pPr>
        <w:tabs>
          <w:tab w:val="left" w:pos="3261"/>
        </w:tabs>
        <w:spacing w:after="0" w:line="288" w:lineRule="auto"/>
        <w:ind w:firstLine="720"/>
        <w:rPr>
          <w:rFonts w:ascii="Times New Roman" w:eastAsia="+mn-ea" w:hAnsi="Times New Roman" w:cs="Times New Roman"/>
          <w:kern w:val="24"/>
          <w:sz w:val="24"/>
          <w:szCs w:val="24"/>
          <w:u w:val="single"/>
          <w:lang w:val="en-US" w:eastAsia="ru-RU"/>
        </w:rPr>
      </w:pPr>
    </w:p>
    <w:p w14:paraId="6B468652" w14:textId="77777777" w:rsidR="00773555" w:rsidRPr="00D90259" w:rsidRDefault="00773555" w:rsidP="00402B1E">
      <w:pPr>
        <w:tabs>
          <w:tab w:val="left" w:pos="3261"/>
        </w:tabs>
        <w:spacing w:after="0" w:line="288" w:lineRule="auto"/>
        <w:ind w:firstLine="720"/>
        <w:rPr>
          <w:rFonts w:ascii="Times New Roman" w:eastAsia="+mn-ea" w:hAnsi="Times New Roman" w:cs="Times New Roman"/>
          <w:kern w:val="24"/>
          <w:sz w:val="24"/>
          <w:szCs w:val="24"/>
          <w:u w:val="single"/>
          <w:lang w:val="en-US" w:eastAsia="ru-RU"/>
        </w:rPr>
      </w:pPr>
    </w:p>
    <w:p w14:paraId="0B9BDAC6" w14:textId="77777777" w:rsidR="00773555" w:rsidRPr="00EF3F70" w:rsidRDefault="00773555" w:rsidP="00402B1E">
      <w:pPr>
        <w:tabs>
          <w:tab w:val="left" w:pos="3261"/>
        </w:tabs>
        <w:spacing w:after="0" w:line="240" w:lineRule="auto"/>
        <w:jc w:val="center"/>
        <w:rPr>
          <w:rFonts w:ascii="Times New Roman" w:eastAsia="Times New Roman" w:hAnsi="Times New Roman" w:cs="Times New Roman"/>
          <w:b/>
          <w:bCs/>
          <w:i/>
          <w:iCs/>
          <w:sz w:val="24"/>
          <w:szCs w:val="24"/>
          <w:lang w:eastAsia="ru-RU"/>
        </w:rPr>
      </w:pPr>
      <w:r w:rsidRPr="00EF3F70">
        <w:rPr>
          <w:rFonts w:ascii="Times New Roman" w:eastAsia="Times New Roman" w:hAnsi="Times New Roman" w:cs="Times New Roman"/>
          <w:b/>
          <w:bCs/>
          <w:sz w:val="24"/>
          <w:szCs w:val="24"/>
          <w:lang w:eastAsia="ru-RU"/>
        </w:rPr>
        <w:t xml:space="preserve">Уровень высшего образования: </w:t>
      </w:r>
    </w:p>
    <w:p w14:paraId="75248F74" w14:textId="77777777" w:rsidR="00773555" w:rsidRPr="00EF3F70" w:rsidRDefault="00CF54D2" w:rsidP="00402B1E">
      <w:pPr>
        <w:tabs>
          <w:tab w:val="left" w:pos="3261"/>
        </w:tabs>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Магистратура</w:t>
      </w:r>
    </w:p>
    <w:p w14:paraId="16A057D2" w14:textId="77777777" w:rsidR="00773555" w:rsidRPr="00EF3F70" w:rsidRDefault="00773555" w:rsidP="00402B1E">
      <w:pPr>
        <w:tabs>
          <w:tab w:val="left" w:pos="3261"/>
        </w:tabs>
        <w:spacing w:after="0" w:line="240" w:lineRule="auto"/>
        <w:jc w:val="center"/>
        <w:rPr>
          <w:rFonts w:ascii="Times New Roman" w:eastAsia="Times New Roman" w:hAnsi="Times New Roman" w:cs="Times New Roman"/>
          <w:b/>
          <w:bCs/>
          <w:i/>
          <w:iCs/>
          <w:sz w:val="24"/>
          <w:szCs w:val="24"/>
          <w:lang w:eastAsia="ru-RU"/>
        </w:rPr>
      </w:pPr>
    </w:p>
    <w:p w14:paraId="2055BE60" w14:textId="77777777" w:rsidR="00773555" w:rsidRPr="00EF3F70"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Направление подготовки (специальность): </w:t>
      </w:r>
    </w:p>
    <w:p w14:paraId="14752D5D" w14:textId="77777777" w:rsidR="00773555" w:rsidRPr="00EF3F70" w:rsidRDefault="00F72A97" w:rsidP="00402B1E">
      <w:pPr>
        <w:tabs>
          <w:tab w:val="left" w:pos="326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39.0</w:t>
      </w:r>
      <w:r w:rsidR="00CF54D2">
        <w:rPr>
          <w:rFonts w:ascii="Times New Roman" w:eastAsia="Times New Roman" w:hAnsi="Times New Roman" w:cs="Times New Roman"/>
          <w:bCs/>
          <w:sz w:val="24"/>
          <w:szCs w:val="24"/>
          <w:lang w:eastAsia="ru-RU"/>
        </w:rPr>
        <w:t>4</w:t>
      </w:r>
      <w:r w:rsidR="00773555" w:rsidRPr="00EF3F70">
        <w:rPr>
          <w:rFonts w:ascii="Times New Roman" w:eastAsia="Times New Roman" w:hAnsi="Times New Roman" w:cs="Times New Roman"/>
          <w:bCs/>
          <w:sz w:val="24"/>
          <w:szCs w:val="24"/>
          <w:lang w:eastAsia="ru-RU"/>
        </w:rPr>
        <w:t>.01 СОЦИОЛОГИЯ</w:t>
      </w:r>
    </w:p>
    <w:p w14:paraId="37264D0F" w14:textId="3E5FFAAB" w:rsidR="001625E0" w:rsidRPr="001625E0" w:rsidRDefault="001625E0" w:rsidP="00402B1E">
      <w:pPr>
        <w:tabs>
          <w:tab w:val="left" w:pos="3261"/>
        </w:tabs>
        <w:spacing w:after="0" w:line="240" w:lineRule="auto"/>
        <w:jc w:val="center"/>
        <w:rPr>
          <w:rFonts w:ascii="Times New Roman" w:eastAsia="Times New Roman" w:hAnsi="Times New Roman" w:cs="Times New Roman"/>
          <w:b/>
          <w:bCs/>
          <w:sz w:val="24"/>
          <w:szCs w:val="24"/>
          <w:lang w:eastAsia="ru-RU"/>
        </w:rPr>
      </w:pPr>
      <w:r w:rsidRPr="001625E0">
        <w:rPr>
          <w:rFonts w:ascii="Times New Roman" w:eastAsia="Times New Roman" w:hAnsi="Times New Roman" w:cs="Times New Roman"/>
          <w:b/>
          <w:bCs/>
          <w:sz w:val="24"/>
          <w:szCs w:val="24"/>
          <w:lang w:eastAsia="ru-RU"/>
        </w:rPr>
        <w:t>Направленность (профиль) ОПОП:</w:t>
      </w:r>
    </w:p>
    <w:p w14:paraId="03203676" w14:textId="5B491CF9" w:rsidR="001625E0" w:rsidRDefault="001625E0" w:rsidP="00402B1E">
      <w:pPr>
        <w:tabs>
          <w:tab w:val="left" w:pos="3261"/>
        </w:tabs>
        <w:spacing w:after="0" w:line="240" w:lineRule="auto"/>
        <w:jc w:val="center"/>
        <w:rPr>
          <w:rFonts w:ascii="Times New Roman" w:eastAsia="Times New Roman" w:hAnsi="Times New Roman" w:cs="Times New Roman"/>
          <w:sz w:val="24"/>
          <w:szCs w:val="24"/>
          <w:lang w:eastAsia="ru-RU"/>
        </w:rPr>
      </w:pPr>
      <w:r w:rsidRPr="001625E0">
        <w:rPr>
          <w:rFonts w:ascii="Times New Roman" w:eastAsia="Times New Roman" w:hAnsi="Times New Roman" w:cs="Times New Roman"/>
          <w:sz w:val="24"/>
          <w:szCs w:val="24"/>
          <w:lang w:eastAsia="ru-RU"/>
        </w:rPr>
        <w:t>«</w:t>
      </w:r>
      <w:r w:rsidR="00D67D66" w:rsidRPr="00DF5580">
        <w:rPr>
          <w:rFonts w:ascii="Times New Roman" w:hAnsi="Times New Roman" w:cs="Times New Roman"/>
          <w:iCs/>
          <w:sz w:val="24"/>
          <w:szCs w:val="24"/>
        </w:rPr>
        <w:t>Системный анализ государственного управления социальной динамикой</w:t>
      </w:r>
      <w:r w:rsidRPr="001625E0">
        <w:rPr>
          <w:rFonts w:ascii="Times New Roman" w:eastAsia="Times New Roman" w:hAnsi="Times New Roman" w:cs="Times New Roman"/>
          <w:sz w:val="24"/>
          <w:szCs w:val="24"/>
          <w:lang w:eastAsia="ru-RU"/>
        </w:rPr>
        <w:t>»</w:t>
      </w:r>
    </w:p>
    <w:p w14:paraId="2D599AC9" w14:textId="77777777" w:rsidR="000A7476" w:rsidRDefault="000A7476" w:rsidP="00402B1E">
      <w:pPr>
        <w:tabs>
          <w:tab w:val="left" w:pos="3261"/>
        </w:tabs>
        <w:spacing w:after="0" w:line="240" w:lineRule="auto"/>
        <w:jc w:val="center"/>
        <w:rPr>
          <w:rFonts w:ascii="Times New Roman" w:eastAsia="Times New Roman" w:hAnsi="Times New Roman" w:cs="Times New Roman"/>
          <w:sz w:val="24"/>
          <w:szCs w:val="24"/>
          <w:lang w:eastAsia="ru-RU"/>
        </w:rPr>
      </w:pPr>
    </w:p>
    <w:p w14:paraId="6E59FD02" w14:textId="229E48BF" w:rsidR="00C12352" w:rsidRDefault="00773555" w:rsidP="00402B1E">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Форма обучения:</w:t>
      </w:r>
      <w:r w:rsidR="00C12352">
        <w:rPr>
          <w:rFonts w:ascii="Times New Roman" w:eastAsia="Times New Roman" w:hAnsi="Times New Roman" w:cs="Times New Roman"/>
          <w:sz w:val="24"/>
          <w:szCs w:val="24"/>
          <w:lang w:eastAsia="ru-RU"/>
        </w:rPr>
        <w:t xml:space="preserve"> </w:t>
      </w:r>
    </w:p>
    <w:p w14:paraId="0D4C26B9" w14:textId="77777777" w:rsidR="00773555" w:rsidRDefault="00A800CC" w:rsidP="00402B1E">
      <w:pPr>
        <w:tabs>
          <w:tab w:val="left" w:pos="3261"/>
        </w:tabs>
        <w:spacing w:after="0" w:line="240" w:lineRule="auto"/>
        <w:jc w:val="center"/>
        <w:rPr>
          <w:rFonts w:ascii="Times New Roman" w:eastAsia="Times New Roman" w:hAnsi="Times New Roman" w:cs="Times New Roman"/>
          <w:bCs/>
          <w:iCs/>
          <w:sz w:val="24"/>
          <w:szCs w:val="24"/>
          <w:lang w:eastAsia="ru-RU"/>
        </w:rPr>
      </w:pPr>
      <w:r w:rsidRPr="00EF3F70">
        <w:rPr>
          <w:rFonts w:ascii="Times New Roman" w:eastAsia="Times New Roman" w:hAnsi="Times New Roman" w:cs="Times New Roman"/>
          <w:bCs/>
          <w:iCs/>
          <w:sz w:val="24"/>
          <w:szCs w:val="24"/>
          <w:lang w:eastAsia="ru-RU"/>
        </w:rPr>
        <w:t>О</w:t>
      </w:r>
      <w:r w:rsidR="00773555" w:rsidRPr="00EF3F70">
        <w:rPr>
          <w:rFonts w:ascii="Times New Roman" w:eastAsia="Times New Roman" w:hAnsi="Times New Roman" w:cs="Times New Roman"/>
          <w:bCs/>
          <w:iCs/>
          <w:sz w:val="24"/>
          <w:szCs w:val="24"/>
          <w:lang w:eastAsia="ru-RU"/>
        </w:rPr>
        <w:t>чная</w:t>
      </w:r>
    </w:p>
    <w:p w14:paraId="3D763763" w14:textId="77777777" w:rsidR="00CF54D2" w:rsidRPr="00EF3F70" w:rsidRDefault="00CF54D2" w:rsidP="00402B1E">
      <w:pPr>
        <w:tabs>
          <w:tab w:val="left" w:pos="3261"/>
        </w:tabs>
        <w:spacing w:after="0" w:line="240" w:lineRule="auto"/>
        <w:jc w:val="center"/>
        <w:rPr>
          <w:rFonts w:ascii="Times New Roman" w:eastAsia="Times New Roman" w:hAnsi="Times New Roman" w:cs="Times New Roman"/>
          <w:sz w:val="24"/>
          <w:szCs w:val="24"/>
          <w:lang w:eastAsia="ru-RU"/>
        </w:rPr>
      </w:pPr>
    </w:p>
    <w:p w14:paraId="7B37A2EF" w14:textId="77777777" w:rsidR="00773555" w:rsidRPr="00EF3F70" w:rsidRDefault="00773555" w:rsidP="00402B1E">
      <w:pPr>
        <w:tabs>
          <w:tab w:val="left" w:pos="3261"/>
        </w:tabs>
        <w:spacing w:after="0" w:line="360" w:lineRule="auto"/>
        <w:jc w:val="right"/>
        <w:rPr>
          <w:rFonts w:ascii="Times New Roman" w:eastAsia="Times New Roman" w:hAnsi="Times New Roman" w:cs="Times New Roman"/>
          <w:sz w:val="24"/>
          <w:szCs w:val="24"/>
          <w:lang w:eastAsia="ru-RU"/>
        </w:rPr>
      </w:pPr>
    </w:p>
    <w:p w14:paraId="2072A017" w14:textId="77777777" w:rsidR="00773555" w:rsidRPr="00EF3F70" w:rsidRDefault="00773555" w:rsidP="00402B1E">
      <w:pPr>
        <w:tabs>
          <w:tab w:val="left" w:pos="3261"/>
        </w:tabs>
        <w:spacing w:after="0" w:line="360" w:lineRule="auto"/>
        <w:jc w:val="right"/>
        <w:rPr>
          <w:rFonts w:ascii="Times New Roman" w:eastAsia="Times New Roman" w:hAnsi="Times New Roman" w:cs="Times New Roman"/>
          <w:sz w:val="24"/>
          <w:szCs w:val="24"/>
          <w:lang w:eastAsia="ru-RU"/>
        </w:rPr>
      </w:pPr>
    </w:p>
    <w:p w14:paraId="6874502B" w14:textId="77777777" w:rsidR="00773555" w:rsidRPr="00EF3F70" w:rsidRDefault="00773555" w:rsidP="00402B1E">
      <w:pPr>
        <w:tabs>
          <w:tab w:val="left" w:pos="3261"/>
        </w:tabs>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Рабочая программа рассмотрена и одобрена </w:t>
      </w:r>
    </w:p>
    <w:p w14:paraId="51347C34" w14:textId="77777777" w:rsidR="00773555" w:rsidRPr="00EF3F70" w:rsidRDefault="00773555" w:rsidP="00402B1E">
      <w:pPr>
        <w:tabs>
          <w:tab w:val="left" w:pos="3261"/>
        </w:tabs>
        <w:spacing w:after="0" w:line="360" w:lineRule="auto"/>
        <w:jc w:val="right"/>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На заседании Ученого Совета факультета</w:t>
      </w:r>
    </w:p>
    <w:p w14:paraId="658DB706" w14:textId="6CF021AC" w:rsidR="00773555" w:rsidRPr="00EF3F70" w:rsidRDefault="00773555" w:rsidP="00402B1E">
      <w:pPr>
        <w:tabs>
          <w:tab w:val="left" w:pos="3261"/>
        </w:tabs>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(протокол №__ от______   20</w:t>
      </w:r>
      <w:r w:rsidR="00293604">
        <w:rPr>
          <w:rFonts w:ascii="Times New Roman" w:eastAsia="Times New Roman" w:hAnsi="Times New Roman" w:cs="Times New Roman"/>
          <w:sz w:val="24"/>
          <w:szCs w:val="24"/>
          <w:lang w:eastAsia="ru-RU"/>
        </w:rPr>
        <w:t>2</w:t>
      </w:r>
      <w:r w:rsidR="00D038DE">
        <w:rPr>
          <w:rFonts w:ascii="Times New Roman" w:eastAsia="Times New Roman" w:hAnsi="Times New Roman" w:cs="Times New Roman"/>
          <w:sz w:val="24"/>
          <w:szCs w:val="24"/>
          <w:lang w:eastAsia="ru-RU"/>
        </w:rPr>
        <w:t>2</w:t>
      </w:r>
      <w:r w:rsidRPr="00EF3F70">
        <w:rPr>
          <w:rFonts w:ascii="Times New Roman" w:eastAsia="Times New Roman" w:hAnsi="Times New Roman" w:cs="Times New Roman"/>
          <w:sz w:val="24"/>
          <w:szCs w:val="24"/>
          <w:lang w:eastAsia="ru-RU"/>
        </w:rPr>
        <w:t xml:space="preserve"> г.)</w:t>
      </w:r>
    </w:p>
    <w:p w14:paraId="08B33CBF" w14:textId="77777777" w:rsidR="00773555" w:rsidRPr="00EF3F70" w:rsidRDefault="00773555" w:rsidP="00402B1E">
      <w:pPr>
        <w:tabs>
          <w:tab w:val="left" w:pos="3261"/>
        </w:tabs>
        <w:spacing w:after="0" w:line="360" w:lineRule="auto"/>
        <w:jc w:val="right"/>
        <w:rPr>
          <w:rFonts w:ascii="Times New Roman" w:eastAsia="Times New Roman" w:hAnsi="Times New Roman" w:cs="Times New Roman"/>
          <w:sz w:val="24"/>
          <w:szCs w:val="24"/>
          <w:lang w:eastAsia="ru-RU"/>
        </w:rPr>
      </w:pPr>
    </w:p>
    <w:p w14:paraId="072F184A" w14:textId="77777777" w:rsidR="00773555" w:rsidRPr="00EF3F70" w:rsidRDefault="00773555" w:rsidP="00402B1E">
      <w:pPr>
        <w:tabs>
          <w:tab w:val="left" w:pos="3261"/>
        </w:tabs>
        <w:spacing w:after="0" w:line="360" w:lineRule="auto"/>
        <w:jc w:val="center"/>
        <w:rPr>
          <w:rFonts w:ascii="Times New Roman" w:eastAsia="Times New Roman" w:hAnsi="Times New Roman" w:cs="Times New Roman"/>
          <w:sz w:val="24"/>
          <w:szCs w:val="24"/>
          <w:lang w:eastAsia="ru-RU"/>
        </w:rPr>
      </w:pPr>
    </w:p>
    <w:p w14:paraId="34C37F5D" w14:textId="77777777" w:rsidR="00773555" w:rsidRPr="00EF3F70" w:rsidRDefault="00773555" w:rsidP="00402B1E">
      <w:pPr>
        <w:tabs>
          <w:tab w:val="left" w:pos="3261"/>
        </w:tabs>
        <w:spacing w:after="0" w:line="360" w:lineRule="auto"/>
        <w:jc w:val="center"/>
        <w:rPr>
          <w:rFonts w:ascii="Times New Roman" w:eastAsia="Times New Roman" w:hAnsi="Times New Roman" w:cs="Times New Roman"/>
          <w:sz w:val="24"/>
          <w:szCs w:val="24"/>
          <w:lang w:eastAsia="ru-RU"/>
        </w:rPr>
      </w:pPr>
    </w:p>
    <w:p w14:paraId="4AF9DA44" w14:textId="48B6EA91" w:rsidR="00773555" w:rsidRDefault="00773555" w:rsidP="00402B1E">
      <w:pPr>
        <w:tabs>
          <w:tab w:val="left" w:pos="3261"/>
        </w:tabs>
        <w:spacing w:after="0" w:line="360" w:lineRule="auto"/>
        <w:jc w:val="center"/>
        <w:rPr>
          <w:rFonts w:ascii="Times New Roman" w:eastAsia="Times New Roman" w:hAnsi="Times New Roman" w:cs="Times New Roman"/>
          <w:sz w:val="24"/>
          <w:szCs w:val="24"/>
          <w:lang w:eastAsia="ru-RU"/>
        </w:rPr>
      </w:pPr>
    </w:p>
    <w:p w14:paraId="2C518967" w14:textId="77777777" w:rsidR="00D90259" w:rsidRPr="00EF3F70" w:rsidRDefault="00D90259" w:rsidP="00402B1E">
      <w:pPr>
        <w:tabs>
          <w:tab w:val="left" w:pos="3261"/>
        </w:tabs>
        <w:spacing w:after="0" w:line="360" w:lineRule="auto"/>
        <w:jc w:val="center"/>
        <w:rPr>
          <w:rFonts w:ascii="Times New Roman" w:eastAsia="Times New Roman" w:hAnsi="Times New Roman" w:cs="Times New Roman"/>
          <w:sz w:val="24"/>
          <w:szCs w:val="24"/>
          <w:lang w:eastAsia="ru-RU"/>
        </w:rPr>
      </w:pPr>
    </w:p>
    <w:p w14:paraId="6E37477B" w14:textId="77777777" w:rsidR="00773555" w:rsidRPr="00EF3F70" w:rsidRDefault="00773555" w:rsidP="00402B1E">
      <w:pPr>
        <w:tabs>
          <w:tab w:val="left" w:pos="3261"/>
        </w:tabs>
        <w:spacing w:after="0" w:line="360" w:lineRule="auto"/>
        <w:jc w:val="center"/>
        <w:rPr>
          <w:rFonts w:ascii="Times New Roman" w:eastAsia="Times New Roman" w:hAnsi="Times New Roman" w:cs="Times New Roman"/>
          <w:sz w:val="24"/>
          <w:szCs w:val="24"/>
          <w:lang w:eastAsia="ru-RU"/>
        </w:rPr>
      </w:pPr>
    </w:p>
    <w:p w14:paraId="6DC3190B" w14:textId="78ADDDC7" w:rsidR="00EF3F70" w:rsidRDefault="00773555" w:rsidP="00D038DE">
      <w:pPr>
        <w:tabs>
          <w:tab w:val="left" w:pos="3261"/>
        </w:tabs>
        <w:spacing w:after="0" w:line="360" w:lineRule="auto"/>
        <w:jc w:val="center"/>
        <w:rPr>
          <w:rFonts w:ascii="Times New Roman" w:eastAsia="Times New Roman" w:hAnsi="Times New Roman" w:cs="Times New Roman"/>
          <w:sz w:val="24"/>
          <w:szCs w:val="24"/>
          <w:lang w:eastAsia="ru-RU"/>
        </w:rPr>
        <w:sectPr w:rsidR="00EF3F70">
          <w:pgSz w:w="11906" w:h="16838"/>
          <w:pgMar w:top="1134" w:right="850" w:bottom="1134" w:left="1701" w:header="708" w:footer="708" w:gutter="0"/>
          <w:cols w:space="708"/>
          <w:docGrid w:linePitch="360"/>
        </w:sectPr>
      </w:pPr>
      <w:r w:rsidRPr="00EF3F70">
        <w:rPr>
          <w:rFonts w:ascii="Times New Roman" w:eastAsia="Times New Roman" w:hAnsi="Times New Roman" w:cs="Times New Roman"/>
          <w:sz w:val="24"/>
          <w:szCs w:val="24"/>
          <w:lang w:eastAsia="ru-RU"/>
        </w:rPr>
        <w:t>Москва 20</w:t>
      </w:r>
      <w:r w:rsidR="007E1D70" w:rsidRPr="009C00E6">
        <w:rPr>
          <w:rFonts w:ascii="Times New Roman" w:eastAsia="Times New Roman" w:hAnsi="Times New Roman" w:cs="Times New Roman"/>
          <w:sz w:val="24"/>
          <w:szCs w:val="24"/>
          <w:lang w:eastAsia="ru-RU"/>
        </w:rPr>
        <w:t>2</w:t>
      </w:r>
      <w:r w:rsidR="00D038DE">
        <w:rPr>
          <w:rFonts w:ascii="Times New Roman" w:eastAsia="Times New Roman" w:hAnsi="Times New Roman" w:cs="Times New Roman"/>
          <w:sz w:val="24"/>
          <w:szCs w:val="24"/>
          <w:lang w:eastAsia="ru-RU"/>
        </w:rPr>
        <w:t>2</w:t>
      </w:r>
    </w:p>
    <w:p w14:paraId="2DC9DD59" w14:textId="67A8401D" w:rsidR="00A836E2" w:rsidRPr="00A836E2" w:rsidRDefault="00A836E2" w:rsidP="00A836E2">
      <w:pPr>
        <w:tabs>
          <w:tab w:val="left" w:pos="3261"/>
        </w:tabs>
        <w:spacing w:after="0" w:line="360" w:lineRule="auto"/>
        <w:jc w:val="both"/>
        <w:rPr>
          <w:rFonts w:ascii="Times New Roman" w:eastAsia="Times New Roman" w:hAnsi="Times New Roman" w:cs="Times New Roman"/>
          <w:sz w:val="24"/>
          <w:szCs w:val="24"/>
          <w:lang w:eastAsia="ru-RU"/>
        </w:rPr>
      </w:pPr>
      <w:r w:rsidRPr="00A836E2">
        <w:rPr>
          <w:rFonts w:ascii="Times New Roman" w:eastAsia="Times New Roman" w:hAnsi="Times New Roman" w:cs="Times New Roman"/>
          <w:sz w:val="24"/>
          <w:szCs w:val="24"/>
          <w:lang w:eastAsia="ru-RU"/>
        </w:rPr>
        <w:t>Рабочая программа дисциплины (модуля) разработана в соответствии с самостоятельно</w:t>
      </w:r>
      <w:r>
        <w:rPr>
          <w:rFonts w:ascii="Times New Roman" w:eastAsia="Times New Roman" w:hAnsi="Times New Roman" w:cs="Times New Roman"/>
          <w:sz w:val="24"/>
          <w:szCs w:val="24"/>
          <w:lang w:eastAsia="ru-RU"/>
        </w:rPr>
        <w:t xml:space="preserve"> </w:t>
      </w:r>
      <w:r w:rsidRPr="00A836E2">
        <w:rPr>
          <w:rFonts w:ascii="Times New Roman" w:eastAsia="Times New Roman" w:hAnsi="Times New Roman" w:cs="Times New Roman"/>
          <w:sz w:val="24"/>
          <w:szCs w:val="24"/>
          <w:lang w:eastAsia="ru-RU"/>
        </w:rPr>
        <w:t>установленным МГУ образовательным стандартом (ОС МГУ) для реализуемых основных</w:t>
      </w:r>
      <w:r>
        <w:rPr>
          <w:rFonts w:ascii="Times New Roman" w:eastAsia="Times New Roman" w:hAnsi="Times New Roman" w:cs="Times New Roman"/>
          <w:sz w:val="24"/>
          <w:szCs w:val="24"/>
          <w:lang w:eastAsia="ru-RU"/>
        </w:rPr>
        <w:t xml:space="preserve"> </w:t>
      </w:r>
      <w:r w:rsidRPr="00A836E2">
        <w:rPr>
          <w:rFonts w:ascii="Times New Roman" w:eastAsia="Times New Roman" w:hAnsi="Times New Roman" w:cs="Times New Roman"/>
          <w:sz w:val="24"/>
          <w:szCs w:val="24"/>
          <w:lang w:eastAsia="ru-RU"/>
        </w:rPr>
        <w:t>профессиональных образовательных программ высшего образования по направлению</w:t>
      </w:r>
      <w:r>
        <w:rPr>
          <w:rFonts w:ascii="Times New Roman" w:eastAsia="Times New Roman" w:hAnsi="Times New Roman" w:cs="Times New Roman"/>
          <w:sz w:val="24"/>
          <w:szCs w:val="24"/>
          <w:lang w:eastAsia="ru-RU"/>
        </w:rPr>
        <w:t xml:space="preserve"> </w:t>
      </w:r>
      <w:r w:rsidRPr="00A836E2">
        <w:rPr>
          <w:rFonts w:ascii="Times New Roman" w:eastAsia="Times New Roman" w:hAnsi="Times New Roman" w:cs="Times New Roman"/>
          <w:sz w:val="24"/>
          <w:szCs w:val="24"/>
          <w:lang w:eastAsia="ru-RU"/>
        </w:rPr>
        <w:t>подготовки 39.04.01 Социология (уровень магистратуры) в редакции приказа МГУ от 11</w:t>
      </w:r>
    </w:p>
    <w:p w14:paraId="70A4BFEB" w14:textId="343D6ADC" w:rsidR="00773555" w:rsidRPr="008D6D39" w:rsidRDefault="00A836E2" w:rsidP="00A836E2">
      <w:pPr>
        <w:tabs>
          <w:tab w:val="left" w:pos="3261"/>
        </w:tabs>
        <w:spacing w:after="0" w:line="360" w:lineRule="auto"/>
        <w:jc w:val="both"/>
        <w:rPr>
          <w:rFonts w:ascii="Times New Roman" w:eastAsia="Times New Roman" w:hAnsi="Times New Roman" w:cs="Times New Roman"/>
          <w:color w:val="000000"/>
          <w:sz w:val="24"/>
          <w:szCs w:val="24"/>
          <w:lang w:eastAsia="ru-RU"/>
        </w:rPr>
      </w:pPr>
      <w:r w:rsidRPr="00A836E2">
        <w:rPr>
          <w:rFonts w:ascii="Times New Roman" w:eastAsia="Times New Roman" w:hAnsi="Times New Roman" w:cs="Times New Roman"/>
          <w:sz w:val="24"/>
          <w:szCs w:val="24"/>
          <w:lang w:eastAsia="ru-RU"/>
        </w:rPr>
        <w:t>сентября 2019 года № 1109.</w:t>
      </w:r>
    </w:p>
    <w:p w14:paraId="7B637D33" w14:textId="77777777" w:rsidR="00773555" w:rsidRPr="00EF3F70" w:rsidRDefault="00773555" w:rsidP="00402B1E">
      <w:pPr>
        <w:tabs>
          <w:tab w:val="left" w:pos="3261"/>
        </w:tabs>
        <w:spacing w:after="0" w:line="360" w:lineRule="auto"/>
        <w:rPr>
          <w:rFonts w:ascii="Times New Roman" w:eastAsia="Times New Roman" w:hAnsi="Times New Roman" w:cs="Times New Roman"/>
          <w:color w:val="000000"/>
          <w:sz w:val="24"/>
          <w:szCs w:val="24"/>
          <w:lang w:eastAsia="ru-RU"/>
        </w:rPr>
      </w:pPr>
    </w:p>
    <w:p w14:paraId="32C6FDD9" w14:textId="1426EE20" w:rsidR="00773555" w:rsidRPr="00EF3F70" w:rsidRDefault="00BC7399" w:rsidP="00402B1E">
      <w:pPr>
        <w:tabs>
          <w:tab w:val="left" w:pos="3261"/>
        </w:tabs>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 (годы) приема на обучение:</w:t>
      </w:r>
      <w:r w:rsidR="00F3056F">
        <w:rPr>
          <w:rFonts w:ascii="Times New Roman" w:eastAsia="Times New Roman" w:hAnsi="Times New Roman" w:cs="Times New Roman"/>
          <w:color w:val="000000"/>
          <w:sz w:val="24"/>
          <w:szCs w:val="24"/>
          <w:lang w:eastAsia="ru-RU"/>
        </w:rPr>
        <w:t xml:space="preserve"> </w:t>
      </w:r>
      <w:r w:rsidR="00293604">
        <w:rPr>
          <w:rFonts w:ascii="Times New Roman" w:eastAsia="Times New Roman" w:hAnsi="Times New Roman" w:cs="Times New Roman"/>
          <w:color w:val="000000"/>
          <w:sz w:val="24"/>
          <w:szCs w:val="24"/>
          <w:lang w:eastAsia="ru-RU"/>
        </w:rPr>
        <w:t>202</w:t>
      </w:r>
      <w:r w:rsidR="00A836E2">
        <w:rPr>
          <w:rFonts w:ascii="Times New Roman" w:eastAsia="Times New Roman" w:hAnsi="Times New Roman" w:cs="Times New Roman"/>
          <w:color w:val="000000"/>
          <w:sz w:val="24"/>
          <w:szCs w:val="24"/>
          <w:lang w:eastAsia="ru-RU"/>
        </w:rPr>
        <w:t>2</w:t>
      </w:r>
      <w:r w:rsidR="00773555" w:rsidRPr="002D76E0">
        <w:rPr>
          <w:rFonts w:ascii="Times New Roman" w:eastAsia="Times New Roman" w:hAnsi="Times New Roman" w:cs="Times New Roman"/>
          <w:color w:val="000000"/>
          <w:sz w:val="24"/>
          <w:szCs w:val="24"/>
          <w:lang w:eastAsia="ru-RU"/>
        </w:rPr>
        <w:t>.</w:t>
      </w:r>
    </w:p>
    <w:p w14:paraId="17052C1A" w14:textId="77777777" w:rsidR="00773555" w:rsidRPr="00EF3F70" w:rsidRDefault="00773555" w:rsidP="00402B1E">
      <w:pPr>
        <w:tabs>
          <w:tab w:val="left" w:pos="3261"/>
        </w:tabs>
        <w:jc w:val="center"/>
        <w:rPr>
          <w:rFonts w:ascii="Times New Roman" w:hAnsi="Times New Roman" w:cs="Times New Roman"/>
          <w:sz w:val="24"/>
          <w:szCs w:val="24"/>
        </w:rPr>
        <w:sectPr w:rsidR="00773555" w:rsidRPr="00EF3F70">
          <w:pgSz w:w="11906" w:h="16838"/>
          <w:pgMar w:top="1134" w:right="850" w:bottom="1134" w:left="1701" w:header="708" w:footer="708" w:gutter="0"/>
          <w:cols w:space="708"/>
          <w:docGrid w:linePitch="360"/>
        </w:sectPr>
      </w:pPr>
      <w:r w:rsidRPr="00EF3F70">
        <w:rPr>
          <w:rFonts w:ascii="Times New Roman" w:eastAsia="Times New Roman" w:hAnsi="Times New Roman" w:cs="Times New Roman"/>
          <w:sz w:val="24"/>
          <w:szCs w:val="24"/>
          <w:lang w:eastAsia="ru-RU"/>
        </w:rPr>
        <w:br w:type="page"/>
      </w:r>
    </w:p>
    <w:p w14:paraId="1EFF9729" w14:textId="69BF9D6B" w:rsidR="00163844" w:rsidRPr="00356120" w:rsidRDefault="00356120" w:rsidP="00402B1E">
      <w:pPr>
        <w:tabs>
          <w:tab w:val="left" w:pos="3261"/>
        </w:tabs>
        <w:spacing w:after="0" w:line="240" w:lineRule="auto"/>
        <w:jc w:val="both"/>
        <w:rPr>
          <w:rFonts w:ascii="Times New Roman" w:eastAsia="Times New Roman" w:hAnsi="Times New Roman" w:cs="Times New Roman"/>
          <w:iCs/>
          <w:color w:val="C00000"/>
          <w:sz w:val="24"/>
          <w:szCs w:val="24"/>
          <w:lang w:eastAsia="ru-RU"/>
        </w:rPr>
      </w:pPr>
      <w:r>
        <w:rPr>
          <w:rFonts w:ascii="Times New Roman" w:eastAsia="Times New Roman" w:hAnsi="Times New Roman" w:cs="Times New Roman"/>
          <w:b/>
          <w:sz w:val="24"/>
          <w:szCs w:val="24"/>
          <w:lang w:eastAsia="ru-RU"/>
        </w:rPr>
        <w:t>1. </w:t>
      </w:r>
      <w:r w:rsidR="00163844" w:rsidRPr="00356120">
        <w:rPr>
          <w:rFonts w:ascii="Times New Roman" w:eastAsia="Times New Roman" w:hAnsi="Times New Roman" w:cs="Times New Roman"/>
          <w:b/>
          <w:sz w:val="24"/>
          <w:szCs w:val="24"/>
          <w:lang w:eastAsia="ru-RU"/>
        </w:rPr>
        <w:t>Место дисциплины (модуля) в структуре ОПОП ВО</w:t>
      </w:r>
      <w:r w:rsidR="00163844" w:rsidRPr="00356120">
        <w:rPr>
          <w:rFonts w:ascii="Times New Roman" w:eastAsia="Times New Roman" w:hAnsi="Times New Roman" w:cs="Times New Roman"/>
          <w:sz w:val="24"/>
          <w:szCs w:val="24"/>
          <w:lang w:eastAsia="ru-RU"/>
        </w:rPr>
        <w:t xml:space="preserve">: </w:t>
      </w:r>
      <w:r w:rsidR="00CE3A0A" w:rsidRPr="00CE3A0A">
        <w:rPr>
          <w:rFonts w:ascii="Times New Roman" w:eastAsia="Times New Roman" w:hAnsi="Times New Roman" w:cs="Times New Roman"/>
          <w:iCs/>
          <w:sz w:val="24"/>
          <w:szCs w:val="24"/>
          <w:lang w:eastAsia="ru-RU"/>
        </w:rPr>
        <w:t>относится к вариативной части, дисциплина по выбору</w:t>
      </w:r>
      <w:r w:rsidR="00F41F38" w:rsidRPr="00356120">
        <w:rPr>
          <w:rFonts w:ascii="Times New Roman" w:eastAsia="Times New Roman" w:hAnsi="Times New Roman" w:cs="Times New Roman"/>
          <w:iCs/>
          <w:sz w:val="24"/>
          <w:szCs w:val="24"/>
          <w:lang w:eastAsia="ru-RU"/>
        </w:rPr>
        <w:t xml:space="preserve">, </w:t>
      </w:r>
      <w:r w:rsidR="0016524D">
        <w:rPr>
          <w:rFonts w:ascii="Times New Roman" w:eastAsia="Times New Roman" w:hAnsi="Times New Roman" w:cs="Times New Roman"/>
          <w:iCs/>
          <w:sz w:val="24"/>
          <w:szCs w:val="24"/>
          <w:lang w:eastAsia="ru-RU"/>
        </w:rPr>
        <w:t>3</w:t>
      </w:r>
      <w:r w:rsidR="00FF06BF" w:rsidRPr="00356120">
        <w:rPr>
          <w:rFonts w:ascii="Times New Roman" w:eastAsia="Times New Roman" w:hAnsi="Times New Roman" w:cs="Times New Roman"/>
          <w:iCs/>
          <w:sz w:val="24"/>
          <w:szCs w:val="24"/>
          <w:lang w:eastAsia="ru-RU"/>
        </w:rPr>
        <w:t xml:space="preserve"> семестр</w:t>
      </w:r>
      <w:r w:rsidR="00163844" w:rsidRPr="00356120">
        <w:rPr>
          <w:rFonts w:ascii="Times New Roman" w:eastAsia="Times New Roman" w:hAnsi="Times New Roman" w:cs="Times New Roman"/>
          <w:iCs/>
          <w:sz w:val="24"/>
          <w:szCs w:val="24"/>
          <w:lang w:eastAsia="ru-RU"/>
        </w:rPr>
        <w:t>.</w:t>
      </w:r>
      <w:r w:rsidR="002C03D2" w:rsidRPr="00356120">
        <w:rPr>
          <w:rFonts w:ascii="Times New Roman" w:eastAsia="Times New Roman" w:hAnsi="Times New Roman" w:cs="Times New Roman"/>
          <w:iCs/>
          <w:color w:val="C00000"/>
          <w:sz w:val="24"/>
          <w:szCs w:val="24"/>
          <w:lang w:eastAsia="ru-RU"/>
        </w:rPr>
        <w:t xml:space="preserve">  </w:t>
      </w:r>
    </w:p>
    <w:p w14:paraId="4E56B757" w14:textId="77777777" w:rsidR="00163844" w:rsidRPr="00EF3F70" w:rsidRDefault="00163844" w:rsidP="00402B1E">
      <w:pPr>
        <w:tabs>
          <w:tab w:val="left" w:pos="3261"/>
        </w:tabs>
        <w:spacing w:after="0" w:line="240" w:lineRule="auto"/>
        <w:jc w:val="both"/>
        <w:rPr>
          <w:rFonts w:ascii="Times New Roman" w:eastAsia="Times New Roman" w:hAnsi="Times New Roman" w:cs="Times New Roman"/>
          <w:i/>
          <w:iCs/>
          <w:sz w:val="24"/>
          <w:szCs w:val="24"/>
          <w:lang w:eastAsia="ru-RU"/>
        </w:rPr>
      </w:pPr>
    </w:p>
    <w:p w14:paraId="6FC46E54" w14:textId="7468C728" w:rsidR="00BC7399" w:rsidRDefault="00163844" w:rsidP="00402B1E">
      <w:pPr>
        <w:tabs>
          <w:tab w:val="left" w:pos="3261"/>
        </w:tabs>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2.</w:t>
      </w:r>
      <w:r w:rsidRPr="00EF3F70">
        <w:rPr>
          <w:rFonts w:ascii="Times New Roman" w:eastAsia="Times New Roman" w:hAnsi="Times New Roman" w:cs="Times New Roman"/>
          <w:b/>
          <w:sz w:val="24"/>
          <w:szCs w:val="24"/>
          <w:lang w:eastAsia="ru-RU"/>
        </w:rPr>
        <w:t> Входные требования для освоения дисциплины (модуля),</w:t>
      </w:r>
      <w:r w:rsidRPr="00EF3F70">
        <w:rPr>
          <w:rFonts w:ascii="Times New Roman" w:eastAsia="Times New Roman" w:hAnsi="Times New Roman" w:cs="Times New Roman"/>
          <w:sz w:val="24"/>
          <w:szCs w:val="24"/>
          <w:lang w:eastAsia="ru-RU"/>
        </w:rPr>
        <w:t xml:space="preserve"> предварительные условия (если есть): </w:t>
      </w:r>
      <w:r w:rsidR="00F66BAC">
        <w:rPr>
          <w:rFonts w:ascii="Times New Roman" w:eastAsia="Times New Roman" w:hAnsi="Times New Roman" w:cs="Times New Roman"/>
          <w:sz w:val="24"/>
          <w:szCs w:val="24"/>
          <w:lang w:eastAsia="ru-RU"/>
        </w:rPr>
        <w:t>и</w:t>
      </w:r>
      <w:r w:rsidR="00F66BAC" w:rsidRPr="00F66BAC">
        <w:rPr>
          <w:rFonts w:ascii="Times New Roman" w:eastAsia="Times New Roman" w:hAnsi="Times New Roman" w:cs="Times New Roman"/>
          <w:sz w:val="24"/>
          <w:szCs w:val="24"/>
          <w:lang w:eastAsia="ru-RU"/>
        </w:rPr>
        <w:t>зучение данной дисциплины основывается на содержании таких курсов, как</w:t>
      </w:r>
      <w:r w:rsidR="00DA28EC">
        <w:rPr>
          <w:rFonts w:ascii="Times New Roman" w:eastAsia="Times New Roman" w:hAnsi="Times New Roman" w:cs="Times New Roman"/>
          <w:sz w:val="24"/>
          <w:szCs w:val="24"/>
          <w:lang w:eastAsia="ru-RU"/>
        </w:rPr>
        <w:t xml:space="preserve"> «Современные социологические теории и школы»,</w:t>
      </w:r>
      <w:r w:rsidR="00F66BAC" w:rsidRPr="00F66BAC">
        <w:rPr>
          <w:rFonts w:ascii="Times New Roman" w:eastAsia="Times New Roman" w:hAnsi="Times New Roman" w:cs="Times New Roman"/>
          <w:sz w:val="24"/>
          <w:szCs w:val="24"/>
          <w:lang w:eastAsia="ru-RU"/>
        </w:rPr>
        <w:t xml:space="preserve"> «</w:t>
      </w:r>
      <w:r w:rsidR="00384319" w:rsidRPr="00384319">
        <w:rPr>
          <w:rFonts w:ascii="Times New Roman" w:eastAsia="Times New Roman" w:hAnsi="Times New Roman" w:cs="Times New Roman"/>
          <w:sz w:val="24"/>
          <w:szCs w:val="24"/>
          <w:lang w:eastAsia="ru-RU"/>
        </w:rPr>
        <w:t xml:space="preserve">Стратегическое планирование </w:t>
      </w:r>
      <w:r w:rsidR="007D1FCA" w:rsidRPr="007D1FCA">
        <w:rPr>
          <w:rFonts w:ascii="Times New Roman" w:eastAsia="Times New Roman" w:hAnsi="Times New Roman" w:cs="Times New Roman"/>
          <w:sz w:val="24"/>
          <w:szCs w:val="24"/>
          <w:lang w:eastAsia="ru-RU"/>
        </w:rPr>
        <w:t>социальной динамики</w:t>
      </w:r>
      <w:r w:rsidR="00AF4197" w:rsidRPr="00AF4197">
        <w:rPr>
          <w:rFonts w:ascii="Times New Roman" w:eastAsia="Times New Roman" w:hAnsi="Times New Roman" w:cs="Times New Roman"/>
          <w:sz w:val="24"/>
          <w:szCs w:val="24"/>
          <w:lang w:eastAsia="ru-RU"/>
        </w:rPr>
        <w:t>», «</w:t>
      </w:r>
      <w:r w:rsidR="007D1FCA" w:rsidRPr="007D1FCA">
        <w:rPr>
          <w:rFonts w:ascii="Times New Roman" w:eastAsia="Times New Roman" w:hAnsi="Times New Roman" w:cs="Times New Roman"/>
          <w:sz w:val="24"/>
          <w:szCs w:val="24"/>
          <w:lang w:eastAsia="ru-RU"/>
        </w:rPr>
        <w:t>Социальные факторы управления пространственным развитием</w:t>
      </w:r>
      <w:r w:rsidR="00AF4197" w:rsidRPr="00AF4197">
        <w:rPr>
          <w:rFonts w:ascii="Times New Roman" w:eastAsia="Times New Roman" w:hAnsi="Times New Roman" w:cs="Times New Roman"/>
          <w:sz w:val="24"/>
          <w:szCs w:val="24"/>
          <w:lang w:eastAsia="ru-RU"/>
        </w:rPr>
        <w:t>»</w:t>
      </w:r>
      <w:r w:rsidR="00384319">
        <w:rPr>
          <w:rFonts w:ascii="Times New Roman" w:eastAsia="Times New Roman" w:hAnsi="Times New Roman" w:cs="Times New Roman"/>
          <w:sz w:val="24"/>
          <w:szCs w:val="24"/>
          <w:lang w:eastAsia="ru-RU"/>
        </w:rPr>
        <w:t>, «</w:t>
      </w:r>
      <w:r w:rsidR="007D1FCA" w:rsidRPr="007D1FCA">
        <w:rPr>
          <w:rFonts w:ascii="Times New Roman" w:eastAsia="Times New Roman" w:hAnsi="Times New Roman" w:cs="Times New Roman"/>
          <w:sz w:val="24"/>
          <w:szCs w:val="24"/>
          <w:lang w:eastAsia="ru-RU"/>
        </w:rPr>
        <w:t>Цифровые платформы как среда государственного управления</w:t>
      </w:r>
      <w:r w:rsidR="00384319">
        <w:rPr>
          <w:rFonts w:ascii="Times New Roman" w:eastAsia="Times New Roman" w:hAnsi="Times New Roman" w:cs="Times New Roman"/>
          <w:sz w:val="24"/>
          <w:szCs w:val="24"/>
          <w:lang w:eastAsia="ru-RU"/>
        </w:rPr>
        <w:t>»</w:t>
      </w:r>
      <w:r w:rsidR="00D90259" w:rsidRPr="00D90259">
        <w:rPr>
          <w:rFonts w:ascii="Times New Roman" w:eastAsia="Times New Roman" w:hAnsi="Times New Roman" w:cs="Times New Roman"/>
          <w:sz w:val="24"/>
          <w:szCs w:val="24"/>
          <w:lang w:eastAsia="ru-RU"/>
        </w:rPr>
        <w:t>.</w:t>
      </w:r>
    </w:p>
    <w:p w14:paraId="05D57DF3" w14:textId="77777777" w:rsidR="007D1FCA" w:rsidRPr="007D1FCA" w:rsidRDefault="007D1FCA" w:rsidP="007D1FCA">
      <w:pPr>
        <w:tabs>
          <w:tab w:val="left" w:pos="3261"/>
        </w:tabs>
        <w:spacing w:after="0" w:line="240" w:lineRule="auto"/>
        <w:jc w:val="both"/>
        <w:rPr>
          <w:rFonts w:ascii="Times New Roman" w:hAnsi="Times New Roman" w:cs="Times New Roman"/>
          <w:color w:val="C00000"/>
          <w:sz w:val="24"/>
          <w:szCs w:val="24"/>
        </w:rPr>
      </w:pPr>
    </w:p>
    <w:p w14:paraId="59FA4E8E" w14:textId="7AF1B028" w:rsidR="00163844" w:rsidRPr="00BA2D0B" w:rsidRDefault="00163844" w:rsidP="00402B1E">
      <w:pPr>
        <w:tabs>
          <w:tab w:val="left" w:pos="3261"/>
        </w:tabs>
        <w:spacing w:after="0" w:line="240" w:lineRule="auto"/>
        <w:jc w:val="both"/>
        <w:rPr>
          <w:rFonts w:ascii="Times New Roman" w:eastAsia="Times New Roman" w:hAnsi="Times New Roman" w:cs="Times New Roman"/>
          <w:color w:val="FF0000"/>
          <w:sz w:val="20"/>
          <w:szCs w:val="20"/>
          <w:lang w:eastAsia="ru-RU"/>
        </w:rPr>
      </w:pPr>
      <w:r w:rsidRPr="00EF3F70">
        <w:rPr>
          <w:rFonts w:ascii="Times New Roman" w:eastAsia="Times New Roman" w:hAnsi="Times New Roman" w:cs="Times New Roman"/>
          <w:b/>
          <w:bCs/>
          <w:sz w:val="24"/>
          <w:szCs w:val="24"/>
          <w:lang w:eastAsia="ru-RU"/>
        </w:rPr>
        <w:t>3.</w:t>
      </w:r>
      <w:r w:rsidRPr="00EF3F70">
        <w:rPr>
          <w:rFonts w:ascii="Times New Roman" w:eastAsia="Times New Roman" w:hAnsi="Times New Roman" w:cs="Times New Roman"/>
          <w:b/>
          <w:sz w:val="24"/>
          <w:szCs w:val="24"/>
          <w:lang w:eastAsia="ru-RU"/>
        </w:rPr>
        <w:t> Результаты обучения по дисциплине (модулю)</w:t>
      </w:r>
      <w:r w:rsidR="002C03D2">
        <w:rPr>
          <w:rFonts w:ascii="Times New Roman" w:eastAsia="Times New Roman" w:hAnsi="Times New Roman" w:cs="Times New Roman"/>
          <w:sz w:val="24"/>
          <w:szCs w:val="24"/>
          <w:lang w:eastAsia="ru-RU"/>
        </w:rPr>
        <w:t xml:space="preserve"> </w:t>
      </w:r>
    </w:p>
    <w:p w14:paraId="72A475C6" w14:textId="77777777" w:rsidR="00163844" w:rsidRPr="00BA2D0B" w:rsidRDefault="00163844" w:rsidP="00402B1E">
      <w:pPr>
        <w:shd w:val="clear" w:color="auto" w:fill="FFFFFF"/>
        <w:tabs>
          <w:tab w:val="left" w:pos="3261"/>
        </w:tabs>
        <w:spacing w:after="0" w:line="240" w:lineRule="auto"/>
        <w:contextualSpacing/>
        <w:jc w:val="both"/>
        <w:rPr>
          <w:rFonts w:ascii="Times New Roman" w:eastAsia="Times New Roman" w:hAnsi="Times New Roman" w:cs="Times New Roman"/>
          <w:bCs/>
          <w:iCs/>
          <w:color w:val="FF0000"/>
          <w:sz w:val="24"/>
          <w:szCs w:val="24"/>
        </w:rPr>
      </w:pP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252"/>
        <w:gridCol w:w="6060"/>
      </w:tblGrid>
      <w:tr w:rsidR="00DA28EC" w:rsidRPr="00EE0319" w14:paraId="00A7F917" w14:textId="77777777" w:rsidTr="00175FBE">
        <w:trPr>
          <w:jc w:val="center"/>
        </w:trPr>
        <w:tc>
          <w:tcPr>
            <w:tcW w:w="4248" w:type="dxa"/>
          </w:tcPr>
          <w:p w14:paraId="123556C9" w14:textId="77777777" w:rsidR="00DA28EC" w:rsidRPr="00EE0319" w:rsidRDefault="00DA28EC" w:rsidP="006323FA">
            <w:pPr>
              <w:spacing w:after="0" w:line="240" w:lineRule="auto"/>
              <w:rPr>
                <w:rFonts w:ascii="Times New Roman" w:hAnsi="Times New Roman" w:cs="Times New Roman"/>
                <w:b/>
                <w:bCs/>
                <w:sz w:val="24"/>
                <w:szCs w:val="24"/>
              </w:rPr>
            </w:pPr>
            <w:r w:rsidRPr="00EE0319">
              <w:rPr>
                <w:rFonts w:ascii="Times New Roman" w:hAnsi="Times New Roman" w:cs="Times New Roman"/>
                <w:b/>
                <w:bCs/>
                <w:sz w:val="24"/>
                <w:szCs w:val="24"/>
              </w:rPr>
              <w:t>Компетенции выпускников (коды)</w:t>
            </w:r>
          </w:p>
        </w:tc>
        <w:tc>
          <w:tcPr>
            <w:tcW w:w="4252" w:type="dxa"/>
          </w:tcPr>
          <w:p w14:paraId="234F05C8" w14:textId="77777777" w:rsidR="00DA28EC" w:rsidRPr="00EE0319" w:rsidRDefault="00DA28EC" w:rsidP="006323FA">
            <w:pPr>
              <w:spacing w:after="0" w:line="240" w:lineRule="auto"/>
              <w:rPr>
                <w:rFonts w:ascii="Times New Roman" w:hAnsi="Times New Roman" w:cs="Times New Roman"/>
                <w:b/>
                <w:bCs/>
                <w:sz w:val="24"/>
                <w:szCs w:val="24"/>
              </w:rPr>
            </w:pPr>
            <w:r w:rsidRPr="00EE0319">
              <w:rPr>
                <w:rFonts w:ascii="Times New Roman" w:hAnsi="Times New Roman" w:cs="Times New Roman"/>
                <w:b/>
                <w:bCs/>
                <w:sz w:val="24"/>
                <w:szCs w:val="24"/>
              </w:rPr>
              <w:t>Индикаторы (показатели) достижения компетенций</w:t>
            </w:r>
          </w:p>
          <w:p w14:paraId="299D9C4E" w14:textId="77777777" w:rsidR="00DA28EC" w:rsidRPr="00EE0319" w:rsidRDefault="00DA28EC" w:rsidP="006323FA">
            <w:pPr>
              <w:spacing w:after="0" w:line="240" w:lineRule="auto"/>
              <w:rPr>
                <w:rFonts w:ascii="Times New Roman" w:hAnsi="Times New Roman" w:cs="Times New Roman"/>
                <w:i/>
                <w:sz w:val="24"/>
                <w:szCs w:val="24"/>
              </w:rPr>
            </w:pPr>
          </w:p>
        </w:tc>
        <w:tc>
          <w:tcPr>
            <w:tcW w:w="6060" w:type="dxa"/>
          </w:tcPr>
          <w:p w14:paraId="1E821D3A" w14:textId="77777777" w:rsidR="00DA28EC" w:rsidRPr="00EE0319" w:rsidRDefault="00DA28EC" w:rsidP="006323FA">
            <w:pPr>
              <w:spacing w:after="0" w:line="240" w:lineRule="auto"/>
              <w:rPr>
                <w:rFonts w:ascii="Times New Roman" w:hAnsi="Times New Roman" w:cs="Times New Roman"/>
                <w:b/>
                <w:bCs/>
                <w:sz w:val="24"/>
                <w:szCs w:val="24"/>
              </w:rPr>
            </w:pPr>
            <w:r w:rsidRPr="00EE0319">
              <w:rPr>
                <w:rFonts w:ascii="Times New Roman" w:hAnsi="Times New Roman" w:cs="Times New Roman"/>
                <w:b/>
                <w:bCs/>
                <w:sz w:val="24"/>
                <w:szCs w:val="24"/>
              </w:rPr>
              <w:t>Планируемые результаты обучения по дисциплине (модулю), сопряженные с компетенциями</w:t>
            </w:r>
          </w:p>
        </w:tc>
      </w:tr>
      <w:tr w:rsidR="00DA28EC" w:rsidRPr="00EE0319" w14:paraId="2B417FBE" w14:textId="77777777" w:rsidTr="00175FBE">
        <w:trPr>
          <w:jc w:val="center"/>
        </w:trPr>
        <w:tc>
          <w:tcPr>
            <w:tcW w:w="4248" w:type="dxa"/>
          </w:tcPr>
          <w:p w14:paraId="470B919D" w14:textId="4CD39F23" w:rsidR="00DA28EC" w:rsidRPr="00EE0319" w:rsidRDefault="00DA28EC" w:rsidP="006323FA">
            <w:pPr>
              <w:widowControl w:val="0"/>
              <w:spacing w:after="0" w:line="240" w:lineRule="auto"/>
              <w:contextualSpacing/>
              <w:rPr>
                <w:rFonts w:ascii="Times New Roman" w:eastAsia="Times New Roman" w:hAnsi="Times New Roman" w:cs="Times New Roman"/>
                <w:b/>
              </w:rPr>
            </w:pPr>
            <w:r w:rsidRPr="00EE0319">
              <w:rPr>
                <w:rFonts w:ascii="Times New Roman" w:eastAsia="Times New Roman" w:hAnsi="Times New Roman" w:cs="Times New Roman"/>
                <w:b/>
              </w:rPr>
              <w:t>ПК</w:t>
            </w:r>
            <w:r w:rsidR="00562965" w:rsidRPr="00EE0319">
              <w:rPr>
                <w:rFonts w:ascii="Times New Roman" w:eastAsia="Times New Roman" w:hAnsi="Times New Roman" w:cs="Times New Roman"/>
                <w:b/>
              </w:rPr>
              <w:t>-</w:t>
            </w:r>
            <w:r w:rsidRPr="00EE0319">
              <w:rPr>
                <w:rFonts w:ascii="Times New Roman" w:eastAsia="Times New Roman" w:hAnsi="Times New Roman" w:cs="Times New Roman"/>
                <w:b/>
              </w:rPr>
              <w:t xml:space="preserve">1 </w:t>
            </w:r>
          </w:p>
          <w:p w14:paraId="21DE1EF6" w14:textId="0F57F90F" w:rsidR="00DA28EC" w:rsidRPr="00EE0319" w:rsidRDefault="00DA28EC" w:rsidP="006323FA">
            <w:pPr>
              <w:spacing w:after="0" w:line="240" w:lineRule="auto"/>
              <w:rPr>
                <w:rFonts w:ascii="Times New Roman" w:hAnsi="Times New Roman" w:cs="Times New Roman"/>
                <w:highlight w:val="yellow"/>
              </w:rPr>
            </w:pPr>
            <w:r w:rsidRPr="00EE0319">
              <w:rPr>
                <w:rFonts w:ascii="Times New Roman" w:hAnsi="Times New Roman" w:cs="Times New Roman"/>
              </w:rPr>
              <w:t>Способен определять теоретическую базу и методологию социологического исследования на основе актуальных концепций, теорий, моделей и подходов</w:t>
            </w:r>
          </w:p>
        </w:tc>
        <w:tc>
          <w:tcPr>
            <w:tcW w:w="4252" w:type="dxa"/>
          </w:tcPr>
          <w:p w14:paraId="61568A06" w14:textId="586EB148" w:rsidR="00DA28EC" w:rsidRPr="00EE0319" w:rsidRDefault="00DA28EC" w:rsidP="006323FA">
            <w:pPr>
              <w:widowControl w:val="0"/>
              <w:spacing w:after="0" w:line="240" w:lineRule="auto"/>
              <w:contextualSpacing/>
              <w:rPr>
                <w:rFonts w:ascii="Times New Roman" w:eastAsia="Times New Roman" w:hAnsi="Times New Roman" w:cs="Times New Roman"/>
              </w:rPr>
            </w:pPr>
            <w:r w:rsidRPr="00EE0319">
              <w:rPr>
                <w:rFonts w:ascii="Times New Roman" w:eastAsia="Times New Roman" w:hAnsi="Times New Roman" w:cs="Times New Roman"/>
                <w:b/>
              </w:rPr>
              <w:t>ПК</w:t>
            </w:r>
            <w:r w:rsidR="00562965" w:rsidRPr="00EE0319">
              <w:rPr>
                <w:rFonts w:ascii="Times New Roman" w:eastAsia="Times New Roman" w:hAnsi="Times New Roman" w:cs="Times New Roman"/>
                <w:b/>
              </w:rPr>
              <w:t>-</w:t>
            </w:r>
            <w:r w:rsidRPr="00EE0319">
              <w:rPr>
                <w:rFonts w:ascii="Times New Roman" w:eastAsia="Times New Roman" w:hAnsi="Times New Roman" w:cs="Times New Roman"/>
                <w:b/>
              </w:rPr>
              <w:t>1.1</w:t>
            </w:r>
            <w:r w:rsidR="00562965" w:rsidRPr="00EE0319">
              <w:rPr>
                <w:rFonts w:ascii="Times New Roman" w:eastAsia="Times New Roman" w:hAnsi="Times New Roman" w:cs="Times New Roman"/>
                <w:b/>
              </w:rPr>
              <w:t>.</w:t>
            </w:r>
          </w:p>
          <w:p w14:paraId="4FF9ED08" w14:textId="06512A92" w:rsidR="00DA28EC" w:rsidRPr="00EE0319" w:rsidRDefault="00DA28EC" w:rsidP="006323FA">
            <w:pPr>
              <w:spacing w:after="0" w:line="240" w:lineRule="auto"/>
              <w:rPr>
                <w:rFonts w:ascii="Times New Roman" w:hAnsi="Times New Roman" w:cs="Times New Roman"/>
                <w:bCs/>
              </w:rPr>
            </w:pPr>
            <w:r w:rsidRPr="00EE0319">
              <w:rPr>
                <w:rFonts w:ascii="Times New Roman" w:hAnsi="Times New Roman" w:cs="Times New Roman"/>
                <w:bCs/>
              </w:rPr>
              <w:t>Определяет теоретико-методологическую базу социологического исследования на основе актуальных концепций, теорий, моделей и подходов</w:t>
            </w:r>
          </w:p>
        </w:tc>
        <w:tc>
          <w:tcPr>
            <w:tcW w:w="6060" w:type="dxa"/>
          </w:tcPr>
          <w:p w14:paraId="05477FF9" w14:textId="77777777" w:rsidR="00DA28EC" w:rsidRPr="00EE0319" w:rsidRDefault="00DA28EC" w:rsidP="00DA28EC">
            <w:pPr>
              <w:pStyle w:val="1"/>
              <w:widowControl w:val="0"/>
              <w:jc w:val="both"/>
              <w:rPr>
                <w:b/>
              </w:rPr>
            </w:pPr>
            <w:r w:rsidRPr="00EE0319">
              <w:rPr>
                <w:b/>
              </w:rPr>
              <w:t>ЗНАТЬ:</w:t>
            </w:r>
          </w:p>
          <w:p w14:paraId="17C4AFB9" w14:textId="77777777" w:rsidR="00DA28EC" w:rsidRPr="00EE0319" w:rsidRDefault="00DA28EC" w:rsidP="00DA28EC">
            <w:pPr>
              <w:pStyle w:val="1"/>
              <w:widowControl w:val="0"/>
              <w:jc w:val="both"/>
              <w:rPr>
                <w:bCs/>
              </w:rPr>
            </w:pPr>
            <w:r w:rsidRPr="00EE0319">
              <w:rPr>
                <w:bCs/>
              </w:rPr>
              <w:t>классические и современные социологические концепции, теории, модели и подходы</w:t>
            </w:r>
          </w:p>
          <w:p w14:paraId="57D6CDF4" w14:textId="77777777" w:rsidR="00DA28EC" w:rsidRPr="00EE0319" w:rsidRDefault="00DA28EC" w:rsidP="00DA28EC">
            <w:pPr>
              <w:pStyle w:val="1"/>
              <w:widowControl w:val="0"/>
              <w:jc w:val="both"/>
              <w:rPr>
                <w:b/>
              </w:rPr>
            </w:pPr>
            <w:r w:rsidRPr="00EE0319">
              <w:rPr>
                <w:b/>
              </w:rPr>
              <w:t>УМЕТЬ:</w:t>
            </w:r>
          </w:p>
          <w:p w14:paraId="5538900A" w14:textId="77777777" w:rsidR="00DA28EC" w:rsidRPr="00EE0319" w:rsidRDefault="00DA28EC" w:rsidP="00DA28EC">
            <w:pPr>
              <w:pStyle w:val="1"/>
              <w:widowControl w:val="0"/>
              <w:jc w:val="both"/>
              <w:rPr>
                <w:bCs/>
              </w:rPr>
            </w:pPr>
            <w:r w:rsidRPr="00EE0319">
              <w:rPr>
                <w:bCs/>
              </w:rPr>
              <w:t>оценивать возможности и ограничения классических и современных подходов и теорий для решения исследовательских и прикладных задач</w:t>
            </w:r>
          </w:p>
          <w:p w14:paraId="2E2D02A5" w14:textId="77777777" w:rsidR="00DA28EC" w:rsidRPr="00EE0319" w:rsidRDefault="00DA28EC" w:rsidP="00DA28EC">
            <w:pPr>
              <w:pStyle w:val="1"/>
              <w:widowControl w:val="0"/>
              <w:jc w:val="both"/>
              <w:rPr>
                <w:b/>
              </w:rPr>
            </w:pPr>
            <w:r w:rsidRPr="00EE0319">
              <w:rPr>
                <w:b/>
              </w:rPr>
              <w:t>УМЕТЬ:</w:t>
            </w:r>
          </w:p>
          <w:p w14:paraId="6FB26E61" w14:textId="03E15570" w:rsidR="00DA28EC" w:rsidRPr="00EE0319" w:rsidRDefault="00DA28EC" w:rsidP="00DA28EC">
            <w:pPr>
              <w:pStyle w:val="1"/>
              <w:widowControl w:val="0"/>
              <w:jc w:val="both"/>
              <w:rPr>
                <w:bCs/>
              </w:rPr>
            </w:pPr>
            <w:r w:rsidRPr="00EE0319">
              <w:rPr>
                <w:bCs/>
              </w:rPr>
              <w:t>осуществлять выбор социологических теорий, концепции, теории, модели и подходы для решения задач социологического исследования</w:t>
            </w:r>
          </w:p>
        </w:tc>
      </w:tr>
      <w:tr w:rsidR="00DA28EC" w:rsidRPr="00EE0319" w14:paraId="6CB89254" w14:textId="77777777" w:rsidTr="00175FBE">
        <w:trPr>
          <w:jc w:val="center"/>
        </w:trPr>
        <w:tc>
          <w:tcPr>
            <w:tcW w:w="4248" w:type="dxa"/>
          </w:tcPr>
          <w:p w14:paraId="5090649B" w14:textId="77777777" w:rsidR="00DA28EC" w:rsidRPr="00EE0319" w:rsidRDefault="00DA28EC" w:rsidP="00DA28EC">
            <w:pPr>
              <w:spacing w:after="0" w:line="240" w:lineRule="auto"/>
              <w:rPr>
                <w:rFonts w:ascii="Times New Roman" w:hAnsi="Times New Roman" w:cs="Times New Roman"/>
                <w:b/>
                <w:bCs/>
              </w:rPr>
            </w:pPr>
            <w:r w:rsidRPr="00EE0319">
              <w:rPr>
                <w:rFonts w:ascii="Times New Roman" w:hAnsi="Times New Roman" w:cs="Times New Roman"/>
                <w:b/>
                <w:bCs/>
              </w:rPr>
              <w:t xml:space="preserve">ПК-2 </w:t>
            </w:r>
          </w:p>
          <w:p w14:paraId="2AC39108" w14:textId="4C3A5327" w:rsidR="00DA28EC" w:rsidRPr="00EE0319" w:rsidRDefault="00DA28EC" w:rsidP="00175FBE">
            <w:pPr>
              <w:spacing w:after="0" w:line="240" w:lineRule="auto"/>
              <w:rPr>
                <w:rFonts w:ascii="Times New Roman" w:hAnsi="Times New Roman" w:cs="Times New Roman"/>
                <w:color w:val="FF0000"/>
              </w:rPr>
            </w:pPr>
            <w:r w:rsidRPr="00EE0319">
              <w:rPr>
                <w:rFonts w:ascii="Times New Roman" w:hAnsi="Times New Roman" w:cs="Times New Roman"/>
              </w:rPr>
              <w:t>Способен разрабатывать программу социологического исследования, обосновывая выбор методов, адекватных поставленным задачам</w:t>
            </w:r>
          </w:p>
        </w:tc>
        <w:tc>
          <w:tcPr>
            <w:tcW w:w="4252" w:type="dxa"/>
          </w:tcPr>
          <w:p w14:paraId="48B16468" w14:textId="77777777" w:rsidR="00DA28EC" w:rsidRPr="00EE0319" w:rsidRDefault="00DA28EC" w:rsidP="00DA28EC">
            <w:pPr>
              <w:spacing w:after="0" w:line="240" w:lineRule="auto"/>
              <w:rPr>
                <w:rFonts w:ascii="Times New Roman" w:hAnsi="Times New Roman" w:cs="Times New Roman"/>
                <w:b/>
                <w:bCs/>
              </w:rPr>
            </w:pPr>
            <w:r w:rsidRPr="00EE0319">
              <w:rPr>
                <w:rFonts w:ascii="Times New Roman" w:hAnsi="Times New Roman" w:cs="Times New Roman"/>
                <w:b/>
                <w:bCs/>
              </w:rPr>
              <w:t xml:space="preserve">ПК-2.1. </w:t>
            </w:r>
          </w:p>
          <w:p w14:paraId="2B9FAB83" w14:textId="4765AC1F" w:rsidR="00DA28EC" w:rsidRPr="00EE0319" w:rsidRDefault="00DA28EC" w:rsidP="00E50A4B">
            <w:pPr>
              <w:spacing w:after="0" w:line="240" w:lineRule="auto"/>
              <w:rPr>
                <w:rFonts w:ascii="Times New Roman" w:hAnsi="Times New Roman" w:cs="Times New Roman"/>
                <w:color w:val="FF0000"/>
              </w:rPr>
            </w:pPr>
            <w:r w:rsidRPr="00EE0319">
              <w:rPr>
                <w:rFonts w:ascii="Times New Roman" w:hAnsi="Times New Roman" w:cs="Times New Roman"/>
              </w:rPr>
              <w:t>Разработка инструментария социологического исследования, соответствующего задачам исследования и используемым методам</w:t>
            </w:r>
            <w:r w:rsidRPr="00EE0319">
              <w:rPr>
                <w:rFonts w:ascii="Times New Roman" w:eastAsia="Times New Roman" w:hAnsi="Times New Roman" w:cs="Times New Roman"/>
                <w:b/>
              </w:rPr>
              <w:t xml:space="preserve"> </w:t>
            </w:r>
          </w:p>
        </w:tc>
        <w:tc>
          <w:tcPr>
            <w:tcW w:w="6060" w:type="dxa"/>
          </w:tcPr>
          <w:p w14:paraId="1D16B294" w14:textId="77777777" w:rsidR="00DA28EC" w:rsidRPr="00EE0319" w:rsidRDefault="00DA28EC" w:rsidP="00DA28EC">
            <w:pPr>
              <w:spacing w:after="0" w:line="240" w:lineRule="auto"/>
              <w:jc w:val="both"/>
              <w:rPr>
                <w:rFonts w:ascii="Times New Roman" w:hAnsi="Times New Roman" w:cs="Times New Roman"/>
                <w:b/>
              </w:rPr>
            </w:pPr>
            <w:r w:rsidRPr="00EE0319">
              <w:rPr>
                <w:rFonts w:ascii="Times New Roman" w:hAnsi="Times New Roman" w:cs="Times New Roman"/>
                <w:b/>
              </w:rPr>
              <w:t>ЗНАТЬ:</w:t>
            </w:r>
          </w:p>
          <w:p w14:paraId="0F95465A" w14:textId="7494EF1C" w:rsidR="00DA28EC" w:rsidRPr="00EE0319" w:rsidRDefault="00DA28EC" w:rsidP="00175FBE">
            <w:pPr>
              <w:pStyle w:val="1"/>
              <w:widowControl w:val="0"/>
            </w:pPr>
            <w:r w:rsidRPr="00EE0319">
              <w:rPr>
                <w:bCs/>
              </w:rPr>
              <w:t>Основные закономерности протекания комплексных социальных процессов и механизмы функционирования основных социальных общностей</w:t>
            </w:r>
          </w:p>
        </w:tc>
      </w:tr>
      <w:tr w:rsidR="00DA28EC" w:rsidRPr="00EE0319" w14:paraId="29FEACD6" w14:textId="77777777" w:rsidTr="00175FBE">
        <w:trPr>
          <w:jc w:val="center"/>
        </w:trPr>
        <w:tc>
          <w:tcPr>
            <w:tcW w:w="4248" w:type="dxa"/>
          </w:tcPr>
          <w:p w14:paraId="6EF32866" w14:textId="77777777" w:rsidR="00562965" w:rsidRPr="00EE0319" w:rsidRDefault="00562965" w:rsidP="006323FA">
            <w:pPr>
              <w:widowControl w:val="0"/>
              <w:spacing w:after="0" w:line="240" w:lineRule="auto"/>
              <w:contextualSpacing/>
              <w:rPr>
                <w:rFonts w:ascii="Times New Roman" w:eastAsia="Times New Roman" w:hAnsi="Times New Roman" w:cs="Times New Roman"/>
                <w:b/>
              </w:rPr>
            </w:pPr>
            <w:r w:rsidRPr="00EE0319">
              <w:rPr>
                <w:rFonts w:ascii="Times New Roman" w:eastAsia="Times New Roman" w:hAnsi="Times New Roman" w:cs="Times New Roman"/>
                <w:b/>
              </w:rPr>
              <w:t xml:space="preserve">ПК-3 </w:t>
            </w:r>
          </w:p>
          <w:p w14:paraId="4EEDDEB2" w14:textId="1A7CF557" w:rsidR="00DA28EC" w:rsidRPr="00EE0319" w:rsidRDefault="00562965" w:rsidP="006323FA">
            <w:pPr>
              <w:widowControl w:val="0"/>
              <w:spacing w:after="0" w:line="240" w:lineRule="auto"/>
              <w:contextualSpacing/>
              <w:rPr>
                <w:rFonts w:ascii="Times New Roman" w:eastAsia="Times New Roman" w:hAnsi="Times New Roman" w:cs="Times New Roman"/>
                <w:b/>
              </w:rPr>
            </w:pPr>
            <w:r w:rsidRPr="00EE0319">
              <w:rPr>
                <w:rFonts w:ascii="Times New Roman" w:eastAsia="Times New Roman" w:hAnsi="Times New Roman" w:cs="Times New Roman"/>
                <w:bCs/>
              </w:rPr>
              <w:t>Способен интерпретировать социальную, экономическую, демографическую и другую релевантную информацию, а также результаты, полученные в ходе собственного социологического исследования в соответствии с выбранным концептуальным подходом</w:t>
            </w:r>
          </w:p>
        </w:tc>
        <w:tc>
          <w:tcPr>
            <w:tcW w:w="4252" w:type="dxa"/>
          </w:tcPr>
          <w:p w14:paraId="69ED2669" w14:textId="77777777" w:rsidR="00562965" w:rsidRPr="00EE0319" w:rsidRDefault="00562965" w:rsidP="006323FA">
            <w:pPr>
              <w:widowControl w:val="0"/>
              <w:spacing w:after="0" w:line="240" w:lineRule="auto"/>
              <w:contextualSpacing/>
              <w:rPr>
                <w:rFonts w:ascii="Times New Roman" w:eastAsia="Times New Roman" w:hAnsi="Times New Roman" w:cs="Times New Roman"/>
                <w:b/>
                <w:bCs/>
              </w:rPr>
            </w:pPr>
            <w:r w:rsidRPr="00EE0319">
              <w:rPr>
                <w:rFonts w:ascii="Times New Roman" w:eastAsia="Times New Roman" w:hAnsi="Times New Roman" w:cs="Times New Roman"/>
                <w:b/>
                <w:bCs/>
              </w:rPr>
              <w:t xml:space="preserve">ПК-3.1. </w:t>
            </w:r>
          </w:p>
          <w:p w14:paraId="0EEF1831" w14:textId="13E2413B" w:rsidR="00DA28EC" w:rsidRPr="00EE0319" w:rsidRDefault="00562965" w:rsidP="006323FA">
            <w:pPr>
              <w:widowControl w:val="0"/>
              <w:spacing w:after="0" w:line="240" w:lineRule="auto"/>
              <w:contextualSpacing/>
              <w:rPr>
                <w:rFonts w:ascii="Times New Roman" w:eastAsia="Times New Roman" w:hAnsi="Times New Roman" w:cs="Times New Roman"/>
              </w:rPr>
            </w:pPr>
            <w:r w:rsidRPr="00EE0319">
              <w:rPr>
                <w:rFonts w:ascii="Times New Roman" w:eastAsia="Times New Roman" w:hAnsi="Times New Roman" w:cs="Times New Roman"/>
              </w:rPr>
              <w:t>Анализ, интерпретация информации и данных социологических исследований</w:t>
            </w:r>
          </w:p>
        </w:tc>
        <w:tc>
          <w:tcPr>
            <w:tcW w:w="6060" w:type="dxa"/>
          </w:tcPr>
          <w:p w14:paraId="78FA12C4" w14:textId="77777777" w:rsidR="00562965" w:rsidRPr="00EE0319" w:rsidRDefault="00562965" w:rsidP="00562965">
            <w:pPr>
              <w:spacing w:after="0" w:line="240" w:lineRule="auto"/>
              <w:jc w:val="both"/>
              <w:rPr>
                <w:rFonts w:ascii="Times New Roman" w:hAnsi="Times New Roman" w:cs="Times New Roman"/>
                <w:b/>
              </w:rPr>
            </w:pPr>
            <w:r w:rsidRPr="00EE0319">
              <w:rPr>
                <w:rFonts w:ascii="Times New Roman" w:hAnsi="Times New Roman" w:cs="Times New Roman"/>
                <w:b/>
              </w:rPr>
              <w:t>УМЕТЬ:</w:t>
            </w:r>
          </w:p>
          <w:p w14:paraId="643470ED" w14:textId="43967F1B" w:rsidR="00562965" w:rsidRPr="00EE0319" w:rsidRDefault="00562965" w:rsidP="00562965">
            <w:pPr>
              <w:spacing w:after="0" w:line="240" w:lineRule="auto"/>
              <w:jc w:val="both"/>
              <w:rPr>
                <w:rFonts w:ascii="Times New Roman" w:hAnsi="Times New Roman" w:cs="Times New Roman"/>
                <w:bCs/>
              </w:rPr>
            </w:pPr>
            <w:r w:rsidRPr="00EE0319">
              <w:rPr>
                <w:rFonts w:ascii="Times New Roman" w:hAnsi="Times New Roman" w:cs="Times New Roman"/>
                <w:bCs/>
              </w:rPr>
              <w:t>анализировать и интерпретировать социальную информацию в соответствии с выбранным концептуальным подходом</w:t>
            </w:r>
          </w:p>
          <w:p w14:paraId="20691F76" w14:textId="77777777" w:rsidR="00562965" w:rsidRPr="00EE0319" w:rsidRDefault="00562965" w:rsidP="00562965">
            <w:pPr>
              <w:spacing w:after="0" w:line="240" w:lineRule="auto"/>
              <w:jc w:val="both"/>
              <w:rPr>
                <w:rFonts w:ascii="Times New Roman" w:hAnsi="Times New Roman" w:cs="Times New Roman"/>
                <w:b/>
              </w:rPr>
            </w:pPr>
            <w:r w:rsidRPr="00EE0319">
              <w:rPr>
                <w:rFonts w:ascii="Times New Roman" w:hAnsi="Times New Roman" w:cs="Times New Roman"/>
                <w:b/>
              </w:rPr>
              <w:t>УМЕТЬ:</w:t>
            </w:r>
          </w:p>
          <w:p w14:paraId="747E3D32" w14:textId="7B74ED5B" w:rsidR="00DA28EC" w:rsidRPr="00EE0319" w:rsidRDefault="00562965" w:rsidP="00E50A4B">
            <w:pPr>
              <w:spacing w:after="0" w:line="240" w:lineRule="auto"/>
              <w:jc w:val="both"/>
              <w:rPr>
                <w:b/>
              </w:rPr>
            </w:pPr>
            <w:r w:rsidRPr="00EE0319">
              <w:rPr>
                <w:rFonts w:ascii="Times New Roman" w:hAnsi="Times New Roman" w:cs="Times New Roman"/>
                <w:bCs/>
              </w:rPr>
              <w:t>критически оценивать поступающую информацию, избегать автоматического применения стандартных приемов при решении исследовательских задач</w:t>
            </w:r>
            <w:r w:rsidRPr="00EE0319">
              <w:rPr>
                <w:rFonts w:ascii="Times New Roman" w:hAnsi="Times New Roman" w:cs="Times New Roman"/>
                <w:b/>
              </w:rPr>
              <w:t xml:space="preserve"> </w:t>
            </w:r>
          </w:p>
        </w:tc>
      </w:tr>
      <w:tr w:rsidR="00DA28EC" w:rsidRPr="00EE0319" w14:paraId="13AF91A1" w14:textId="77777777" w:rsidTr="00175FBE">
        <w:trPr>
          <w:jc w:val="center"/>
        </w:trPr>
        <w:tc>
          <w:tcPr>
            <w:tcW w:w="4248" w:type="dxa"/>
          </w:tcPr>
          <w:p w14:paraId="29F218C5" w14:textId="77777777" w:rsidR="00562965" w:rsidRPr="00EE0319" w:rsidRDefault="00DA28EC" w:rsidP="006323FA">
            <w:pPr>
              <w:widowControl w:val="0"/>
              <w:spacing w:after="0" w:line="240" w:lineRule="auto"/>
              <w:contextualSpacing/>
              <w:rPr>
                <w:rFonts w:ascii="Times New Roman" w:eastAsia="Times New Roman" w:hAnsi="Times New Roman" w:cs="Times New Roman"/>
                <w:b/>
              </w:rPr>
            </w:pPr>
            <w:r w:rsidRPr="00EE0319">
              <w:rPr>
                <w:rFonts w:ascii="Times New Roman" w:eastAsia="Times New Roman" w:hAnsi="Times New Roman" w:cs="Times New Roman"/>
                <w:b/>
              </w:rPr>
              <w:t xml:space="preserve">ПК-6 </w:t>
            </w:r>
          </w:p>
          <w:p w14:paraId="093E89B6" w14:textId="00752AA8" w:rsidR="00DA28EC" w:rsidRPr="00EE0319" w:rsidRDefault="00DA28EC" w:rsidP="006323FA">
            <w:pPr>
              <w:widowControl w:val="0"/>
              <w:spacing w:after="0" w:line="240" w:lineRule="auto"/>
              <w:contextualSpacing/>
              <w:rPr>
                <w:rFonts w:ascii="Times New Roman" w:eastAsia="Times New Roman" w:hAnsi="Times New Roman" w:cs="Times New Roman"/>
                <w:bCs/>
              </w:rPr>
            </w:pPr>
            <w:r w:rsidRPr="00EE0319">
              <w:rPr>
                <w:rFonts w:ascii="Times New Roman" w:eastAsia="Times New Roman" w:hAnsi="Times New Roman" w:cs="Times New Roman"/>
                <w:bCs/>
              </w:rPr>
              <w:t>Способен разрабатывать и реализовывать проекты в области изучения и прогнозирования социальных процессов, институтов, явлений, социальных общностей, общественного поведения и сознания</w:t>
            </w:r>
          </w:p>
        </w:tc>
        <w:tc>
          <w:tcPr>
            <w:tcW w:w="4252" w:type="dxa"/>
          </w:tcPr>
          <w:p w14:paraId="51A7E4A9" w14:textId="77777777" w:rsidR="00562965" w:rsidRPr="00EE0319" w:rsidRDefault="00DA28EC" w:rsidP="006323FA">
            <w:pPr>
              <w:widowControl w:val="0"/>
              <w:spacing w:after="0" w:line="240" w:lineRule="auto"/>
              <w:contextualSpacing/>
              <w:rPr>
                <w:rFonts w:ascii="Times New Roman" w:eastAsia="Times New Roman" w:hAnsi="Times New Roman" w:cs="Times New Roman"/>
              </w:rPr>
            </w:pPr>
            <w:r w:rsidRPr="00EE0319">
              <w:rPr>
                <w:rFonts w:ascii="Times New Roman" w:eastAsia="Times New Roman" w:hAnsi="Times New Roman" w:cs="Times New Roman"/>
                <w:b/>
              </w:rPr>
              <w:t>ПК-6.1.</w:t>
            </w:r>
            <w:r w:rsidRPr="00EE0319">
              <w:rPr>
                <w:rFonts w:ascii="Times New Roman" w:eastAsia="Times New Roman" w:hAnsi="Times New Roman" w:cs="Times New Roman"/>
              </w:rPr>
              <w:t xml:space="preserve"> </w:t>
            </w:r>
          </w:p>
          <w:p w14:paraId="3F35B527" w14:textId="47ACF7B6" w:rsidR="00DA28EC" w:rsidRPr="00EE0319" w:rsidRDefault="00DA28EC" w:rsidP="006323FA">
            <w:pPr>
              <w:widowControl w:val="0"/>
              <w:spacing w:after="0" w:line="240" w:lineRule="auto"/>
              <w:contextualSpacing/>
              <w:rPr>
                <w:rFonts w:ascii="Times New Roman" w:eastAsia="Times New Roman" w:hAnsi="Times New Roman" w:cs="Times New Roman"/>
              </w:rPr>
            </w:pPr>
            <w:r w:rsidRPr="00EE0319">
              <w:rPr>
                <w:rFonts w:ascii="Times New Roman" w:eastAsia="Times New Roman" w:hAnsi="Times New Roman" w:cs="Times New Roman"/>
              </w:rPr>
              <w:t>Разработка проектов в области изучения и прогнозирования социальных процессов, институтов, явлений, социальных общностей, общественного поведения и сознания</w:t>
            </w:r>
          </w:p>
        </w:tc>
        <w:tc>
          <w:tcPr>
            <w:tcW w:w="6060" w:type="dxa"/>
          </w:tcPr>
          <w:p w14:paraId="6D495827" w14:textId="77777777" w:rsidR="00562965" w:rsidRPr="00EE0319" w:rsidRDefault="00562965" w:rsidP="00562965">
            <w:pPr>
              <w:pStyle w:val="1"/>
              <w:widowControl w:val="0"/>
              <w:jc w:val="both"/>
              <w:rPr>
                <w:b/>
              </w:rPr>
            </w:pPr>
            <w:r w:rsidRPr="00EE0319">
              <w:rPr>
                <w:b/>
              </w:rPr>
              <w:t xml:space="preserve">ВЛАДЕТЬ: </w:t>
            </w:r>
          </w:p>
          <w:p w14:paraId="5B101983" w14:textId="13169D15" w:rsidR="00DA28EC" w:rsidRPr="00EE0319" w:rsidRDefault="00562965" w:rsidP="00562965">
            <w:pPr>
              <w:pStyle w:val="1"/>
              <w:widowControl w:val="0"/>
              <w:jc w:val="both"/>
              <w:rPr>
                <w:b/>
              </w:rPr>
            </w:pPr>
            <w:r w:rsidRPr="00EE0319">
              <w:rPr>
                <w:bCs/>
              </w:rPr>
              <w:t>навыками критического использования знаний социальных наук, новейших тенденций и направлений современной социологической теории, методологии и методов социальных наук применительно к задачам разработки проектов в области изучения и прогнозирования социальных процессов, институтов, явлений, социальных общностей, общественного поведения и сознания.</w:t>
            </w:r>
          </w:p>
        </w:tc>
      </w:tr>
      <w:tr w:rsidR="00DA28EC" w:rsidRPr="00EE0319" w14:paraId="2AE3C733" w14:textId="77777777" w:rsidTr="00175FBE">
        <w:trPr>
          <w:jc w:val="center"/>
        </w:trPr>
        <w:tc>
          <w:tcPr>
            <w:tcW w:w="4248" w:type="dxa"/>
          </w:tcPr>
          <w:p w14:paraId="23EE8C9C" w14:textId="77777777" w:rsidR="00EC78D3" w:rsidRPr="00EE0319" w:rsidRDefault="00EC78D3" w:rsidP="006323FA">
            <w:pPr>
              <w:widowControl w:val="0"/>
              <w:pBdr>
                <w:top w:val="nil"/>
                <w:left w:val="nil"/>
                <w:bottom w:val="nil"/>
                <w:right w:val="nil"/>
                <w:between w:val="nil"/>
              </w:pBdr>
              <w:spacing w:after="0" w:line="240" w:lineRule="auto"/>
              <w:contextualSpacing/>
              <w:rPr>
                <w:rFonts w:ascii="Times New Roman" w:eastAsia="Times New Roman" w:hAnsi="Times New Roman" w:cs="Times New Roman"/>
                <w:b/>
                <w:color w:val="000000"/>
              </w:rPr>
            </w:pPr>
            <w:r w:rsidRPr="00EE0319">
              <w:rPr>
                <w:rFonts w:ascii="Times New Roman" w:eastAsia="Times New Roman" w:hAnsi="Times New Roman" w:cs="Times New Roman"/>
                <w:b/>
                <w:color w:val="000000"/>
              </w:rPr>
              <w:t>С</w:t>
            </w:r>
            <w:r w:rsidR="00DA28EC" w:rsidRPr="00EE0319">
              <w:rPr>
                <w:rFonts w:ascii="Times New Roman" w:eastAsia="Times New Roman" w:hAnsi="Times New Roman" w:cs="Times New Roman"/>
                <w:b/>
                <w:color w:val="000000"/>
              </w:rPr>
              <w:t>ПК-</w:t>
            </w:r>
            <w:r w:rsidRPr="00EE0319">
              <w:rPr>
                <w:rFonts w:ascii="Times New Roman" w:eastAsia="Times New Roman" w:hAnsi="Times New Roman" w:cs="Times New Roman"/>
                <w:b/>
                <w:color w:val="000000"/>
              </w:rPr>
              <w:t>1</w:t>
            </w:r>
            <w:r w:rsidR="00DA28EC" w:rsidRPr="00EE0319">
              <w:rPr>
                <w:rFonts w:ascii="Times New Roman" w:eastAsia="Times New Roman" w:hAnsi="Times New Roman" w:cs="Times New Roman"/>
                <w:b/>
                <w:color w:val="000000"/>
              </w:rPr>
              <w:t xml:space="preserve"> </w:t>
            </w:r>
          </w:p>
          <w:p w14:paraId="51729B90" w14:textId="72AC06AF" w:rsidR="00DA28EC" w:rsidRPr="00EE0319" w:rsidRDefault="00EC78D3" w:rsidP="006323FA">
            <w:pPr>
              <w:widowControl w:val="0"/>
              <w:pBdr>
                <w:top w:val="nil"/>
                <w:left w:val="nil"/>
                <w:bottom w:val="nil"/>
                <w:right w:val="nil"/>
                <w:between w:val="nil"/>
              </w:pBdr>
              <w:spacing w:after="0" w:line="240" w:lineRule="auto"/>
              <w:contextualSpacing/>
              <w:rPr>
                <w:rFonts w:ascii="Times New Roman" w:eastAsia="Times New Roman" w:hAnsi="Times New Roman" w:cs="Times New Roman"/>
              </w:rPr>
            </w:pPr>
            <w:r w:rsidRPr="00EE0319">
              <w:rPr>
                <w:rFonts w:ascii="Times New Roman" w:eastAsia="Times New Roman" w:hAnsi="Times New Roman" w:cs="Times New Roman"/>
              </w:rPr>
              <w:t xml:space="preserve">Способность осуществлять </w:t>
            </w:r>
            <w:proofErr w:type="spellStart"/>
            <w:r w:rsidRPr="00EE0319">
              <w:rPr>
                <w:rFonts w:ascii="Times New Roman" w:eastAsia="Times New Roman" w:hAnsi="Times New Roman" w:cs="Times New Roman"/>
              </w:rPr>
              <w:t>социоэкономический</w:t>
            </w:r>
            <w:proofErr w:type="spellEnd"/>
            <w:r w:rsidRPr="00EE0319">
              <w:rPr>
                <w:rFonts w:ascii="Times New Roman" w:eastAsia="Times New Roman" w:hAnsi="Times New Roman" w:cs="Times New Roman"/>
              </w:rPr>
              <w:t xml:space="preserve"> анализ социальных практик для выявления тенденций и проблем социальной динамики</w:t>
            </w:r>
          </w:p>
        </w:tc>
        <w:tc>
          <w:tcPr>
            <w:tcW w:w="4252" w:type="dxa"/>
          </w:tcPr>
          <w:p w14:paraId="34C6C77E" w14:textId="2AAC1D0F" w:rsidR="00DA28EC" w:rsidRPr="00EE0319" w:rsidRDefault="00EC78D3" w:rsidP="006323FA">
            <w:pPr>
              <w:widowControl w:val="0"/>
              <w:spacing w:after="0" w:line="240" w:lineRule="auto"/>
              <w:rPr>
                <w:rFonts w:ascii="Times New Roman" w:hAnsi="Times New Roman" w:cs="Times New Roman"/>
                <w:b/>
                <w:color w:val="000000"/>
              </w:rPr>
            </w:pPr>
            <w:r w:rsidRPr="00EE0319">
              <w:rPr>
                <w:rFonts w:ascii="Times New Roman" w:hAnsi="Times New Roman" w:cs="Times New Roman"/>
                <w:b/>
                <w:color w:val="000000"/>
              </w:rPr>
              <w:t>С</w:t>
            </w:r>
            <w:r w:rsidR="00DA28EC" w:rsidRPr="00EE0319">
              <w:rPr>
                <w:rFonts w:ascii="Times New Roman" w:hAnsi="Times New Roman" w:cs="Times New Roman"/>
                <w:b/>
                <w:color w:val="000000"/>
              </w:rPr>
              <w:t>ПК-</w:t>
            </w:r>
            <w:r w:rsidRPr="00EE0319">
              <w:rPr>
                <w:rFonts w:ascii="Times New Roman" w:hAnsi="Times New Roman" w:cs="Times New Roman"/>
                <w:b/>
                <w:color w:val="000000"/>
              </w:rPr>
              <w:t>1</w:t>
            </w:r>
            <w:r w:rsidR="00DA28EC" w:rsidRPr="00EE0319">
              <w:rPr>
                <w:rFonts w:ascii="Times New Roman" w:hAnsi="Times New Roman" w:cs="Times New Roman"/>
                <w:b/>
                <w:color w:val="000000"/>
              </w:rPr>
              <w:t xml:space="preserve">.1. </w:t>
            </w:r>
          </w:p>
          <w:p w14:paraId="48E000FE" w14:textId="0D05BD76" w:rsidR="00DA28EC" w:rsidRPr="00EE0319" w:rsidRDefault="00EC78D3" w:rsidP="00175FBE">
            <w:pPr>
              <w:widowControl w:val="0"/>
              <w:pBdr>
                <w:top w:val="nil"/>
                <w:left w:val="nil"/>
                <w:bottom w:val="nil"/>
                <w:right w:val="nil"/>
                <w:between w:val="nil"/>
              </w:pBdr>
              <w:spacing w:after="0" w:line="240" w:lineRule="auto"/>
              <w:contextualSpacing/>
              <w:rPr>
                <w:rFonts w:ascii="Times New Roman" w:eastAsia="Times New Roman" w:hAnsi="Times New Roman" w:cs="Times New Roman"/>
              </w:rPr>
            </w:pPr>
            <w:r w:rsidRPr="00EE0319">
              <w:rPr>
                <w:rFonts w:ascii="Times New Roman" w:eastAsia="Times New Roman" w:hAnsi="Times New Roman" w:cs="Times New Roman"/>
              </w:rPr>
              <w:t xml:space="preserve">Осуществляет </w:t>
            </w:r>
            <w:proofErr w:type="spellStart"/>
            <w:r w:rsidRPr="00EE0319">
              <w:rPr>
                <w:rFonts w:ascii="Times New Roman" w:eastAsia="Times New Roman" w:hAnsi="Times New Roman" w:cs="Times New Roman"/>
              </w:rPr>
              <w:t>социоэкономический</w:t>
            </w:r>
            <w:proofErr w:type="spellEnd"/>
            <w:r w:rsidRPr="00EE0319">
              <w:rPr>
                <w:rFonts w:ascii="Times New Roman" w:eastAsia="Times New Roman" w:hAnsi="Times New Roman" w:cs="Times New Roman"/>
              </w:rPr>
              <w:t xml:space="preserve"> анализ социальных практик для выявления тенденций и проблем социальной динамики</w:t>
            </w:r>
          </w:p>
        </w:tc>
        <w:tc>
          <w:tcPr>
            <w:tcW w:w="6060" w:type="dxa"/>
          </w:tcPr>
          <w:p w14:paraId="5492F068" w14:textId="77777777" w:rsidR="00DA28EC" w:rsidRPr="00EE0319" w:rsidRDefault="00DA28EC" w:rsidP="006323FA">
            <w:pPr>
              <w:pStyle w:val="1"/>
              <w:widowControl w:val="0"/>
              <w:jc w:val="both"/>
              <w:rPr>
                <w:b/>
              </w:rPr>
            </w:pPr>
            <w:r w:rsidRPr="00EE0319">
              <w:rPr>
                <w:b/>
              </w:rPr>
              <w:t>УМЕТЬ:</w:t>
            </w:r>
          </w:p>
          <w:p w14:paraId="241DA158" w14:textId="722ED9EB" w:rsidR="00DA28EC" w:rsidRPr="00EE0319" w:rsidRDefault="00DA28EC" w:rsidP="006323FA">
            <w:pPr>
              <w:widowControl w:val="0"/>
              <w:spacing w:after="0" w:line="240" w:lineRule="auto"/>
              <w:jc w:val="both"/>
              <w:rPr>
                <w:rFonts w:ascii="Times New Roman" w:hAnsi="Times New Roman" w:cs="Times New Roman"/>
              </w:rPr>
            </w:pPr>
            <w:r w:rsidRPr="00EE0319">
              <w:rPr>
                <w:rFonts w:ascii="Times New Roman" w:hAnsi="Times New Roman" w:cs="Times New Roman"/>
              </w:rPr>
              <w:t xml:space="preserve">осуществлять </w:t>
            </w:r>
            <w:proofErr w:type="spellStart"/>
            <w:r w:rsidR="00EC78D3" w:rsidRPr="00EE0319">
              <w:rPr>
                <w:rFonts w:ascii="Times New Roman" w:eastAsia="Times New Roman" w:hAnsi="Times New Roman" w:cs="Times New Roman"/>
              </w:rPr>
              <w:t>социоэкономический</w:t>
            </w:r>
            <w:proofErr w:type="spellEnd"/>
            <w:r w:rsidR="00EC78D3" w:rsidRPr="00EE0319">
              <w:rPr>
                <w:rFonts w:ascii="Times New Roman" w:eastAsia="Times New Roman" w:hAnsi="Times New Roman" w:cs="Times New Roman"/>
              </w:rPr>
              <w:t xml:space="preserve"> анализ социальных практик для выявления тенденций и проблем социальной динамики</w:t>
            </w:r>
            <w:r w:rsidR="00D71DA3" w:rsidRPr="00EE0319">
              <w:rPr>
                <w:rFonts w:ascii="Times New Roman" w:eastAsia="Times New Roman" w:hAnsi="Times New Roman" w:cs="Times New Roman"/>
              </w:rPr>
              <w:t xml:space="preserve"> с опорой на современные социологические теории</w:t>
            </w:r>
          </w:p>
          <w:p w14:paraId="1FC38576" w14:textId="77777777" w:rsidR="00DA28EC" w:rsidRPr="00EE0319" w:rsidRDefault="00DA28EC" w:rsidP="006323FA">
            <w:pPr>
              <w:pStyle w:val="1"/>
              <w:widowControl w:val="0"/>
              <w:rPr>
                <w:b/>
              </w:rPr>
            </w:pPr>
          </w:p>
        </w:tc>
      </w:tr>
    </w:tbl>
    <w:p w14:paraId="198EB152" w14:textId="77777777" w:rsidR="00DA28EC" w:rsidRDefault="00DA28EC" w:rsidP="00402B1E">
      <w:pPr>
        <w:tabs>
          <w:tab w:val="left" w:pos="3261"/>
        </w:tabs>
        <w:spacing w:after="0" w:line="240" w:lineRule="auto"/>
        <w:jc w:val="both"/>
        <w:rPr>
          <w:rFonts w:ascii="Times New Roman" w:eastAsia="Times New Roman" w:hAnsi="Times New Roman" w:cs="Times New Roman"/>
          <w:b/>
          <w:bCs/>
          <w:sz w:val="24"/>
          <w:szCs w:val="24"/>
          <w:lang w:eastAsia="ru-RU"/>
        </w:rPr>
      </w:pPr>
    </w:p>
    <w:p w14:paraId="0E540278" w14:textId="6AE211AC" w:rsidR="00163844" w:rsidRDefault="00163844" w:rsidP="00402B1E">
      <w:pPr>
        <w:tabs>
          <w:tab w:val="left" w:pos="3261"/>
        </w:tabs>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4.</w:t>
      </w:r>
      <w:r w:rsidRPr="00EF3F70">
        <w:rPr>
          <w:rFonts w:ascii="Times New Roman" w:eastAsia="Times New Roman" w:hAnsi="Times New Roman" w:cs="Times New Roman"/>
          <w:b/>
          <w:sz w:val="24"/>
          <w:szCs w:val="24"/>
          <w:lang w:eastAsia="ru-RU"/>
        </w:rPr>
        <w:t> Формат обучения:</w:t>
      </w:r>
      <w:r w:rsidR="00FF06BF" w:rsidRPr="00EF3F70">
        <w:rPr>
          <w:rFonts w:ascii="Times New Roman" w:eastAsia="Times New Roman" w:hAnsi="Times New Roman" w:cs="Times New Roman"/>
          <w:sz w:val="24"/>
          <w:szCs w:val="24"/>
          <w:lang w:eastAsia="ru-RU"/>
        </w:rPr>
        <w:t xml:space="preserve"> очная</w:t>
      </w:r>
      <w:r w:rsidR="007346AA">
        <w:rPr>
          <w:rFonts w:ascii="Times New Roman" w:eastAsia="Times New Roman" w:hAnsi="Times New Roman" w:cs="Times New Roman"/>
          <w:sz w:val="24"/>
          <w:szCs w:val="24"/>
          <w:lang w:eastAsia="ru-RU"/>
        </w:rPr>
        <w:t>.</w:t>
      </w:r>
      <w:r w:rsidR="00AE7770">
        <w:rPr>
          <w:rFonts w:ascii="Times New Roman" w:eastAsia="Times New Roman" w:hAnsi="Times New Roman" w:cs="Times New Roman"/>
          <w:color w:val="C00000"/>
          <w:sz w:val="24"/>
          <w:szCs w:val="24"/>
          <w:lang w:eastAsia="ru-RU"/>
        </w:rPr>
        <w:t xml:space="preserve"> </w:t>
      </w:r>
      <w:r w:rsidRPr="00EF3F70">
        <w:rPr>
          <w:rFonts w:ascii="Times New Roman" w:eastAsia="Times New Roman" w:hAnsi="Times New Roman" w:cs="Times New Roman"/>
          <w:sz w:val="24"/>
          <w:szCs w:val="24"/>
          <w:lang w:eastAsia="ru-RU"/>
        </w:rPr>
        <w:t xml:space="preserve"> </w:t>
      </w:r>
    </w:p>
    <w:p w14:paraId="7DCCD1F7" w14:textId="359FF2E2" w:rsidR="002732A7" w:rsidRDefault="002732A7" w:rsidP="00402B1E">
      <w:pPr>
        <w:tabs>
          <w:tab w:val="left" w:pos="3261"/>
        </w:tabs>
        <w:spacing w:after="0" w:line="240" w:lineRule="auto"/>
        <w:jc w:val="both"/>
        <w:rPr>
          <w:rFonts w:ascii="Times New Roman" w:eastAsia="Times New Roman" w:hAnsi="Times New Roman" w:cs="Times New Roman"/>
          <w:sz w:val="24"/>
          <w:szCs w:val="24"/>
          <w:lang w:eastAsia="ru-RU"/>
        </w:rPr>
      </w:pPr>
    </w:p>
    <w:p w14:paraId="49A1068D" w14:textId="270643A5" w:rsidR="00B75069" w:rsidRPr="00EF3F70" w:rsidRDefault="00163844" w:rsidP="00402B1E">
      <w:pPr>
        <w:tabs>
          <w:tab w:val="left" w:pos="3261"/>
        </w:tabs>
        <w:spacing w:after="0" w:line="240" w:lineRule="auto"/>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5.</w:t>
      </w:r>
      <w:r w:rsidRPr="00EF3F70">
        <w:rPr>
          <w:rFonts w:ascii="Times New Roman" w:eastAsia="Times New Roman" w:hAnsi="Times New Roman" w:cs="Times New Roman"/>
          <w:b/>
          <w:sz w:val="24"/>
          <w:szCs w:val="24"/>
          <w:lang w:eastAsia="ru-RU"/>
        </w:rPr>
        <w:t> Объем дисциплины (</w:t>
      </w:r>
      <w:r w:rsidRPr="00702C54">
        <w:rPr>
          <w:rFonts w:ascii="Times New Roman" w:eastAsia="Times New Roman" w:hAnsi="Times New Roman" w:cs="Times New Roman"/>
          <w:b/>
          <w:sz w:val="24"/>
          <w:szCs w:val="24"/>
          <w:lang w:eastAsia="ru-RU"/>
        </w:rPr>
        <w:t>модуля)</w:t>
      </w:r>
      <w:r w:rsidR="008C68A1" w:rsidRPr="00702C54">
        <w:rPr>
          <w:rFonts w:ascii="Times New Roman" w:eastAsia="Times New Roman" w:hAnsi="Times New Roman" w:cs="Times New Roman"/>
          <w:sz w:val="24"/>
          <w:szCs w:val="24"/>
          <w:lang w:eastAsia="ru-RU"/>
        </w:rPr>
        <w:t xml:space="preserve"> составляет </w:t>
      </w:r>
      <w:r w:rsidR="00367BE4" w:rsidRPr="00702C54">
        <w:rPr>
          <w:rFonts w:ascii="Times New Roman" w:eastAsia="Times New Roman" w:hAnsi="Times New Roman" w:cs="Times New Roman"/>
          <w:sz w:val="24"/>
          <w:szCs w:val="24"/>
          <w:lang w:eastAsia="ru-RU"/>
        </w:rPr>
        <w:t>2</w:t>
      </w:r>
      <w:r w:rsidRPr="00702C54">
        <w:rPr>
          <w:rFonts w:ascii="Times New Roman" w:eastAsia="Times New Roman" w:hAnsi="Times New Roman" w:cs="Times New Roman"/>
          <w:sz w:val="24"/>
          <w:szCs w:val="24"/>
          <w:lang w:eastAsia="ru-RU"/>
        </w:rPr>
        <w:t xml:space="preserve"> </w:t>
      </w:r>
      <w:proofErr w:type="spellStart"/>
      <w:r w:rsidRPr="00702C54">
        <w:rPr>
          <w:rFonts w:ascii="Times New Roman" w:eastAsia="Times New Roman" w:hAnsi="Times New Roman" w:cs="Times New Roman"/>
          <w:sz w:val="24"/>
          <w:szCs w:val="24"/>
          <w:lang w:eastAsia="ru-RU"/>
        </w:rPr>
        <w:t>з.е</w:t>
      </w:r>
      <w:proofErr w:type="spellEnd"/>
      <w:r w:rsidRPr="00702C54">
        <w:rPr>
          <w:rFonts w:ascii="Times New Roman" w:eastAsia="Times New Roman" w:hAnsi="Times New Roman" w:cs="Times New Roman"/>
          <w:sz w:val="24"/>
          <w:szCs w:val="24"/>
          <w:lang w:eastAsia="ru-RU"/>
        </w:rPr>
        <w:t xml:space="preserve">., в том </w:t>
      </w:r>
      <w:r w:rsidR="001863A8" w:rsidRPr="00702C54">
        <w:rPr>
          <w:rFonts w:ascii="Times New Roman" w:eastAsia="Times New Roman" w:hAnsi="Times New Roman" w:cs="Times New Roman"/>
          <w:sz w:val="24"/>
          <w:szCs w:val="24"/>
          <w:lang w:eastAsia="ru-RU"/>
        </w:rPr>
        <w:t xml:space="preserve">числе </w:t>
      </w:r>
      <w:r w:rsidR="0081258C" w:rsidRPr="00702C54">
        <w:rPr>
          <w:rFonts w:ascii="Times New Roman" w:eastAsia="Times New Roman" w:hAnsi="Times New Roman" w:cs="Times New Roman"/>
          <w:sz w:val="24"/>
          <w:szCs w:val="24"/>
          <w:lang w:eastAsia="ru-RU"/>
        </w:rPr>
        <w:t>2</w:t>
      </w:r>
      <w:r w:rsidR="00367BE4" w:rsidRPr="00702C54">
        <w:rPr>
          <w:rFonts w:ascii="Times New Roman" w:eastAsia="Times New Roman" w:hAnsi="Times New Roman" w:cs="Times New Roman"/>
          <w:sz w:val="24"/>
          <w:szCs w:val="24"/>
          <w:lang w:eastAsia="ru-RU"/>
        </w:rPr>
        <w:t>8</w:t>
      </w:r>
      <w:r w:rsidR="008C68A1" w:rsidRPr="00702C54">
        <w:rPr>
          <w:rFonts w:ascii="Times New Roman" w:eastAsia="Times New Roman" w:hAnsi="Times New Roman" w:cs="Times New Roman"/>
          <w:sz w:val="24"/>
          <w:szCs w:val="24"/>
          <w:lang w:eastAsia="ru-RU"/>
        </w:rPr>
        <w:t xml:space="preserve"> академических час</w:t>
      </w:r>
      <w:r w:rsidR="00367BE4" w:rsidRPr="00702C54">
        <w:rPr>
          <w:rFonts w:ascii="Times New Roman" w:eastAsia="Times New Roman" w:hAnsi="Times New Roman" w:cs="Times New Roman"/>
          <w:sz w:val="24"/>
          <w:szCs w:val="24"/>
          <w:lang w:eastAsia="ru-RU"/>
        </w:rPr>
        <w:t>ов</w:t>
      </w:r>
      <w:r w:rsidR="008C68A1" w:rsidRPr="00702C54">
        <w:rPr>
          <w:rFonts w:ascii="Times New Roman" w:eastAsia="Times New Roman" w:hAnsi="Times New Roman" w:cs="Times New Roman"/>
          <w:sz w:val="24"/>
          <w:szCs w:val="24"/>
          <w:lang w:eastAsia="ru-RU"/>
        </w:rPr>
        <w:t>,</w:t>
      </w:r>
      <w:r w:rsidRPr="00702C54">
        <w:rPr>
          <w:rFonts w:ascii="Times New Roman" w:eastAsia="Times New Roman" w:hAnsi="Times New Roman" w:cs="Times New Roman"/>
          <w:sz w:val="24"/>
          <w:szCs w:val="24"/>
          <w:lang w:eastAsia="ru-RU"/>
        </w:rPr>
        <w:t xml:space="preserve"> </w:t>
      </w:r>
      <w:r w:rsidR="0054017B" w:rsidRPr="00702C54">
        <w:rPr>
          <w:rFonts w:ascii="Times New Roman" w:eastAsia="Times New Roman" w:hAnsi="Times New Roman" w:cs="Times New Roman"/>
          <w:sz w:val="24"/>
          <w:szCs w:val="24"/>
          <w:lang w:eastAsia="ru-RU"/>
        </w:rPr>
        <w:t>из которых 1</w:t>
      </w:r>
      <w:r w:rsidR="00367BE4" w:rsidRPr="00702C54">
        <w:rPr>
          <w:rFonts w:ascii="Times New Roman" w:eastAsia="Times New Roman" w:hAnsi="Times New Roman" w:cs="Times New Roman"/>
          <w:sz w:val="24"/>
          <w:szCs w:val="24"/>
          <w:lang w:eastAsia="ru-RU"/>
        </w:rPr>
        <w:t>4</w:t>
      </w:r>
      <w:r w:rsidR="0054017B" w:rsidRPr="00702C54">
        <w:rPr>
          <w:rFonts w:ascii="Times New Roman" w:eastAsia="Times New Roman" w:hAnsi="Times New Roman" w:cs="Times New Roman"/>
          <w:sz w:val="24"/>
          <w:szCs w:val="24"/>
          <w:lang w:eastAsia="ru-RU"/>
        </w:rPr>
        <w:t xml:space="preserve"> часов приходится на лекции, </w:t>
      </w:r>
      <w:r w:rsidR="0081258C" w:rsidRPr="00702C54">
        <w:rPr>
          <w:rFonts w:ascii="Times New Roman" w:eastAsia="Times New Roman" w:hAnsi="Times New Roman" w:cs="Times New Roman"/>
          <w:sz w:val="24"/>
          <w:szCs w:val="24"/>
          <w:lang w:eastAsia="ru-RU"/>
        </w:rPr>
        <w:t>1</w:t>
      </w:r>
      <w:r w:rsidR="00367BE4" w:rsidRPr="00702C54">
        <w:rPr>
          <w:rFonts w:ascii="Times New Roman" w:eastAsia="Times New Roman" w:hAnsi="Times New Roman" w:cs="Times New Roman"/>
          <w:sz w:val="24"/>
          <w:szCs w:val="24"/>
          <w:lang w:eastAsia="ru-RU"/>
        </w:rPr>
        <w:t>4</w:t>
      </w:r>
      <w:r w:rsidR="00BF5436" w:rsidRPr="00702C54">
        <w:rPr>
          <w:rFonts w:ascii="Times New Roman" w:eastAsia="Times New Roman" w:hAnsi="Times New Roman" w:cs="Times New Roman"/>
          <w:sz w:val="24"/>
          <w:szCs w:val="24"/>
          <w:lang w:eastAsia="ru-RU"/>
        </w:rPr>
        <w:t xml:space="preserve"> </w:t>
      </w:r>
      <w:r w:rsidR="0054017B" w:rsidRPr="00702C54">
        <w:rPr>
          <w:rFonts w:ascii="Times New Roman" w:eastAsia="Times New Roman" w:hAnsi="Times New Roman" w:cs="Times New Roman"/>
          <w:sz w:val="24"/>
          <w:szCs w:val="24"/>
          <w:lang w:eastAsia="ru-RU"/>
        </w:rPr>
        <w:t>час</w:t>
      </w:r>
      <w:r w:rsidR="0081258C" w:rsidRPr="00702C54">
        <w:rPr>
          <w:rFonts w:ascii="Times New Roman" w:eastAsia="Times New Roman" w:hAnsi="Times New Roman" w:cs="Times New Roman"/>
          <w:sz w:val="24"/>
          <w:szCs w:val="24"/>
          <w:lang w:eastAsia="ru-RU"/>
        </w:rPr>
        <w:t>ов</w:t>
      </w:r>
      <w:r w:rsidR="0054017B" w:rsidRPr="00702C54">
        <w:rPr>
          <w:rFonts w:ascii="Times New Roman" w:eastAsia="Times New Roman" w:hAnsi="Times New Roman" w:cs="Times New Roman"/>
          <w:sz w:val="24"/>
          <w:szCs w:val="24"/>
          <w:lang w:eastAsia="ru-RU"/>
        </w:rPr>
        <w:t xml:space="preserve"> – на семинары, а также</w:t>
      </w:r>
      <w:r w:rsidR="0054017B">
        <w:rPr>
          <w:rFonts w:ascii="Times New Roman" w:eastAsia="Times New Roman" w:hAnsi="Times New Roman" w:cs="Times New Roman"/>
          <w:sz w:val="24"/>
          <w:szCs w:val="24"/>
          <w:lang w:eastAsia="ru-RU"/>
        </w:rPr>
        <w:t xml:space="preserve"> </w:t>
      </w:r>
      <w:r w:rsidR="00367BE4">
        <w:rPr>
          <w:rFonts w:ascii="Times New Roman" w:eastAsia="Times New Roman" w:hAnsi="Times New Roman" w:cs="Times New Roman"/>
          <w:sz w:val="24"/>
          <w:szCs w:val="24"/>
          <w:lang w:eastAsia="ru-RU"/>
        </w:rPr>
        <w:t>44</w:t>
      </w:r>
      <w:r w:rsidRPr="00EF3F70">
        <w:rPr>
          <w:rFonts w:ascii="Times New Roman" w:eastAsia="Times New Roman" w:hAnsi="Times New Roman" w:cs="Times New Roman"/>
          <w:sz w:val="24"/>
          <w:szCs w:val="24"/>
          <w:lang w:eastAsia="ru-RU"/>
        </w:rPr>
        <w:t xml:space="preserve"> академических час</w:t>
      </w:r>
      <w:r w:rsidR="00367BE4">
        <w:rPr>
          <w:rFonts w:ascii="Times New Roman" w:eastAsia="Times New Roman" w:hAnsi="Times New Roman" w:cs="Times New Roman"/>
          <w:sz w:val="24"/>
          <w:szCs w:val="24"/>
          <w:lang w:eastAsia="ru-RU"/>
        </w:rPr>
        <w:t>а</w:t>
      </w:r>
      <w:r w:rsidRPr="00EF3F70">
        <w:rPr>
          <w:rFonts w:ascii="Times New Roman" w:eastAsia="Times New Roman" w:hAnsi="Times New Roman" w:cs="Times New Roman"/>
          <w:sz w:val="24"/>
          <w:szCs w:val="24"/>
          <w:lang w:eastAsia="ru-RU"/>
        </w:rPr>
        <w:t xml:space="preserve"> на самостоятельную работу обучающихся</w:t>
      </w:r>
      <w:r w:rsidR="00B75069" w:rsidRPr="00AE7770">
        <w:rPr>
          <w:rFonts w:ascii="Times New Roman" w:eastAsia="Times New Roman" w:hAnsi="Times New Roman" w:cs="Times New Roman"/>
          <w:color w:val="C00000"/>
          <w:sz w:val="24"/>
          <w:szCs w:val="24"/>
          <w:lang w:eastAsia="ru-RU"/>
        </w:rPr>
        <w:t>.</w:t>
      </w:r>
      <w:r w:rsidR="00B75069" w:rsidRPr="00EF3F70">
        <w:rPr>
          <w:rFonts w:ascii="Times New Roman" w:eastAsia="Times New Roman" w:hAnsi="Times New Roman" w:cs="Times New Roman"/>
          <w:sz w:val="24"/>
          <w:szCs w:val="24"/>
          <w:lang w:eastAsia="ru-RU"/>
        </w:rPr>
        <w:t xml:space="preserve"> </w:t>
      </w:r>
    </w:p>
    <w:p w14:paraId="418530B4" w14:textId="77777777" w:rsidR="00163844" w:rsidRPr="00EF3F70" w:rsidRDefault="00163844" w:rsidP="00402B1E">
      <w:pPr>
        <w:tabs>
          <w:tab w:val="left" w:pos="3261"/>
        </w:tabs>
        <w:spacing w:after="0" w:line="240" w:lineRule="auto"/>
        <w:rPr>
          <w:rFonts w:ascii="Times New Roman" w:eastAsia="Times New Roman" w:hAnsi="Times New Roman" w:cs="Times New Roman"/>
          <w:sz w:val="24"/>
          <w:szCs w:val="24"/>
          <w:lang w:eastAsia="ru-RU"/>
        </w:rPr>
      </w:pPr>
    </w:p>
    <w:p w14:paraId="50669C84" w14:textId="77777777" w:rsidR="007C4D1B" w:rsidRDefault="007C4D1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9B0CB48" w14:textId="56533009" w:rsidR="00B75069" w:rsidRPr="00D776F2" w:rsidRDefault="00163844" w:rsidP="00402B1E">
      <w:pPr>
        <w:tabs>
          <w:tab w:val="left" w:pos="3261"/>
        </w:tabs>
        <w:spacing w:after="0" w:line="240" w:lineRule="auto"/>
        <w:rPr>
          <w:rFonts w:ascii="Times New Roman" w:eastAsia="Times New Roman" w:hAnsi="Times New Roman" w:cs="Times New Roman"/>
          <w:color w:val="C00000"/>
          <w:sz w:val="24"/>
          <w:szCs w:val="24"/>
          <w:lang w:eastAsia="ru-RU"/>
        </w:rPr>
      </w:pPr>
      <w:r w:rsidRPr="00EF3F70">
        <w:rPr>
          <w:rFonts w:ascii="Times New Roman" w:eastAsia="Times New Roman" w:hAnsi="Times New Roman" w:cs="Times New Roman"/>
          <w:b/>
          <w:bCs/>
          <w:sz w:val="24"/>
          <w:szCs w:val="24"/>
          <w:lang w:eastAsia="ru-RU"/>
        </w:rPr>
        <w:t>6.</w:t>
      </w:r>
      <w:r w:rsidRPr="00EF3F70">
        <w:rPr>
          <w:rFonts w:ascii="Times New Roman" w:eastAsia="Times New Roman" w:hAnsi="Times New Roman" w:cs="Times New Roman"/>
          <w:b/>
          <w:sz w:val="24"/>
          <w:szCs w:val="24"/>
          <w:lang w:eastAsia="ru-RU"/>
        </w:rPr>
        <w:t> Содержание дисциплины (модуля),</w:t>
      </w:r>
      <w:r w:rsidRPr="00EF3F70">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00B75069" w:rsidRPr="00B75069">
        <w:rPr>
          <w:rFonts w:ascii="Times New Roman" w:eastAsia="Times New Roman" w:hAnsi="Times New Roman" w:cs="Times New Roman"/>
          <w:color w:val="C00000"/>
          <w:sz w:val="24"/>
          <w:szCs w:val="24"/>
          <w:lang w:eastAsia="ru-RU"/>
        </w:rPr>
        <w:t xml:space="preserve"> </w:t>
      </w:r>
    </w:p>
    <w:tbl>
      <w:tblPr>
        <w:tblpPr w:leftFromText="180" w:rightFromText="180" w:vertAnchor="text" w:horzAnchor="margin" w:tblpXSpec="center" w:tblpY="20"/>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9"/>
        <w:gridCol w:w="992"/>
        <w:gridCol w:w="1276"/>
        <w:gridCol w:w="1276"/>
        <w:gridCol w:w="992"/>
        <w:gridCol w:w="2268"/>
        <w:gridCol w:w="2268"/>
      </w:tblGrid>
      <w:tr w:rsidR="000150D3" w:rsidRPr="00EF3F70" w14:paraId="7BE437EB" w14:textId="77777777" w:rsidTr="000150D3">
        <w:trPr>
          <w:trHeight w:val="416"/>
        </w:trPr>
        <w:tc>
          <w:tcPr>
            <w:tcW w:w="5239" w:type="dxa"/>
            <w:vMerge w:val="restart"/>
          </w:tcPr>
          <w:p w14:paraId="1D2C62A8"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4AD18380"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p>
          <w:p w14:paraId="62AE8F61"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992" w:type="dxa"/>
            <w:vMerge w:val="restart"/>
          </w:tcPr>
          <w:p w14:paraId="5DBF59D2"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Всего</w:t>
            </w:r>
          </w:p>
          <w:p w14:paraId="10E5C879"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(часы</w:t>
            </w:r>
            <w:r w:rsidRPr="00EF3F70">
              <w:rPr>
                <w:rFonts w:ascii="Times New Roman" w:eastAsia="Times New Roman" w:hAnsi="Times New Roman" w:cs="Times New Roman"/>
                <w:sz w:val="24"/>
                <w:szCs w:val="24"/>
                <w:lang w:eastAsia="ru-RU"/>
              </w:rPr>
              <w:t>)</w:t>
            </w:r>
          </w:p>
        </w:tc>
        <w:tc>
          <w:tcPr>
            <w:tcW w:w="5812" w:type="dxa"/>
            <w:gridSpan w:val="4"/>
          </w:tcPr>
          <w:p w14:paraId="5A48951C"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В том числе</w:t>
            </w:r>
          </w:p>
        </w:tc>
        <w:tc>
          <w:tcPr>
            <w:tcW w:w="2268" w:type="dxa"/>
            <w:vMerge w:val="restart"/>
          </w:tcPr>
          <w:p w14:paraId="2D8D3421" w14:textId="77777777" w:rsidR="000150D3" w:rsidRDefault="000150D3" w:rsidP="000150D3">
            <w:pPr>
              <w:spacing w:after="0" w:line="240" w:lineRule="auto"/>
              <w:jc w:val="center"/>
              <w:rPr>
                <w:rFonts w:ascii="Times New Roman" w:eastAsia="Times New Roman" w:hAnsi="Times New Roman" w:cs="Times New Roman"/>
                <w:b/>
                <w:sz w:val="24"/>
                <w:szCs w:val="24"/>
                <w:lang w:eastAsia="ru-RU"/>
              </w:rPr>
            </w:pPr>
            <w:r w:rsidRPr="00B845BE">
              <w:rPr>
                <w:rFonts w:ascii="Times New Roman" w:eastAsia="Times New Roman" w:hAnsi="Times New Roman" w:cs="Times New Roman"/>
                <w:b/>
                <w:sz w:val="24"/>
                <w:szCs w:val="24"/>
                <w:lang w:eastAsia="ru-RU"/>
              </w:rPr>
              <w:t>Форма текущего контроля у</w:t>
            </w:r>
            <w:r>
              <w:rPr>
                <w:rFonts w:ascii="Times New Roman" w:eastAsia="Times New Roman" w:hAnsi="Times New Roman" w:cs="Times New Roman"/>
                <w:b/>
                <w:sz w:val="24"/>
                <w:szCs w:val="24"/>
                <w:lang w:eastAsia="ru-RU"/>
              </w:rPr>
              <w:t>с</w:t>
            </w:r>
            <w:r w:rsidRPr="00B845BE">
              <w:rPr>
                <w:rFonts w:ascii="Times New Roman" w:eastAsia="Times New Roman" w:hAnsi="Times New Roman" w:cs="Times New Roman"/>
                <w:b/>
                <w:sz w:val="24"/>
                <w:szCs w:val="24"/>
                <w:lang w:eastAsia="ru-RU"/>
              </w:rPr>
              <w:t>пе</w:t>
            </w:r>
            <w:r>
              <w:rPr>
                <w:rFonts w:ascii="Times New Roman" w:eastAsia="Times New Roman" w:hAnsi="Times New Roman" w:cs="Times New Roman"/>
                <w:b/>
                <w:sz w:val="24"/>
                <w:szCs w:val="24"/>
                <w:lang w:eastAsia="ru-RU"/>
              </w:rPr>
              <w:t>в</w:t>
            </w:r>
            <w:r w:rsidRPr="00B845BE">
              <w:rPr>
                <w:rFonts w:ascii="Times New Roman" w:eastAsia="Times New Roman" w:hAnsi="Times New Roman" w:cs="Times New Roman"/>
                <w:b/>
                <w:sz w:val="24"/>
                <w:szCs w:val="24"/>
                <w:lang w:eastAsia="ru-RU"/>
              </w:rPr>
              <w:t>аемости</w:t>
            </w:r>
          </w:p>
          <w:p w14:paraId="1D15B17A" w14:textId="77777777" w:rsidR="000150D3" w:rsidRDefault="000150D3" w:rsidP="000150D3">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(опрос, тестирование, коллоквиум, контрольная работа, реферат и т.п.)</w:t>
            </w:r>
          </w:p>
          <w:p w14:paraId="644666D7"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sz w:val="24"/>
                <w:szCs w:val="24"/>
                <w:lang w:eastAsia="ru-RU"/>
              </w:rPr>
            </w:pPr>
          </w:p>
        </w:tc>
      </w:tr>
      <w:tr w:rsidR="000150D3" w:rsidRPr="00EF3F70" w14:paraId="02B992E2" w14:textId="77777777" w:rsidTr="000150D3">
        <w:trPr>
          <w:trHeight w:val="135"/>
        </w:trPr>
        <w:tc>
          <w:tcPr>
            <w:tcW w:w="5239" w:type="dxa"/>
            <w:vMerge/>
          </w:tcPr>
          <w:p w14:paraId="7D422F33" w14:textId="77777777" w:rsidR="000150D3" w:rsidRPr="00EF3F70" w:rsidRDefault="000150D3" w:rsidP="000150D3">
            <w:pPr>
              <w:tabs>
                <w:tab w:val="left" w:pos="3261"/>
              </w:tabs>
              <w:spacing w:after="0" w:line="240" w:lineRule="auto"/>
              <w:rPr>
                <w:rFonts w:ascii="Times New Roman" w:eastAsia="Times New Roman" w:hAnsi="Times New Roman" w:cs="Times New Roman"/>
                <w:sz w:val="24"/>
                <w:szCs w:val="24"/>
                <w:lang w:eastAsia="ru-RU"/>
              </w:rPr>
            </w:pPr>
          </w:p>
        </w:tc>
        <w:tc>
          <w:tcPr>
            <w:tcW w:w="992" w:type="dxa"/>
            <w:vMerge/>
          </w:tcPr>
          <w:p w14:paraId="6F19A90B" w14:textId="77777777" w:rsidR="000150D3" w:rsidRPr="00EF3F70" w:rsidRDefault="000150D3" w:rsidP="000150D3">
            <w:pPr>
              <w:tabs>
                <w:tab w:val="left" w:pos="3261"/>
              </w:tabs>
              <w:spacing w:after="0" w:line="240" w:lineRule="auto"/>
              <w:rPr>
                <w:rFonts w:ascii="Times New Roman" w:eastAsia="Times New Roman" w:hAnsi="Times New Roman" w:cs="Times New Roman"/>
                <w:sz w:val="24"/>
                <w:szCs w:val="24"/>
                <w:lang w:eastAsia="ru-RU"/>
              </w:rPr>
            </w:pPr>
          </w:p>
        </w:tc>
        <w:tc>
          <w:tcPr>
            <w:tcW w:w="3544" w:type="dxa"/>
            <w:gridSpan w:val="3"/>
          </w:tcPr>
          <w:p w14:paraId="4676EC07"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Контактная работа </w:t>
            </w:r>
            <w:r w:rsidRPr="00EF3F70">
              <w:rPr>
                <w:rFonts w:ascii="Times New Roman" w:eastAsia="Times New Roman" w:hAnsi="Times New Roman" w:cs="Times New Roman"/>
                <w:b/>
                <w:bCs/>
                <w:sz w:val="24"/>
                <w:szCs w:val="24"/>
                <w:lang w:eastAsia="ru-RU"/>
              </w:rPr>
              <w:br/>
              <w:t>(работа во взаимодействии с преподавателем)</w:t>
            </w:r>
          </w:p>
          <w:p w14:paraId="5B49AB13"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Виды контактной работы, часы</w:t>
            </w:r>
          </w:p>
        </w:tc>
        <w:tc>
          <w:tcPr>
            <w:tcW w:w="2268" w:type="dxa"/>
            <w:vMerge w:val="restart"/>
          </w:tcPr>
          <w:p w14:paraId="3434CC46"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Самостоятельная работа обучающегося,</w:t>
            </w:r>
          </w:p>
          <w:p w14:paraId="688D6122"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 часы </w:t>
            </w:r>
          </w:p>
          <w:p w14:paraId="12D44F0A"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i/>
                <w:iCs/>
                <w:sz w:val="24"/>
                <w:szCs w:val="24"/>
                <w:lang w:eastAsia="ru-RU"/>
              </w:rPr>
            </w:pPr>
          </w:p>
        </w:tc>
        <w:tc>
          <w:tcPr>
            <w:tcW w:w="2268" w:type="dxa"/>
            <w:vMerge/>
          </w:tcPr>
          <w:p w14:paraId="75E8E582"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p>
        </w:tc>
      </w:tr>
      <w:tr w:rsidR="000150D3" w:rsidRPr="00EF3F70" w14:paraId="078E82AC" w14:textId="77777777" w:rsidTr="000150D3">
        <w:trPr>
          <w:trHeight w:val="1163"/>
        </w:trPr>
        <w:tc>
          <w:tcPr>
            <w:tcW w:w="5239" w:type="dxa"/>
            <w:vMerge/>
          </w:tcPr>
          <w:p w14:paraId="244495E3" w14:textId="77777777" w:rsidR="000150D3" w:rsidRPr="00EF3F70" w:rsidRDefault="000150D3" w:rsidP="000150D3">
            <w:pPr>
              <w:tabs>
                <w:tab w:val="left" w:pos="3261"/>
              </w:tabs>
              <w:spacing w:after="0" w:line="240" w:lineRule="auto"/>
              <w:rPr>
                <w:rFonts w:ascii="Times New Roman" w:eastAsia="Times New Roman" w:hAnsi="Times New Roman" w:cs="Times New Roman"/>
                <w:sz w:val="24"/>
                <w:szCs w:val="24"/>
                <w:lang w:eastAsia="ru-RU"/>
              </w:rPr>
            </w:pPr>
          </w:p>
        </w:tc>
        <w:tc>
          <w:tcPr>
            <w:tcW w:w="992" w:type="dxa"/>
            <w:vMerge/>
          </w:tcPr>
          <w:p w14:paraId="7636D844" w14:textId="77777777" w:rsidR="000150D3" w:rsidRPr="00EF3F70" w:rsidRDefault="000150D3" w:rsidP="000150D3">
            <w:pPr>
              <w:tabs>
                <w:tab w:val="left" w:pos="3261"/>
              </w:tabs>
              <w:spacing w:after="0" w:line="240" w:lineRule="auto"/>
              <w:rPr>
                <w:rFonts w:ascii="Times New Roman" w:eastAsia="Times New Roman" w:hAnsi="Times New Roman" w:cs="Times New Roman"/>
                <w:sz w:val="24"/>
                <w:szCs w:val="24"/>
                <w:lang w:eastAsia="ru-RU"/>
              </w:rPr>
            </w:pPr>
          </w:p>
        </w:tc>
        <w:tc>
          <w:tcPr>
            <w:tcW w:w="1276" w:type="dxa"/>
            <w:textDirection w:val="btLr"/>
            <w:vAlign w:val="center"/>
          </w:tcPr>
          <w:p w14:paraId="31139F64" w14:textId="77777777" w:rsidR="000150D3" w:rsidRPr="00EF3F70" w:rsidRDefault="000150D3" w:rsidP="000150D3">
            <w:pPr>
              <w:tabs>
                <w:tab w:val="left" w:pos="3261"/>
              </w:tabs>
              <w:spacing w:after="0" w:line="240" w:lineRule="auto"/>
              <w:ind w:left="113" w:right="113"/>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Занятия лекционного типа*</w:t>
            </w:r>
          </w:p>
        </w:tc>
        <w:tc>
          <w:tcPr>
            <w:tcW w:w="1276" w:type="dxa"/>
            <w:textDirection w:val="btLr"/>
            <w:vAlign w:val="center"/>
          </w:tcPr>
          <w:p w14:paraId="58D68E60" w14:textId="77777777" w:rsidR="000150D3" w:rsidRPr="00EF3F70" w:rsidRDefault="000150D3" w:rsidP="000150D3">
            <w:pPr>
              <w:tabs>
                <w:tab w:val="left" w:pos="3261"/>
              </w:tabs>
              <w:spacing w:after="0" w:line="240" w:lineRule="auto"/>
              <w:ind w:left="113" w:right="113"/>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Занятия семинарского типа*</w:t>
            </w:r>
          </w:p>
        </w:tc>
        <w:tc>
          <w:tcPr>
            <w:tcW w:w="992" w:type="dxa"/>
            <w:tcBorders>
              <w:left w:val="single" w:sz="4" w:space="0" w:color="auto"/>
            </w:tcBorders>
            <w:vAlign w:val="center"/>
          </w:tcPr>
          <w:p w14:paraId="3A20EAEB"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color w:val="FF6600"/>
                <w:sz w:val="24"/>
                <w:szCs w:val="24"/>
                <w:lang w:eastAsia="ru-RU"/>
              </w:rPr>
            </w:pPr>
            <w:r w:rsidRPr="00EF3F70">
              <w:rPr>
                <w:rFonts w:ascii="Times New Roman" w:eastAsia="Times New Roman" w:hAnsi="Times New Roman" w:cs="Times New Roman"/>
                <w:b/>
                <w:bCs/>
                <w:sz w:val="24"/>
                <w:szCs w:val="24"/>
                <w:lang w:eastAsia="ru-RU"/>
              </w:rPr>
              <w:t>Всего</w:t>
            </w:r>
          </w:p>
        </w:tc>
        <w:tc>
          <w:tcPr>
            <w:tcW w:w="2268" w:type="dxa"/>
            <w:vMerge/>
          </w:tcPr>
          <w:p w14:paraId="1BE0FE62"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p>
        </w:tc>
        <w:tc>
          <w:tcPr>
            <w:tcW w:w="2268" w:type="dxa"/>
            <w:vMerge/>
          </w:tcPr>
          <w:p w14:paraId="218BB43E"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p>
        </w:tc>
      </w:tr>
      <w:tr w:rsidR="000150D3" w:rsidRPr="00991FFA" w14:paraId="579E7DBC" w14:textId="77777777" w:rsidTr="000150D3">
        <w:tc>
          <w:tcPr>
            <w:tcW w:w="5239" w:type="dxa"/>
            <w:vAlign w:val="center"/>
          </w:tcPr>
          <w:p w14:paraId="0137B34A" w14:textId="00200494" w:rsidR="000150D3" w:rsidRPr="009D6345" w:rsidRDefault="000150D3" w:rsidP="000150D3">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sidRPr="003D49BC">
              <w:rPr>
                <w:rFonts w:ascii="Times New Roman" w:eastAsia="Times New Roman" w:hAnsi="Times New Roman" w:cs="Times New Roman"/>
                <w:b/>
                <w:bCs/>
                <w:sz w:val="24"/>
                <w:szCs w:val="24"/>
                <w:lang w:eastAsia="ru-RU"/>
              </w:rPr>
              <w:t xml:space="preserve">1. </w:t>
            </w:r>
            <w:r w:rsidR="00752843">
              <w:rPr>
                <w:rFonts w:ascii="Times New Roman" w:eastAsia="Times New Roman" w:hAnsi="Times New Roman" w:cs="Times New Roman"/>
                <w:b/>
                <w:bCs/>
                <w:sz w:val="24"/>
                <w:szCs w:val="24"/>
                <w:lang w:eastAsia="ru-RU"/>
              </w:rPr>
              <w:t>Основные социальные процессы современности</w:t>
            </w:r>
          </w:p>
        </w:tc>
        <w:tc>
          <w:tcPr>
            <w:tcW w:w="992" w:type="dxa"/>
            <w:vAlign w:val="center"/>
          </w:tcPr>
          <w:p w14:paraId="50E5D734" w14:textId="24ADB760" w:rsidR="000150D3" w:rsidRPr="00EF3F70" w:rsidRDefault="00752843" w:rsidP="000150D3">
            <w:pPr>
              <w:tabs>
                <w:tab w:val="left" w:pos="326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7679F">
              <w:rPr>
                <w:rFonts w:ascii="Times New Roman" w:eastAsia="Times New Roman" w:hAnsi="Times New Roman" w:cs="Times New Roman"/>
                <w:b/>
                <w:sz w:val="24"/>
                <w:szCs w:val="24"/>
                <w:lang w:eastAsia="ru-RU"/>
              </w:rPr>
              <w:t>0</w:t>
            </w:r>
          </w:p>
        </w:tc>
        <w:tc>
          <w:tcPr>
            <w:tcW w:w="1276" w:type="dxa"/>
            <w:vAlign w:val="center"/>
          </w:tcPr>
          <w:p w14:paraId="1C7DBE03" w14:textId="1349C69B" w:rsidR="000150D3" w:rsidRPr="003D49BC" w:rsidRDefault="00752843" w:rsidP="000150D3">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276" w:type="dxa"/>
            <w:vAlign w:val="center"/>
          </w:tcPr>
          <w:p w14:paraId="1EEF290C" w14:textId="236C3517" w:rsidR="000150D3" w:rsidRPr="003D49BC" w:rsidRDefault="00752843" w:rsidP="000150D3">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992" w:type="dxa"/>
            <w:vAlign w:val="center"/>
          </w:tcPr>
          <w:p w14:paraId="58066E6D" w14:textId="14A73F28" w:rsidR="000150D3" w:rsidRPr="00E7679F" w:rsidRDefault="00752843" w:rsidP="000150D3">
            <w:pPr>
              <w:tabs>
                <w:tab w:val="left" w:pos="326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268" w:type="dxa"/>
            <w:vAlign w:val="center"/>
          </w:tcPr>
          <w:p w14:paraId="09C726DD" w14:textId="7EC25B89" w:rsidR="000150D3" w:rsidRPr="00E7679F" w:rsidRDefault="00752843" w:rsidP="000150D3">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2268" w:type="dxa"/>
          </w:tcPr>
          <w:p w14:paraId="382AA8E7" w14:textId="58604C71" w:rsidR="000150D3" w:rsidRPr="00991FFA" w:rsidRDefault="00182328" w:rsidP="000150D3">
            <w:pPr>
              <w:tabs>
                <w:tab w:val="left" w:pos="3261"/>
              </w:tabs>
              <w:spacing w:after="0" w:line="240" w:lineRule="auto"/>
              <w:jc w:val="center"/>
              <w:rPr>
                <w:rFonts w:ascii="Times New Roman" w:eastAsia="Times New Roman" w:hAnsi="Times New Roman" w:cs="Times New Roman"/>
                <w:bCs/>
                <w:sz w:val="24"/>
                <w:szCs w:val="24"/>
                <w:highlight w:val="yellow"/>
                <w:lang w:eastAsia="ru-RU"/>
              </w:rPr>
            </w:pPr>
            <w:r w:rsidRPr="001366A4">
              <w:rPr>
                <w:rFonts w:ascii="Times New Roman" w:eastAsia="Times New Roman" w:hAnsi="Times New Roman" w:cs="Times New Roman"/>
                <w:bCs/>
                <w:sz w:val="24"/>
                <w:szCs w:val="24"/>
                <w:lang w:eastAsia="ru-RU"/>
              </w:rPr>
              <w:t xml:space="preserve">Устный опрос, эссе, </w:t>
            </w:r>
            <w:r w:rsidR="001366A4">
              <w:rPr>
                <w:rFonts w:ascii="Times New Roman" w:hAnsi="Times New Roman" w:cs="Times New Roman"/>
                <w:sz w:val="24"/>
                <w:szCs w:val="24"/>
                <w:lang w:eastAsia="ar-SA"/>
              </w:rPr>
              <w:t>дискуссия,</w:t>
            </w:r>
            <w:r w:rsidR="001366A4" w:rsidRPr="00991FFA">
              <w:rPr>
                <w:rFonts w:ascii="Times New Roman" w:eastAsia="Times New Roman" w:hAnsi="Times New Roman" w:cs="Times New Roman"/>
                <w:bCs/>
                <w:sz w:val="24"/>
                <w:szCs w:val="24"/>
                <w:highlight w:val="yellow"/>
                <w:lang w:eastAsia="ru-RU"/>
              </w:rPr>
              <w:t xml:space="preserve"> </w:t>
            </w:r>
            <w:r w:rsidR="001366A4" w:rsidRPr="007E721C">
              <w:rPr>
                <w:rFonts w:ascii="Times New Roman" w:eastAsia="Times New Roman" w:hAnsi="Times New Roman" w:cs="Times New Roman"/>
                <w:bCs/>
                <w:sz w:val="24"/>
                <w:szCs w:val="24"/>
                <w:lang w:eastAsia="ru-RU"/>
              </w:rPr>
              <w:t>групповое задание,</w:t>
            </w:r>
            <w:r w:rsidR="00616E99" w:rsidRPr="007E721C">
              <w:rPr>
                <w:rFonts w:ascii="Times New Roman" w:eastAsia="Times New Roman" w:hAnsi="Times New Roman" w:cs="Times New Roman"/>
                <w:bCs/>
                <w:sz w:val="24"/>
                <w:szCs w:val="24"/>
                <w:lang w:eastAsia="ru-RU"/>
              </w:rPr>
              <w:t xml:space="preserve"> </w:t>
            </w:r>
            <w:r w:rsidRPr="007E721C">
              <w:rPr>
                <w:rFonts w:ascii="Times New Roman" w:eastAsia="Times New Roman" w:hAnsi="Times New Roman" w:cs="Times New Roman"/>
                <w:bCs/>
                <w:sz w:val="24"/>
                <w:szCs w:val="24"/>
                <w:lang w:eastAsia="ru-RU"/>
              </w:rPr>
              <w:t>доклад</w:t>
            </w:r>
          </w:p>
        </w:tc>
      </w:tr>
      <w:tr w:rsidR="00752843" w:rsidRPr="00991FFA" w14:paraId="0574D963" w14:textId="77777777" w:rsidTr="00E7679F">
        <w:trPr>
          <w:trHeight w:val="584"/>
        </w:trPr>
        <w:tc>
          <w:tcPr>
            <w:tcW w:w="5239" w:type="dxa"/>
            <w:vAlign w:val="center"/>
          </w:tcPr>
          <w:p w14:paraId="4E70849D" w14:textId="6160DB3E" w:rsidR="00752843" w:rsidRPr="007E3888" w:rsidRDefault="00752843" w:rsidP="00752843">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Pr>
                <w:rFonts w:ascii="Times New Roman" w:eastAsia="Times New Roman" w:hAnsi="Times New Roman" w:cs="Times New Roman"/>
                <w:b/>
                <w:bCs/>
                <w:sz w:val="24"/>
                <w:szCs w:val="24"/>
                <w:lang w:eastAsia="ru-RU"/>
              </w:rPr>
              <w:t>2</w:t>
            </w:r>
            <w:r w:rsidRPr="003D49BC">
              <w:rPr>
                <w:rFonts w:ascii="Times New Roman" w:eastAsia="Times New Roman" w:hAnsi="Times New Roman" w:cs="Times New Roman"/>
                <w:b/>
                <w:bCs/>
                <w:sz w:val="24"/>
                <w:szCs w:val="24"/>
                <w:lang w:eastAsia="ru-RU"/>
              </w:rPr>
              <w:t xml:space="preserve">. Традиционные </w:t>
            </w:r>
            <w:r>
              <w:rPr>
                <w:rFonts w:ascii="Times New Roman" w:eastAsia="Times New Roman" w:hAnsi="Times New Roman" w:cs="Times New Roman"/>
                <w:b/>
                <w:bCs/>
                <w:sz w:val="24"/>
                <w:szCs w:val="24"/>
                <w:lang w:eastAsia="ru-RU"/>
              </w:rPr>
              <w:t>и с</w:t>
            </w:r>
            <w:r w:rsidRPr="003D49BC">
              <w:rPr>
                <w:rFonts w:ascii="Times New Roman" w:eastAsia="Times New Roman" w:hAnsi="Times New Roman" w:cs="Times New Roman"/>
                <w:b/>
                <w:bCs/>
                <w:sz w:val="24"/>
                <w:szCs w:val="24"/>
                <w:lang w:eastAsia="ru-RU"/>
              </w:rPr>
              <w:t xml:space="preserve">овременные виды социального неравенства </w:t>
            </w:r>
          </w:p>
        </w:tc>
        <w:tc>
          <w:tcPr>
            <w:tcW w:w="992" w:type="dxa"/>
            <w:vAlign w:val="center"/>
          </w:tcPr>
          <w:p w14:paraId="4D9C53E6" w14:textId="4573EB9C" w:rsidR="00752843" w:rsidRPr="00EF3F70" w:rsidRDefault="00752843" w:rsidP="00752843">
            <w:pPr>
              <w:tabs>
                <w:tab w:val="left" w:pos="326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F02759">
              <w:rPr>
                <w:rFonts w:ascii="Times New Roman" w:eastAsia="Times New Roman" w:hAnsi="Times New Roman" w:cs="Times New Roman"/>
                <w:b/>
                <w:sz w:val="24"/>
                <w:szCs w:val="24"/>
                <w:lang w:eastAsia="ru-RU"/>
              </w:rPr>
              <w:t>0</w:t>
            </w:r>
          </w:p>
        </w:tc>
        <w:tc>
          <w:tcPr>
            <w:tcW w:w="1276" w:type="dxa"/>
            <w:vAlign w:val="center"/>
          </w:tcPr>
          <w:p w14:paraId="014B88BB" w14:textId="481A9743" w:rsidR="00752843" w:rsidRPr="003D49BC" w:rsidRDefault="00752843" w:rsidP="00752843">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276" w:type="dxa"/>
            <w:vAlign w:val="center"/>
          </w:tcPr>
          <w:p w14:paraId="49C9302C" w14:textId="422D3BA3" w:rsidR="00752843" w:rsidRPr="003D49BC" w:rsidRDefault="00752843" w:rsidP="00752843">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992" w:type="dxa"/>
            <w:vAlign w:val="center"/>
          </w:tcPr>
          <w:p w14:paraId="4649D157" w14:textId="3E96641F" w:rsidR="00752843" w:rsidRPr="00E7679F" w:rsidRDefault="00752843" w:rsidP="00752843">
            <w:pPr>
              <w:tabs>
                <w:tab w:val="left" w:pos="326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2268" w:type="dxa"/>
            <w:vAlign w:val="center"/>
          </w:tcPr>
          <w:p w14:paraId="18F0D53E" w14:textId="51C6B743" w:rsidR="00752843" w:rsidRPr="003D49BC" w:rsidRDefault="00752843" w:rsidP="00752843">
            <w:pPr>
              <w:tabs>
                <w:tab w:val="left" w:pos="3261"/>
              </w:tabs>
              <w:spacing w:after="0" w:line="240" w:lineRule="auto"/>
              <w:jc w:val="center"/>
              <w:rPr>
                <w:rFonts w:ascii="Times New Roman" w:eastAsia="Times New Roman" w:hAnsi="Times New Roman" w:cs="Times New Roman"/>
                <w:bCs/>
                <w:sz w:val="24"/>
                <w:szCs w:val="24"/>
                <w:lang w:val="en-GB" w:eastAsia="ru-RU"/>
              </w:rPr>
            </w:pPr>
            <w:r>
              <w:rPr>
                <w:rFonts w:ascii="Times New Roman" w:eastAsia="Times New Roman" w:hAnsi="Times New Roman" w:cs="Times New Roman"/>
                <w:bCs/>
                <w:sz w:val="24"/>
                <w:szCs w:val="24"/>
                <w:lang w:eastAsia="ru-RU"/>
              </w:rPr>
              <w:t>18</w:t>
            </w:r>
          </w:p>
        </w:tc>
        <w:tc>
          <w:tcPr>
            <w:tcW w:w="2268" w:type="dxa"/>
          </w:tcPr>
          <w:p w14:paraId="6A316ECF" w14:textId="016160B3" w:rsidR="00752843" w:rsidRPr="006559F5" w:rsidRDefault="00752843" w:rsidP="00752843">
            <w:pPr>
              <w:tabs>
                <w:tab w:val="left" w:pos="3261"/>
              </w:tabs>
              <w:spacing w:after="0" w:line="240" w:lineRule="auto"/>
              <w:jc w:val="center"/>
              <w:rPr>
                <w:rFonts w:ascii="Times New Roman" w:eastAsia="Times New Roman" w:hAnsi="Times New Roman" w:cs="Times New Roman"/>
                <w:bCs/>
                <w:sz w:val="24"/>
                <w:szCs w:val="24"/>
                <w:highlight w:val="yellow"/>
                <w:lang w:eastAsia="ru-RU"/>
              </w:rPr>
            </w:pPr>
            <w:r w:rsidRPr="003F44F5">
              <w:rPr>
                <w:rFonts w:ascii="Times New Roman" w:eastAsia="Times New Roman" w:hAnsi="Times New Roman" w:cs="Times New Roman"/>
                <w:bCs/>
                <w:sz w:val="24"/>
                <w:szCs w:val="24"/>
                <w:lang w:eastAsia="ru-RU"/>
              </w:rPr>
              <w:t xml:space="preserve">Устный опрос, </w:t>
            </w:r>
            <w:r w:rsidRPr="007E721C">
              <w:rPr>
                <w:rFonts w:ascii="Times New Roman" w:eastAsia="Times New Roman" w:hAnsi="Times New Roman" w:cs="Times New Roman"/>
                <w:bCs/>
                <w:sz w:val="24"/>
                <w:szCs w:val="24"/>
                <w:lang w:eastAsia="ru-RU"/>
              </w:rPr>
              <w:t>доклад</w:t>
            </w:r>
            <w:r w:rsidR="003F44F5" w:rsidRPr="007E721C">
              <w:rPr>
                <w:rFonts w:ascii="Times New Roman" w:eastAsia="Times New Roman" w:hAnsi="Times New Roman" w:cs="Times New Roman"/>
                <w:bCs/>
                <w:sz w:val="24"/>
                <w:szCs w:val="24"/>
                <w:lang w:eastAsia="ru-RU"/>
              </w:rPr>
              <w:t>ы</w:t>
            </w:r>
            <w:r w:rsidRPr="007E721C">
              <w:rPr>
                <w:rFonts w:ascii="Times New Roman" w:eastAsia="Times New Roman" w:hAnsi="Times New Roman" w:cs="Times New Roman"/>
                <w:bCs/>
                <w:sz w:val="24"/>
                <w:szCs w:val="24"/>
                <w:lang w:eastAsia="ru-RU"/>
              </w:rPr>
              <w:t>, эссе</w:t>
            </w:r>
            <w:r w:rsidR="006559F5" w:rsidRPr="007E721C">
              <w:rPr>
                <w:rFonts w:ascii="Times New Roman" w:eastAsia="Times New Roman" w:hAnsi="Times New Roman" w:cs="Times New Roman"/>
                <w:bCs/>
                <w:sz w:val="24"/>
                <w:szCs w:val="24"/>
                <w:lang w:eastAsia="ru-RU"/>
              </w:rPr>
              <w:t xml:space="preserve">, </w:t>
            </w:r>
            <w:r w:rsidR="006559F5" w:rsidRPr="007E721C">
              <w:rPr>
                <w:rFonts w:ascii="Times New Roman" w:hAnsi="Times New Roman" w:cs="Times New Roman"/>
                <w:sz w:val="24"/>
                <w:szCs w:val="24"/>
                <w:lang w:eastAsia="ar-SA"/>
              </w:rPr>
              <w:t>дискуссия.</w:t>
            </w:r>
          </w:p>
        </w:tc>
      </w:tr>
      <w:tr w:rsidR="00752843" w:rsidRPr="00991FFA" w14:paraId="3DEC641B" w14:textId="77777777" w:rsidTr="00E7679F">
        <w:trPr>
          <w:trHeight w:val="584"/>
        </w:trPr>
        <w:tc>
          <w:tcPr>
            <w:tcW w:w="5239" w:type="dxa"/>
            <w:vAlign w:val="center"/>
          </w:tcPr>
          <w:p w14:paraId="6EC46ACD" w14:textId="22B2A703" w:rsidR="00752843" w:rsidRPr="007E3888" w:rsidRDefault="00752843" w:rsidP="00752843">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Pr>
                <w:rFonts w:ascii="Times New Roman" w:eastAsia="Times New Roman" w:hAnsi="Times New Roman" w:cs="Times New Roman"/>
                <w:b/>
                <w:bCs/>
                <w:sz w:val="24"/>
                <w:szCs w:val="24"/>
                <w:lang w:eastAsia="ru-RU"/>
              </w:rPr>
              <w:t>3</w:t>
            </w:r>
            <w:r w:rsidRPr="003D49BC">
              <w:rPr>
                <w:rFonts w:ascii="Times New Roman" w:eastAsia="Times New Roman" w:hAnsi="Times New Roman" w:cs="Times New Roman"/>
                <w:b/>
                <w:bCs/>
                <w:sz w:val="24"/>
                <w:szCs w:val="24"/>
                <w:lang w:eastAsia="ru-RU"/>
              </w:rPr>
              <w:t>.</w:t>
            </w:r>
            <w:r w:rsidR="00373D3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Экологические факторы трансформации социальной структуры</w:t>
            </w:r>
          </w:p>
        </w:tc>
        <w:tc>
          <w:tcPr>
            <w:tcW w:w="992" w:type="dxa"/>
            <w:vAlign w:val="center"/>
          </w:tcPr>
          <w:p w14:paraId="00423163" w14:textId="73868FE4" w:rsidR="00752843" w:rsidRPr="00EF3F70" w:rsidRDefault="00752843" w:rsidP="00752843">
            <w:pPr>
              <w:tabs>
                <w:tab w:val="left" w:pos="3261"/>
              </w:tabs>
              <w:spacing w:after="0" w:line="240" w:lineRule="auto"/>
              <w:jc w:val="center"/>
              <w:rPr>
                <w:rFonts w:ascii="Times New Roman" w:eastAsia="Times New Roman" w:hAnsi="Times New Roman" w:cs="Times New Roman"/>
                <w:b/>
                <w:sz w:val="24"/>
                <w:szCs w:val="24"/>
                <w:lang w:eastAsia="ru-RU"/>
              </w:rPr>
            </w:pPr>
            <w:r w:rsidRPr="00F02759">
              <w:rPr>
                <w:rFonts w:ascii="Times New Roman" w:eastAsia="Times New Roman" w:hAnsi="Times New Roman" w:cs="Times New Roman"/>
                <w:b/>
                <w:sz w:val="24"/>
                <w:szCs w:val="24"/>
                <w:lang w:eastAsia="ru-RU"/>
              </w:rPr>
              <w:t>10</w:t>
            </w:r>
          </w:p>
        </w:tc>
        <w:tc>
          <w:tcPr>
            <w:tcW w:w="1276" w:type="dxa"/>
            <w:vAlign w:val="center"/>
          </w:tcPr>
          <w:p w14:paraId="066D60A2" w14:textId="0C4B1E09" w:rsidR="00752843" w:rsidRPr="003D49BC" w:rsidRDefault="00752843" w:rsidP="00752843">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1276" w:type="dxa"/>
            <w:vAlign w:val="center"/>
          </w:tcPr>
          <w:p w14:paraId="2D20ED23" w14:textId="38CBEAA7" w:rsidR="00752843" w:rsidRPr="003D49BC" w:rsidRDefault="00752843" w:rsidP="00752843">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992" w:type="dxa"/>
            <w:vAlign w:val="center"/>
          </w:tcPr>
          <w:p w14:paraId="63362819" w14:textId="01F5E908" w:rsidR="00752843" w:rsidRPr="00E7679F" w:rsidRDefault="00752843" w:rsidP="00752843">
            <w:pPr>
              <w:tabs>
                <w:tab w:val="left" w:pos="3261"/>
              </w:tabs>
              <w:spacing w:after="0" w:line="240" w:lineRule="auto"/>
              <w:jc w:val="center"/>
              <w:rPr>
                <w:rFonts w:ascii="Times New Roman" w:eastAsia="Times New Roman" w:hAnsi="Times New Roman" w:cs="Times New Roman"/>
                <w:b/>
                <w:sz w:val="24"/>
                <w:szCs w:val="24"/>
                <w:lang w:eastAsia="ru-RU"/>
              </w:rPr>
            </w:pPr>
            <w:r w:rsidRPr="001633B1">
              <w:rPr>
                <w:rFonts w:ascii="Times New Roman" w:eastAsia="Times New Roman" w:hAnsi="Times New Roman" w:cs="Times New Roman"/>
                <w:b/>
                <w:sz w:val="24"/>
                <w:szCs w:val="24"/>
                <w:lang w:eastAsia="ru-RU"/>
              </w:rPr>
              <w:t>4</w:t>
            </w:r>
          </w:p>
        </w:tc>
        <w:tc>
          <w:tcPr>
            <w:tcW w:w="2268" w:type="dxa"/>
            <w:vAlign w:val="center"/>
          </w:tcPr>
          <w:p w14:paraId="2FAD2C93" w14:textId="51F97BA5" w:rsidR="00752843" w:rsidRPr="00752843" w:rsidRDefault="00752843" w:rsidP="00752843">
            <w:pPr>
              <w:tabs>
                <w:tab w:val="left" w:pos="3261"/>
              </w:tabs>
              <w:spacing w:after="0" w:line="240" w:lineRule="auto"/>
              <w:jc w:val="center"/>
              <w:rPr>
                <w:rFonts w:ascii="Times New Roman" w:eastAsia="Times New Roman" w:hAnsi="Times New Roman" w:cs="Times New Roman"/>
                <w:bCs/>
                <w:sz w:val="24"/>
                <w:szCs w:val="24"/>
                <w:lang w:eastAsia="ru-RU"/>
              </w:rPr>
            </w:pPr>
            <w:r w:rsidRPr="00EB54E4">
              <w:rPr>
                <w:rFonts w:ascii="Times New Roman" w:eastAsia="Times New Roman" w:hAnsi="Times New Roman" w:cs="Times New Roman"/>
                <w:bCs/>
                <w:sz w:val="24"/>
                <w:szCs w:val="24"/>
                <w:lang w:eastAsia="ru-RU"/>
              </w:rPr>
              <w:t>6</w:t>
            </w:r>
          </w:p>
        </w:tc>
        <w:tc>
          <w:tcPr>
            <w:tcW w:w="2268" w:type="dxa"/>
          </w:tcPr>
          <w:p w14:paraId="2193CB56" w14:textId="57D23681" w:rsidR="00752843" w:rsidRPr="00991FFA" w:rsidRDefault="00752843" w:rsidP="00752843">
            <w:pPr>
              <w:tabs>
                <w:tab w:val="left" w:pos="3261"/>
              </w:tabs>
              <w:spacing w:after="0" w:line="240" w:lineRule="auto"/>
              <w:jc w:val="center"/>
              <w:rPr>
                <w:rFonts w:ascii="Times New Roman" w:eastAsia="Times New Roman" w:hAnsi="Times New Roman" w:cs="Times New Roman"/>
                <w:bCs/>
                <w:sz w:val="24"/>
                <w:szCs w:val="24"/>
                <w:highlight w:val="yellow"/>
                <w:lang w:eastAsia="ru-RU"/>
              </w:rPr>
            </w:pPr>
            <w:r w:rsidRPr="007E721C">
              <w:rPr>
                <w:rFonts w:ascii="Times New Roman" w:eastAsia="Times New Roman" w:hAnsi="Times New Roman" w:cs="Times New Roman"/>
                <w:bCs/>
                <w:sz w:val="24"/>
                <w:szCs w:val="24"/>
                <w:lang w:eastAsia="ru-RU"/>
              </w:rPr>
              <w:t xml:space="preserve">Устный опрос, </w:t>
            </w:r>
            <w:r w:rsidR="007E721C" w:rsidRPr="007E721C">
              <w:rPr>
                <w:rFonts w:ascii="Times New Roman" w:eastAsia="Times New Roman" w:hAnsi="Times New Roman" w:cs="Times New Roman"/>
                <w:bCs/>
                <w:sz w:val="24"/>
                <w:szCs w:val="24"/>
                <w:lang w:eastAsia="ru-RU"/>
              </w:rPr>
              <w:t>групповое задание</w:t>
            </w:r>
          </w:p>
        </w:tc>
      </w:tr>
      <w:tr w:rsidR="00752843" w:rsidRPr="00991FFA" w14:paraId="25F09688" w14:textId="77777777" w:rsidTr="00E7679F">
        <w:trPr>
          <w:trHeight w:val="584"/>
        </w:trPr>
        <w:tc>
          <w:tcPr>
            <w:tcW w:w="5239" w:type="dxa"/>
            <w:vAlign w:val="center"/>
          </w:tcPr>
          <w:p w14:paraId="30C92CB0" w14:textId="563D57DE" w:rsidR="00752843" w:rsidRPr="007E3888" w:rsidRDefault="00752843" w:rsidP="00752843">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Pr>
                <w:rFonts w:ascii="Times New Roman" w:eastAsia="Times New Roman" w:hAnsi="Times New Roman" w:cs="Times New Roman"/>
                <w:b/>
                <w:bCs/>
                <w:sz w:val="24"/>
                <w:szCs w:val="24"/>
                <w:lang w:eastAsia="ru-RU"/>
              </w:rPr>
              <w:t>4</w:t>
            </w:r>
            <w:r w:rsidRPr="003D49B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Демографические</w:t>
            </w:r>
            <w:r w:rsidRPr="003D49BC">
              <w:rPr>
                <w:rFonts w:ascii="Times New Roman" w:eastAsia="Times New Roman" w:hAnsi="Times New Roman" w:cs="Times New Roman"/>
                <w:b/>
                <w:bCs/>
                <w:sz w:val="24"/>
                <w:szCs w:val="24"/>
                <w:lang w:eastAsia="ru-RU"/>
              </w:rPr>
              <w:t xml:space="preserve"> процессы в современных обществах</w:t>
            </w:r>
            <w:r>
              <w:rPr>
                <w:rFonts w:ascii="Times New Roman" w:eastAsia="Times New Roman" w:hAnsi="Times New Roman" w:cs="Times New Roman"/>
                <w:b/>
                <w:bCs/>
                <w:sz w:val="24"/>
                <w:szCs w:val="24"/>
                <w:lang w:eastAsia="ru-RU"/>
              </w:rPr>
              <w:t xml:space="preserve"> и их влияние на социальную структуру</w:t>
            </w:r>
          </w:p>
        </w:tc>
        <w:tc>
          <w:tcPr>
            <w:tcW w:w="992" w:type="dxa"/>
            <w:vAlign w:val="center"/>
          </w:tcPr>
          <w:p w14:paraId="30C41D5A" w14:textId="7CDA576F" w:rsidR="00752843" w:rsidRPr="00752843" w:rsidRDefault="00752843" w:rsidP="00752843">
            <w:pPr>
              <w:tabs>
                <w:tab w:val="left" w:pos="3261"/>
              </w:tabs>
              <w:spacing w:after="0" w:line="240" w:lineRule="auto"/>
              <w:jc w:val="center"/>
              <w:rPr>
                <w:rFonts w:ascii="Times New Roman" w:eastAsia="Times New Roman" w:hAnsi="Times New Roman" w:cs="Times New Roman"/>
                <w:b/>
                <w:sz w:val="24"/>
                <w:szCs w:val="24"/>
                <w:lang w:eastAsia="ru-RU"/>
              </w:rPr>
            </w:pPr>
            <w:r w:rsidRPr="00F0275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1276" w:type="dxa"/>
            <w:vAlign w:val="center"/>
          </w:tcPr>
          <w:p w14:paraId="6EA6CF1F" w14:textId="5F5948C4" w:rsidR="00752843" w:rsidRPr="003D49BC" w:rsidRDefault="00752843" w:rsidP="00752843">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1276" w:type="dxa"/>
            <w:vAlign w:val="center"/>
          </w:tcPr>
          <w:p w14:paraId="1064D8C4" w14:textId="7F496263" w:rsidR="00752843" w:rsidRPr="003D49BC" w:rsidRDefault="00752843" w:rsidP="00752843">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992" w:type="dxa"/>
            <w:vAlign w:val="center"/>
          </w:tcPr>
          <w:p w14:paraId="07DC9E77" w14:textId="3D507257" w:rsidR="00752843" w:rsidRPr="00E7679F" w:rsidRDefault="00752843" w:rsidP="00752843">
            <w:pPr>
              <w:tabs>
                <w:tab w:val="left" w:pos="3261"/>
              </w:tabs>
              <w:spacing w:after="0" w:line="240" w:lineRule="auto"/>
              <w:jc w:val="center"/>
              <w:rPr>
                <w:rFonts w:ascii="Times New Roman" w:eastAsia="Times New Roman" w:hAnsi="Times New Roman" w:cs="Times New Roman"/>
                <w:b/>
                <w:sz w:val="24"/>
                <w:szCs w:val="24"/>
                <w:lang w:eastAsia="ru-RU"/>
              </w:rPr>
            </w:pPr>
            <w:r w:rsidRPr="001633B1">
              <w:rPr>
                <w:rFonts w:ascii="Times New Roman" w:eastAsia="Times New Roman" w:hAnsi="Times New Roman" w:cs="Times New Roman"/>
                <w:b/>
                <w:sz w:val="24"/>
                <w:szCs w:val="24"/>
                <w:lang w:eastAsia="ru-RU"/>
              </w:rPr>
              <w:t>4</w:t>
            </w:r>
          </w:p>
        </w:tc>
        <w:tc>
          <w:tcPr>
            <w:tcW w:w="2268" w:type="dxa"/>
            <w:vAlign w:val="center"/>
          </w:tcPr>
          <w:p w14:paraId="35B7E4BE" w14:textId="523F4F8B" w:rsidR="00752843" w:rsidRPr="00752843" w:rsidRDefault="00752843" w:rsidP="00752843">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GB" w:eastAsia="ru-RU"/>
              </w:rPr>
              <w:t>8</w:t>
            </w:r>
          </w:p>
        </w:tc>
        <w:tc>
          <w:tcPr>
            <w:tcW w:w="2268" w:type="dxa"/>
          </w:tcPr>
          <w:p w14:paraId="6ACF18A0" w14:textId="589500EB" w:rsidR="00752843" w:rsidRPr="00991FFA" w:rsidRDefault="00752843" w:rsidP="00752843">
            <w:pPr>
              <w:tabs>
                <w:tab w:val="left" w:pos="3261"/>
              </w:tabs>
              <w:spacing w:after="0" w:line="240" w:lineRule="auto"/>
              <w:jc w:val="center"/>
              <w:rPr>
                <w:rFonts w:ascii="Times New Roman" w:eastAsia="Times New Roman" w:hAnsi="Times New Roman" w:cs="Times New Roman"/>
                <w:bCs/>
                <w:sz w:val="24"/>
                <w:szCs w:val="24"/>
                <w:highlight w:val="yellow"/>
                <w:lang w:eastAsia="ru-RU"/>
              </w:rPr>
            </w:pPr>
            <w:r w:rsidRPr="00F55469">
              <w:rPr>
                <w:rFonts w:ascii="Times New Roman" w:eastAsia="Times New Roman" w:hAnsi="Times New Roman" w:cs="Times New Roman"/>
                <w:bCs/>
                <w:sz w:val="24"/>
                <w:szCs w:val="24"/>
                <w:lang w:eastAsia="ru-RU"/>
              </w:rPr>
              <w:t xml:space="preserve">Устный опрос, </w:t>
            </w:r>
            <w:r w:rsidR="00F55469" w:rsidRPr="00F55469">
              <w:rPr>
                <w:rFonts w:ascii="Times New Roman" w:hAnsi="Times New Roman" w:cs="Times New Roman"/>
                <w:sz w:val="24"/>
                <w:szCs w:val="24"/>
                <w:lang w:eastAsia="ar-SA"/>
              </w:rPr>
              <w:t>обсуждение рекомендованных работ, дискуссия.</w:t>
            </w:r>
          </w:p>
        </w:tc>
      </w:tr>
      <w:tr w:rsidR="00182328" w:rsidRPr="00EF3F70" w14:paraId="33FFA2E0" w14:textId="77777777" w:rsidTr="000150D3">
        <w:tc>
          <w:tcPr>
            <w:tcW w:w="5239" w:type="dxa"/>
          </w:tcPr>
          <w:p w14:paraId="5B6DE7AB" w14:textId="77777777" w:rsidR="00182328" w:rsidRPr="00EF3F70" w:rsidRDefault="00182328" w:rsidP="00182328">
            <w:pPr>
              <w:tabs>
                <w:tab w:val="left" w:pos="3261"/>
              </w:tabs>
              <w:spacing w:after="0" w:line="240" w:lineRule="auto"/>
              <w:rPr>
                <w:rFonts w:ascii="Times New Roman" w:eastAsia="Times New Roman" w:hAnsi="Times New Roman" w:cs="Times New Roman"/>
                <w:i/>
                <w:iCs/>
                <w:strike/>
                <w:sz w:val="24"/>
                <w:szCs w:val="24"/>
                <w:lang w:eastAsia="ru-RU"/>
              </w:rPr>
            </w:pPr>
            <w:r w:rsidRPr="00EF3F70">
              <w:rPr>
                <w:rFonts w:ascii="Times New Roman" w:eastAsia="Times New Roman" w:hAnsi="Times New Roman" w:cs="Times New Roman"/>
                <w:sz w:val="24"/>
                <w:szCs w:val="24"/>
                <w:lang w:eastAsia="ru-RU"/>
              </w:rPr>
              <w:t>Промежуточная аттестация (</w:t>
            </w:r>
            <w:r>
              <w:rPr>
                <w:rFonts w:ascii="Times New Roman" w:eastAsia="Times New Roman" w:hAnsi="Times New Roman" w:cs="Times New Roman"/>
                <w:sz w:val="24"/>
                <w:szCs w:val="24"/>
                <w:lang w:eastAsia="ru-RU"/>
              </w:rPr>
              <w:t>зачет</w:t>
            </w:r>
            <w:r w:rsidRPr="00EF3F70">
              <w:rPr>
                <w:rFonts w:ascii="Times New Roman" w:eastAsia="Times New Roman" w:hAnsi="Times New Roman" w:cs="Times New Roman"/>
                <w:sz w:val="24"/>
                <w:szCs w:val="24"/>
                <w:lang w:eastAsia="ru-RU"/>
              </w:rPr>
              <w:t>)</w:t>
            </w:r>
          </w:p>
        </w:tc>
        <w:tc>
          <w:tcPr>
            <w:tcW w:w="4536" w:type="dxa"/>
            <w:gridSpan w:val="4"/>
          </w:tcPr>
          <w:p w14:paraId="225D81F6" w14:textId="77777777" w:rsidR="00182328" w:rsidRPr="00EF3F70" w:rsidRDefault="00182328" w:rsidP="00182328">
            <w:pPr>
              <w:tabs>
                <w:tab w:val="left" w:pos="3261"/>
              </w:tabs>
              <w:spacing w:after="0" w:line="240" w:lineRule="auto"/>
              <w:rPr>
                <w:rFonts w:ascii="Times New Roman" w:eastAsia="Times New Roman" w:hAnsi="Times New Roman" w:cs="Times New Roman"/>
                <w:sz w:val="24"/>
                <w:szCs w:val="24"/>
                <w:lang w:eastAsia="ru-RU"/>
              </w:rPr>
            </w:pPr>
          </w:p>
        </w:tc>
        <w:tc>
          <w:tcPr>
            <w:tcW w:w="2268" w:type="dxa"/>
          </w:tcPr>
          <w:p w14:paraId="784F70FD" w14:textId="77777777" w:rsidR="00182328" w:rsidRPr="00EF3F70" w:rsidRDefault="00182328" w:rsidP="00182328">
            <w:pPr>
              <w:tabs>
                <w:tab w:val="left" w:pos="3261"/>
              </w:tabs>
              <w:spacing w:after="0" w:line="240" w:lineRule="auto"/>
              <w:jc w:val="center"/>
              <w:rPr>
                <w:rFonts w:ascii="Times New Roman" w:eastAsia="Times New Roman" w:hAnsi="Times New Roman" w:cs="Times New Roman"/>
                <w:sz w:val="24"/>
                <w:szCs w:val="24"/>
                <w:lang w:eastAsia="ru-RU"/>
              </w:rPr>
            </w:pPr>
          </w:p>
        </w:tc>
        <w:tc>
          <w:tcPr>
            <w:tcW w:w="2268" w:type="dxa"/>
          </w:tcPr>
          <w:p w14:paraId="1AAE83B6" w14:textId="77777777" w:rsidR="00182328" w:rsidRPr="00EF3F70" w:rsidRDefault="00182328" w:rsidP="00182328">
            <w:pPr>
              <w:tabs>
                <w:tab w:val="left" w:pos="3261"/>
              </w:tabs>
              <w:spacing w:after="0" w:line="240" w:lineRule="auto"/>
              <w:jc w:val="center"/>
              <w:rPr>
                <w:rFonts w:ascii="Times New Roman" w:eastAsia="Times New Roman" w:hAnsi="Times New Roman" w:cs="Times New Roman"/>
                <w:sz w:val="24"/>
                <w:szCs w:val="24"/>
                <w:lang w:eastAsia="ru-RU"/>
              </w:rPr>
            </w:pPr>
          </w:p>
        </w:tc>
      </w:tr>
      <w:tr w:rsidR="00367BE4" w:rsidRPr="00EF3F70" w14:paraId="774F1CFA" w14:textId="77777777" w:rsidTr="000150D3">
        <w:tc>
          <w:tcPr>
            <w:tcW w:w="5239" w:type="dxa"/>
          </w:tcPr>
          <w:p w14:paraId="71184955" w14:textId="77777777" w:rsidR="00367BE4" w:rsidRPr="00EF3F70" w:rsidRDefault="00367BE4" w:rsidP="00367BE4">
            <w:pPr>
              <w:tabs>
                <w:tab w:val="left" w:pos="3261"/>
              </w:tabs>
              <w:spacing w:after="0" w:line="240" w:lineRule="auto"/>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Итого</w:t>
            </w:r>
          </w:p>
        </w:tc>
        <w:tc>
          <w:tcPr>
            <w:tcW w:w="992" w:type="dxa"/>
          </w:tcPr>
          <w:p w14:paraId="4BC2398A" w14:textId="0DDEE6EA" w:rsidR="00367BE4" w:rsidRPr="0054017B" w:rsidRDefault="00367BE4" w:rsidP="00367BE4">
            <w:pPr>
              <w:tabs>
                <w:tab w:val="left" w:pos="326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3544" w:type="dxa"/>
            <w:gridSpan w:val="3"/>
          </w:tcPr>
          <w:p w14:paraId="7526401E" w14:textId="236A4DCE" w:rsidR="00367BE4" w:rsidRPr="003D49BC" w:rsidRDefault="00367BE4" w:rsidP="00367BE4">
            <w:pPr>
              <w:tabs>
                <w:tab w:val="left" w:pos="3261"/>
              </w:tabs>
              <w:spacing w:after="0" w:line="240" w:lineRule="auto"/>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2</w:t>
            </w:r>
            <w:r w:rsidRPr="0054017B">
              <w:rPr>
                <w:rFonts w:ascii="Times New Roman" w:eastAsia="Times New Roman" w:hAnsi="Times New Roman" w:cs="Times New Roman"/>
                <w:b/>
                <w:sz w:val="24"/>
                <w:szCs w:val="24"/>
                <w:lang w:eastAsia="ru-RU"/>
              </w:rPr>
              <w:t>8</w:t>
            </w:r>
          </w:p>
        </w:tc>
        <w:tc>
          <w:tcPr>
            <w:tcW w:w="2268" w:type="dxa"/>
          </w:tcPr>
          <w:p w14:paraId="5776A8B2" w14:textId="2DD14EC5" w:rsidR="00367BE4" w:rsidRPr="00EF3F70" w:rsidRDefault="00367BE4" w:rsidP="00367BE4">
            <w:pPr>
              <w:tabs>
                <w:tab w:val="left" w:pos="326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2268" w:type="dxa"/>
          </w:tcPr>
          <w:p w14:paraId="7E32A0C8" w14:textId="77777777" w:rsidR="00367BE4" w:rsidRDefault="00367BE4" w:rsidP="00367BE4">
            <w:pPr>
              <w:tabs>
                <w:tab w:val="left" w:pos="3261"/>
              </w:tabs>
              <w:spacing w:after="0" w:line="240" w:lineRule="auto"/>
              <w:jc w:val="center"/>
              <w:rPr>
                <w:rFonts w:ascii="Times New Roman" w:eastAsia="Times New Roman" w:hAnsi="Times New Roman" w:cs="Times New Roman"/>
                <w:b/>
                <w:sz w:val="24"/>
                <w:szCs w:val="24"/>
                <w:lang w:eastAsia="ru-RU"/>
              </w:rPr>
            </w:pPr>
          </w:p>
        </w:tc>
      </w:tr>
    </w:tbl>
    <w:p w14:paraId="5865C205" w14:textId="0FB42259" w:rsidR="00F66881" w:rsidRDefault="00F66881" w:rsidP="00402B1E">
      <w:pPr>
        <w:tabs>
          <w:tab w:val="left" w:pos="3261"/>
        </w:tabs>
        <w:spacing w:after="0" w:line="240" w:lineRule="auto"/>
        <w:jc w:val="both"/>
        <w:rPr>
          <w:rFonts w:ascii="Times New Roman" w:eastAsia="Times New Roman" w:hAnsi="Times New Roman" w:cs="Times New Roman"/>
          <w:sz w:val="24"/>
          <w:szCs w:val="24"/>
          <w:lang w:eastAsia="ru-RU"/>
        </w:rPr>
      </w:pPr>
    </w:p>
    <w:p w14:paraId="0C965A5F" w14:textId="21C2D526" w:rsidR="00EE4447" w:rsidRDefault="00EE4447" w:rsidP="00402B1E">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sidRPr="003D49BC">
        <w:rPr>
          <w:rFonts w:ascii="Times New Roman" w:eastAsia="Times New Roman" w:hAnsi="Times New Roman" w:cs="Times New Roman"/>
          <w:b/>
          <w:bCs/>
          <w:sz w:val="24"/>
          <w:szCs w:val="24"/>
          <w:lang w:eastAsia="ru-RU"/>
        </w:rPr>
        <w:t xml:space="preserve">1. </w:t>
      </w:r>
      <w:r>
        <w:rPr>
          <w:rFonts w:ascii="Times New Roman" w:eastAsia="Times New Roman" w:hAnsi="Times New Roman" w:cs="Times New Roman"/>
          <w:b/>
          <w:bCs/>
          <w:sz w:val="24"/>
          <w:szCs w:val="24"/>
          <w:lang w:eastAsia="ru-RU"/>
        </w:rPr>
        <w:t>Основные социальные процессы современности.</w:t>
      </w:r>
    </w:p>
    <w:p w14:paraId="6471E7F6" w14:textId="75AAB75D" w:rsidR="0066742F" w:rsidRDefault="007E721C" w:rsidP="00EE4447">
      <w:pPr>
        <w:pStyle w:val="ad"/>
        <w:tabs>
          <w:tab w:val="left" w:pos="3261"/>
        </w:tabs>
        <w:spacing w:before="0" w:beforeAutospacing="0" w:after="0" w:afterAutospacing="0"/>
        <w:ind w:firstLine="348"/>
        <w:jc w:val="both"/>
        <w:rPr>
          <w:bCs/>
        </w:rPr>
      </w:pPr>
      <w:r>
        <w:rPr>
          <w:bCs/>
        </w:rPr>
        <w:t xml:space="preserve">Общество как объект социологии: ключевые вехи и современная критика понятия (Э. </w:t>
      </w:r>
      <w:proofErr w:type="spellStart"/>
      <w:r>
        <w:rPr>
          <w:bCs/>
        </w:rPr>
        <w:t>Гидденс</w:t>
      </w:r>
      <w:proofErr w:type="spellEnd"/>
      <w:r>
        <w:rPr>
          <w:bCs/>
        </w:rPr>
        <w:t xml:space="preserve">, Б. </w:t>
      </w:r>
      <w:proofErr w:type="spellStart"/>
      <w:r>
        <w:rPr>
          <w:bCs/>
        </w:rPr>
        <w:t>Латур</w:t>
      </w:r>
      <w:proofErr w:type="spellEnd"/>
      <w:r>
        <w:rPr>
          <w:bCs/>
        </w:rPr>
        <w:t xml:space="preserve">, А. </w:t>
      </w:r>
      <w:proofErr w:type="spellStart"/>
      <w:r>
        <w:rPr>
          <w:bCs/>
        </w:rPr>
        <w:t>Турен</w:t>
      </w:r>
      <w:proofErr w:type="spellEnd"/>
      <w:r>
        <w:rPr>
          <w:bCs/>
        </w:rPr>
        <w:t xml:space="preserve">, Дж. </w:t>
      </w:r>
      <w:proofErr w:type="spellStart"/>
      <w:r>
        <w:rPr>
          <w:bCs/>
        </w:rPr>
        <w:t>Рифкин</w:t>
      </w:r>
      <w:proofErr w:type="spellEnd"/>
      <w:r>
        <w:rPr>
          <w:bCs/>
        </w:rPr>
        <w:t xml:space="preserve"> и др.). Специфика рассмотрения социального пространства в современной социологии. Универсалистские, партикулярные и специальные теории. Концепции «первого», «второго», «третьего» и «четвертого» мира (А. </w:t>
      </w:r>
      <w:proofErr w:type="spellStart"/>
      <w:r>
        <w:rPr>
          <w:bCs/>
        </w:rPr>
        <w:t>Сови</w:t>
      </w:r>
      <w:proofErr w:type="spellEnd"/>
      <w:r>
        <w:rPr>
          <w:bCs/>
        </w:rPr>
        <w:t xml:space="preserve">, Мао Цзэдун, М. </w:t>
      </w:r>
      <w:proofErr w:type="spellStart"/>
      <w:r>
        <w:rPr>
          <w:bCs/>
        </w:rPr>
        <w:t>Кастельс</w:t>
      </w:r>
      <w:proofErr w:type="spellEnd"/>
      <w:r>
        <w:rPr>
          <w:bCs/>
        </w:rPr>
        <w:t xml:space="preserve"> и др.).</w:t>
      </w:r>
    </w:p>
    <w:p w14:paraId="6CD80825" w14:textId="1154273C" w:rsidR="00EE4447" w:rsidRDefault="00EE4447" w:rsidP="00EE4447">
      <w:pPr>
        <w:pStyle w:val="ad"/>
        <w:tabs>
          <w:tab w:val="left" w:pos="3261"/>
        </w:tabs>
        <w:spacing w:before="0" w:beforeAutospacing="0" w:after="0" w:afterAutospacing="0"/>
        <w:ind w:firstLine="348"/>
        <w:jc w:val="both"/>
        <w:rPr>
          <w:bCs/>
        </w:rPr>
      </w:pPr>
      <w:r w:rsidRPr="002333D6">
        <w:rPr>
          <w:bCs/>
        </w:rPr>
        <w:t>Глобализация – фундаментальный процесс современности. Основные подходы к анализу глобализации. Неолиберальный проект глобализации и его критика.</w:t>
      </w:r>
      <w:r w:rsidR="000737E5">
        <w:rPr>
          <w:bCs/>
        </w:rPr>
        <w:t xml:space="preserve"> </w:t>
      </w:r>
      <w:r w:rsidRPr="002333D6">
        <w:rPr>
          <w:bCs/>
        </w:rPr>
        <w:t>Проявления глобализации в экономике, политике, культуре, унификация стандартов образа жизни, формирование глобального космополитического общества, ключевыми центрами которого становятся глобальные города. Формирование новой «</w:t>
      </w:r>
      <w:proofErr w:type="spellStart"/>
      <w:r w:rsidRPr="002333D6">
        <w:rPr>
          <w:bCs/>
        </w:rPr>
        <w:t>коннектографии</w:t>
      </w:r>
      <w:proofErr w:type="spellEnd"/>
      <w:r w:rsidRPr="002333D6">
        <w:rPr>
          <w:bCs/>
        </w:rPr>
        <w:t>» (П. Ханна)</w:t>
      </w:r>
      <w:r w:rsidR="000737E5">
        <w:rPr>
          <w:bCs/>
        </w:rPr>
        <w:t xml:space="preserve"> и</w:t>
      </w:r>
      <w:r w:rsidRPr="002333D6">
        <w:rPr>
          <w:bCs/>
        </w:rPr>
        <w:t xml:space="preserve"> </w:t>
      </w:r>
      <w:r w:rsidR="000737E5">
        <w:rPr>
          <w:bCs/>
        </w:rPr>
        <w:t>о</w:t>
      </w:r>
      <w:r w:rsidR="000737E5" w:rsidRPr="007806DD">
        <w:t xml:space="preserve">сновные черты урбанизации в современном мире. </w:t>
      </w:r>
      <w:r w:rsidRPr="002333D6">
        <w:rPr>
          <w:bCs/>
        </w:rPr>
        <w:t>Глобальная институционализация жизненного мира и локализация глобальности (Р. Робертсон). Становление космополитического мировоззрения (У. Бек).</w:t>
      </w:r>
    </w:p>
    <w:p w14:paraId="4A77D052" w14:textId="2A344CCD" w:rsidR="00EE4447" w:rsidRDefault="00EE4447" w:rsidP="00EE4447">
      <w:pPr>
        <w:pStyle w:val="ad"/>
        <w:tabs>
          <w:tab w:val="left" w:pos="3261"/>
        </w:tabs>
        <w:spacing w:before="0" w:beforeAutospacing="0" w:after="0" w:afterAutospacing="0"/>
        <w:ind w:firstLine="348"/>
        <w:jc w:val="both"/>
        <w:rPr>
          <w:bCs/>
        </w:rPr>
      </w:pPr>
    </w:p>
    <w:p w14:paraId="2F3F69F9" w14:textId="2ED1421C" w:rsidR="00EE4447" w:rsidRDefault="00EE4447" w:rsidP="00EE4447">
      <w:pPr>
        <w:pStyle w:val="ad"/>
        <w:tabs>
          <w:tab w:val="left" w:pos="3261"/>
        </w:tabs>
        <w:spacing w:before="0" w:beforeAutospacing="0" w:after="0" w:afterAutospacing="0"/>
        <w:ind w:firstLine="348"/>
        <w:jc w:val="both"/>
        <w:rPr>
          <w:bCs/>
        </w:rPr>
      </w:pPr>
    </w:p>
    <w:p w14:paraId="2CE1FF0B" w14:textId="1F071979" w:rsidR="00EE4447" w:rsidRDefault="00EE4447" w:rsidP="00EE4447">
      <w:pPr>
        <w:pStyle w:val="ad"/>
        <w:tabs>
          <w:tab w:val="left" w:pos="3261"/>
        </w:tabs>
        <w:spacing w:before="0" w:beforeAutospacing="0" w:after="0" w:afterAutospacing="0"/>
        <w:ind w:firstLine="348"/>
        <w:jc w:val="both"/>
        <w:rPr>
          <w:b/>
          <w:bCs/>
        </w:rPr>
      </w:pPr>
      <w:r w:rsidRPr="003D49BC">
        <w:rPr>
          <w:b/>
          <w:bCs/>
        </w:rPr>
        <w:t>Тема</w:t>
      </w:r>
      <w:r>
        <w:rPr>
          <w:b/>
          <w:bCs/>
          <w:lang w:val="en-GB"/>
        </w:rPr>
        <w:t> </w:t>
      </w:r>
      <w:r>
        <w:rPr>
          <w:b/>
          <w:bCs/>
        </w:rPr>
        <w:t>2</w:t>
      </w:r>
      <w:r w:rsidRPr="003D49BC">
        <w:rPr>
          <w:b/>
          <w:bCs/>
        </w:rPr>
        <w:t xml:space="preserve">. Традиционные </w:t>
      </w:r>
      <w:r>
        <w:rPr>
          <w:b/>
          <w:bCs/>
        </w:rPr>
        <w:t>и с</w:t>
      </w:r>
      <w:r w:rsidRPr="003D49BC">
        <w:rPr>
          <w:b/>
          <w:bCs/>
        </w:rPr>
        <w:t>овременные виды социального неравенства</w:t>
      </w:r>
      <w:r>
        <w:rPr>
          <w:b/>
          <w:bCs/>
        </w:rPr>
        <w:t>.</w:t>
      </w:r>
    </w:p>
    <w:p w14:paraId="48AA49DA" w14:textId="75BC4EE2" w:rsidR="006559F5" w:rsidRPr="00702C54" w:rsidRDefault="006559F5" w:rsidP="00EE4447">
      <w:pPr>
        <w:pStyle w:val="ad"/>
        <w:tabs>
          <w:tab w:val="left" w:pos="3261"/>
        </w:tabs>
        <w:spacing w:before="0" w:beforeAutospacing="0" w:after="0" w:afterAutospacing="0"/>
        <w:ind w:firstLine="348"/>
        <w:jc w:val="both"/>
        <w:rPr>
          <w:bCs/>
        </w:rPr>
      </w:pPr>
      <w:r w:rsidRPr="00702C54">
        <w:rPr>
          <w:bCs/>
        </w:rPr>
        <w:t>Традиционные и новейшие формы социального неравенства и способы их измерения. Источники статистических данных для анализа разных видов социального неравенства, возможности и ограничения их использования. Экономическое социальное неравенство, основанное на неравном обладании материальными ресурсами. Индексы, показатели и индикаторы богатства и бедности. Трансформация представлений о бедности в современной социологии. Проблемы доступа и социальной эксклюзии.</w:t>
      </w:r>
    </w:p>
    <w:p w14:paraId="694A49AC" w14:textId="0FDA66E6" w:rsidR="00EE4447" w:rsidRPr="00702C54" w:rsidRDefault="00EE4447" w:rsidP="00EE4447">
      <w:pPr>
        <w:pStyle w:val="ad"/>
        <w:tabs>
          <w:tab w:val="left" w:pos="3261"/>
        </w:tabs>
        <w:spacing w:before="0" w:beforeAutospacing="0" w:after="0" w:afterAutospacing="0"/>
        <w:ind w:firstLine="348"/>
        <w:jc w:val="both"/>
      </w:pPr>
      <w:r w:rsidRPr="00702C54">
        <w:t xml:space="preserve">Социальное неравенство, основанное на различиях (гендерное неравенство, расово-этническое, конфессиональное и т. д.). Расовое, гендерное неравенство, неравенство в доступе к образованию и здравоохранению в разных странах на основе данных эмпирических исследований. Борьба за социальную справедливость и социальная динамика обществ. Система показателей и индикаторов, позволяющая судить о масштабах традиционных видов социального неравенства в разных странах мира. </w:t>
      </w:r>
    </w:p>
    <w:p w14:paraId="61F932F5" w14:textId="77777777" w:rsidR="00EE4447" w:rsidRPr="00702C54" w:rsidRDefault="00EE4447" w:rsidP="00EE4447">
      <w:pPr>
        <w:pStyle w:val="ad"/>
        <w:tabs>
          <w:tab w:val="left" w:pos="3261"/>
        </w:tabs>
        <w:spacing w:before="0" w:beforeAutospacing="0" w:after="0" w:afterAutospacing="0"/>
        <w:ind w:firstLine="348"/>
        <w:jc w:val="both"/>
      </w:pPr>
      <w:r w:rsidRPr="00702C54">
        <w:t>Критика одномерных подходов к анализу социального неравенства, современные представления о социальном неравенстве как комплексном явлении.</w:t>
      </w:r>
    </w:p>
    <w:p w14:paraId="3024DB4A" w14:textId="77777777" w:rsidR="00EE4447" w:rsidRPr="00702C54" w:rsidRDefault="00EE4447" w:rsidP="00EE4447">
      <w:pPr>
        <w:pStyle w:val="ad"/>
        <w:tabs>
          <w:tab w:val="left" w:pos="3261"/>
        </w:tabs>
        <w:spacing w:before="0" w:beforeAutospacing="0" w:after="0" w:afterAutospacing="0"/>
        <w:ind w:firstLine="348"/>
        <w:jc w:val="both"/>
        <w:rPr>
          <w:rFonts w:cs="Arial"/>
        </w:rPr>
      </w:pPr>
      <w:r w:rsidRPr="00702C54">
        <w:rPr>
          <w:bCs/>
        </w:rPr>
        <w:t>Глобальное социальное неравенство, способы его измерения и масштабы</w:t>
      </w:r>
      <w:r w:rsidRPr="00702C54">
        <w:rPr>
          <w:rFonts w:cs="Arial"/>
        </w:rPr>
        <w:t xml:space="preserve">. Социологический анализ проблем бедности и социального неравенства в эпоху глобализации. Региональные и национальные особенности проблемы социального неравенства. Основные подходы к определению глобального социального неравенства (Б. </w:t>
      </w:r>
      <w:proofErr w:type="spellStart"/>
      <w:r w:rsidRPr="00702C54">
        <w:rPr>
          <w:rFonts w:cs="Arial"/>
        </w:rPr>
        <w:t>Миланович</w:t>
      </w:r>
      <w:proofErr w:type="spellEnd"/>
      <w:r w:rsidRPr="00702C54">
        <w:rPr>
          <w:rFonts w:cs="Arial"/>
        </w:rPr>
        <w:t xml:space="preserve"> и др.). Глобальная социальная справедливость. Глобальное социальное расслоение, основные подходы к изучению и измерению (Дж. Стиглиц, Э. Аткинсон и др.). Масштабы социальной поляризации в современном мире: 1% к 99%.</w:t>
      </w:r>
    </w:p>
    <w:p w14:paraId="10FD6A25" w14:textId="12133200" w:rsidR="00EE4447" w:rsidRPr="00702C54" w:rsidRDefault="00EE4447" w:rsidP="00702C54">
      <w:pPr>
        <w:pStyle w:val="ad"/>
        <w:tabs>
          <w:tab w:val="left" w:pos="3261"/>
        </w:tabs>
        <w:spacing w:before="0" w:beforeAutospacing="0" w:after="0" w:afterAutospacing="0"/>
        <w:ind w:firstLine="348"/>
        <w:jc w:val="both"/>
        <w:rPr>
          <w:bCs/>
        </w:rPr>
      </w:pPr>
      <w:r w:rsidRPr="00702C54">
        <w:t xml:space="preserve">Новые виды социального неравенства. Цифровое неравенство и способы его измерения. Уровни цифрового разрыва. Новейшие показатели изучения неравенства в мире. </w:t>
      </w:r>
      <w:r w:rsidR="00702C54" w:rsidRPr="00702C54">
        <w:rPr>
          <w:bCs/>
        </w:rPr>
        <w:t>Социальное неравенство как глобальная социальная проблема современных обществ. Новейшие социологические теории и методологические подходы к изучению социального неравенства в современных обществах (Г. </w:t>
      </w:r>
      <w:proofErr w:type="spellStart"/>
      <w:r w:rsidR="00702C54" w:rsidRPr="00702C54">
        <w:rPr>
          <w:bCs/>
        </w:rPr>
        <w:t>Терборн</w:t>
      </w:r>
      <w:proofErr w:type="spellEnd"/>
      <w:r w:rsidR="00702C54" w:rsidRPr="00702C54">
        <w:rPr>
          <w:bCs/>
        </w:rPr>
        <w:t xml:space="preserve">, У. Робинсон, З. Бауман, Дж. </w:t>
      </w:r>
      <w:proofErr w:type="spellStart"/>
      <w:r w:rsidR="00702C54" w:rsidRPr="00702C54">
        <w:rPr>
          <w:bCs/>
        </w:rPr>
        <w:t>Рифкин</w:t>
      </w:r>
      <w:proofErr w:type="spellEnd"/>
      <w:r w:rsidR="00702C54" w:rsidRPr="00702C54">
        <w:rPr>
          <w:bCs/>
        </w:rPr>
        <w:t xml:space="preserve"> и др.). </w:t>
      </w:r>
    </w:p>
    <w:p w14:paraId="6E68F4EC" w14:textId="4B88E3E4" w:rsidR="00EE4447" w:rsidRDefault="00EE4447" w:rsidP="00EE4447">
      <w:pPr>
        <w:pStyle w:val="ad"/>
        <w:tabs>
          <w:tab w:val="left" w:pos="3261"/>
        </w:tabs>
        <w:spacing w:before="0" w:beforeAutospacing="0" w:after="0" w:afterAutospacing="0"/>
        <w:ind w:firstLine="348"/>
        <w:jc w:val="both"/>
        <w:rPr>
          <w:b/>
          <w:bCs/>
        </w:rPr>
      </w:pPr>
    </w:p>
    <w:p w14:paraId="5D9B79DE" w14:textId="38C89DED" w:rsidR="00EE4447" w:rsidRDefault="00EE4447" w:rsidP="00EE4447">
      <w:pPr>
        <w:pStyle w:val="ad"/>
        <w:tabs>
          <w:tab w:val="left" w:pos="3261"/>
        </w:tabs>
        <w:spacing w:before="0" w:beforeAutospacing="0" w:after="0" w:afterAutospacing="0"/>
        <w:ind w:firstLine="348"/>
        <w:jc w:val="both"/>
        <w:rPr>
          <w:b/>
          <w:bCs/>
        </w:rPr>
      </w:pPr>
      <w:r>
        <w:rPr>
          <w:b/>
          <w:bCs/>
        </w:rPr>
        <w:t>Тема 3. Экологические факторы трансформации социальной структуры.</w:t>
      </w:r>
    </w:p>
    <w:p w14:paraId="6C5342AB" w14:textId="2624E022" w:rsidR="007E721C" w:rsidRDefault="00EE4447" w:rsidP="00474DAF">
      <w:pPr>
        <w:pStyle w:val="ad"/>
        <w:tabs>
          <w:tab w:val="left" w:pos="3261"/>
        </w:tabs>
        <w:spacing w:before="0" w:beforeAutospacing="0" w:after="0" w:afterAutospacing="0"/>
        <w:ind w:firstLine="348"/>
        <w:jc w:val="both"/>
      </w:pPr>
      <w:r w:rsidRPr="00D50823">
        <w:t xml:space="preserve">Экологическое неравенство как глобальная проблема современности. </w:t>
      </w:r>
      <w:proofErr w:type="spellStart"/>
      <w:r w:rsidRPr="00D50823">
        <w:t>Инвайронментальные</w:t>
      </w:r>
      <w:proofErr w:type="spellEnd"/>
      <w:r w:rsidRPr="00D50823">
        <w:t xml:space="preserve"> проблемы (стихийные бедствия и экологические проблемы) как основа социальных изменений. Региональные особенности экологического неравенства. </w:t>
      </w:r>
      <w:proofErr w:type="spellStart"/>
      <w:r w:rsidRPr="00D50823">
        <w:t>Инвайронментальный</w:t>
      </w:r>
      <w:proofErr w:type="spellEnd"/>
      <w:r w:rsidRPr="00D50823">
        <w:t xml:space="preserve"> национализм Р. </w:t>
      </w:r>
      <w:proofErr w:type="spellStart"/>
      <w:r w:rsidRPr="00D50823">
        <w:t>Лахмана</w:t>
      </w:r>
      <w:proofErr w:type="spellEnd"/>
      <w:r w:rsidRPr="00D50823">
        <w:t>. Источники данных и способы измерения экологического неравенства в эпоху глобализации.</w:t>
      </w:r>
      <w:r w:rsidR="00474DAF">
        <w:t xml:space="preserve"> Экология и политика: «экологическая бедность» и экологические конфликты. Экология как фактор экономических изменений. </w:t>
      </w:r>
    </w:p>
    <w:p w14:paraId="050A065E" w14:textId="6CA2E830" w:rsidR="00EE4447" w:rsidRDefault="00EE4447" w:rsidP="00EE4447">
      <w:pPr>
        <w:pStyle w:val="ad"/>
        <w:tabs>
          <w:tab w:val="left" w:pos="3261"/>
        </w:tabs>
        <w:spacing w:before="0" w:beforeAutospacing="0" w:after="0" w:afterAutospacing="0"/>
        <w:ind w:firstLine="348"/>
        <w:jc w:val="both"/>
      </w:pPr>
    </w:p>
    <w:p w14:paraId="40B26170" w14:textId="5A62B6C6" w:rsidR="00EE4447" w:rsidRDefault="00EE4447" w:rsidP="00EE4447">
      <w:pPr>
        <w:pStyle w:val="ad"/>
        <w:tabs>
          <w:tab w:val="left" w:pos="3261"/>
        </w:tabs>
        <w:spacing w:before="0" w:beforeAutospacing="0" w:after="0" w:afterAutospacing="0"/>
        <w:ind w:firstLine="348"/>
        <w:jc w:val="both"/>
        <w:rPr>
          <w:b/>
          <w:bCs/>
        </w:rPr>
      </w:pPr>
      <w:r w:rsidRPr="003D49BC">
        <w:rPr>
          <w:b/>
          <w:bCs/>
        </w:rPr>
        <w:t>Тема</w:t>
      </w:r>
      <w:r>
        <w:rPr>
          <w:b/>
          <w:bCs/>
          <w:lang w:val="en-GB"/>
        </w:rPr>
        <w:t> </w:t>
      </w:r>
      <w:r>
        <w:rPr>
          <w:b/>
          <w:bCs/>
        </w:rPr>
        <w:t>4</w:t>
      </w:r>
      <w:r w:rsidRPr="003D49BC">
        <w:rPr>
          <w:b/>
          <w:bCs/>
        </w:rPr>
        <w:t xml:space="preserve">. </w:t>
      </w:r>
      <w:r>
        <w:rPr>
          <w:b/>
          <w:bCs/>
        </w:rPr>
        <w:t>Демографические</w:t>
      </w:r>
      <w:r w:rsidRPr="003D49BC">
        <w:rPr>
          <w:b/>
          <w:bCs/>
        </w:rPr>
        <w:t xml:space="preserve"> процессы в современных обществах</w:t>
      </w:r>
      <w:r>
        <w:rPr>
          <w:b/>
          <w:bCs/>
        </w:rPr>
        <w:t xml:space="preserve"> и их влияние на социальную структуру.</w:t>
      </w:r>
    </w:p>
    <w:p w14:paraId="7E84CFE8" w14:textId="77777777" w:rsidR="00EE4447" w:rsidRPr="00B16E0C" w:rsidRDefault="00EE4447" w:rsidP="00EE4447">
      <w:pPr>
        <w:pStyle w:val="ad"/>
        <w:tabs>
          <w:tab w:val="left" w:pos="3261"/>
        </w:tabs>
        <w:spacing w:before="0" w:beforeAutospacing="0" w:after="0" w:afterAutospacing="0"/>
        <w:ind w:firstLine="348"/>
        <w:jc w:val="both"/>
      </w:pPr>
      <w:r w:rsidRPr="00B16E0C">
        <w:t xml:space="preserve">Структура народонаселения современных обществ и возможности вмешательства государства в демографические процессы: примеры Китая, Дании и др. стран мира. Старение населения и связанные с ним социально-экономические проблемы. Обратная корреляция доходов и уровня рождаемости: причины и последствия. </w:t>
      </w:r>
    </w:p>
    <w:p w14:paraId="4828E6C6" w14:textId="697DD74D" w:rsidR="00EE4447" w:rsidRPr="00B16E0C" w:rsidRDefault="00EE4447" w:rsidP="00EE4447">
      <w:pPr>
        <w:pStyle w:val="ad"/>
        <w:tabs>
          <w:tab w:val="left" w:pos="3261"/>
        </w:tabs>
        <w:spacing w:before="0" w:beforeAutospacing="0" w:after="0" w:afterAutospacing="0"/>
        <w:ind w:firstLine="348"/>
        <w:jc w:val="both"/>
      </w:pPr>
      <w:r w:rsidRPr="00B16E0C">
        <w:t xml:space="preserve">Масштабы миграции в современном мире. Основные виды миграции, механизм миграции. Влияние миграции на рост и развитие городов. Регионы-доноры и регионы-реципиенты мигрантов. </w:t>
      </w:r>
      <w:proofErr w:type="spellStart"/>
      <w:r w:rsidRPr="00B16E0C">
        <w:t>Внутрирегиональная</w:t>
      </w:r>
      <w:proofErr w:type="spellEnd"/>
      <w:r w:rsidRPr="00B16E0C">
        <w:t xml:space="preserve"> миграция. Мигранты и беженцы в современном мире. Страны-доноры и страны-реципиенты. </w:t>
      </w:r>
    </w:p>
    <w:p w14:paraId="642A1E8E" w14:textId="77777777" w:rsidR="00EE4447" w:rsidRPr="00B16E0C" w:rsidRDefault="00EE4447" w:rsidP="00EE4447">
      <w:pPr>
        <w:pStyle w:val="ad"/>
        <w:tabs>
          <w:tab w:val="left" w:pos="3261"/>
        </w:tabs>
        <w:spacing w:before="0" w:beforeAutospacing="0" w:after="0" w:afterAutospacing="0"/>
        <w:ind w:firstLine="348"/>
        <w:jc w:val="both"/>
      </w:pPr>
      <w:r w:rsidRPr="00B16E0C">
        <w:t xml:space="preserve">Миграционная политика в США, Германии, Франции, Великобритании и т. д. Особенности миграционной ситуации в Европе. Причины кризиса мультикультурализма. Миграционные потоки на Ближнем Востоке. Исторические предпосылки нынешней ситуации. Страны </w:t>
      </w:r>
      <w:proofErr w:type="spellStart"/>
      <w:r w:rsidRPr="00B16E0C">
        <w:t>Машрика</w:t>
      </w:r>
      <w:proofErr w:type="spellEnd"/>
      <w:r w:rsidRPr="00B16E0C">
        <w:t xml:space="preserve"> и страны Магриба: сравнительный анализ.</w:t>
      </w:r>
    </w:p>
    <w:p w14:paraId="275491B5" w14:textId="3EE32B9E" w:rsidR="00EE4447" w:rsidRDefault="00EE4447" w:rsidP="00EE4447">
      <w:pPr>
        <w:pStyle w:val="ad"/>
        <w:tabs>
          <w:tab w:val="left" w:pos="3261"/>
        </w:tabs>
        <w:spacing w:before="0" w:beforeAutospacing="0" w:after="0" w:afterAutospacing="0"/>
        <w:ind w:firstLine="348"/>
        <w:jc w:val="both"/>
        <w:rPr>
          <w:b/>
          <w:bCs/>
        </w:rPr>
      </w:pPr>
      <w:r w:rsidRPr="00B16E0C">
        <w:t>Миграционная ситуация в современной России и ее особенности: причины и последствия.</w:t>
      </w:r>
    </w:p>
    <w:p w14:paraId="6430F7C2" w14:textId="77777777" w:rsidR="00EE4447" w:rsidRPr="00EE4447" w:rsidRDefault="00EE4447" w:rsidP="00EE4447">
      <w:pPr>
        <w:pStyle w:val="ad"/>
        <w:tabs>
          <w:tab w:val="left" w:pos="3261"/>
        </w:tabs>
        <w:spacing w:before="0" w:beforeAutospacing="0" w:after="0" w:afterAutospacing="0"/>
        <w:ind w:firstLine="348"/>
        <w:jc w:val="both"/>
        <w:rPr>
          <w:bCs/>
        </w:rPr>
      </w:pPr>
    </w:p>
    <w:p w14:paraId="7E2A7010" w14:textId="77777777" w:rsidR="00F91567" w:rsidRPr="00EF3F70" w:rsidRDefault="00F91567" w:rsidP="00402B1E">
      <w:pPr>
        <w:tabs>
          <w:tab w:val="left" w:pos="3261"/>
        </w:tabs>
        <w:spacing w:after="0" w:line="240" w:lineRule="auto"/>
        <w:rPr>
          <w:rFonts w:ascii="Times New Roman" w:eastAsia="Times New Roman" w:hAnsi="Times New Roman" w:cs="Times New Roman"/>
          <w:sz w:val="24"/>
          <w:szCs w:val="24"/>
          <w:lang w:eastAsia="ru-RU"/>
        </w:rPr>
      </w:pPr>
    </w:p>
    <w:p w14:paraId="5B6815FA" w14:textId="51BA9008" w:rsidR="00163844" w:rsidRDefault="00163844" w:rsidP="00402B1E">
      <w:pPr>
        <w:tabs>
          <w:tab w:val="left" w:pos="3261"/>
        </w:tabs>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 (модулю)</w:t>
      </w:r>
    </w:p>
    <w:p w14:paraId="7D346EF3" w14:textId="5F915DA1" w:rsidR="00752843" w:rsidRDefault="00752843" w:rsidP="00402B1E">
      <w:pPr>
        <w:tabs>
          <w:tab w:val="left" w:pos="3261"/>
        </w:tabs>
        <w:spacing w:after="0" w:line="240" w:lineRule="auto"/>
        <w:rPr>
          <w:rFonts w:ascii="Times New Roman" w:eastAsia="Times New Roman" w:hAnsi="Times New Roman" w:cs="Times New Roman"/>
          <w:b/>
          <w:sz w:val="24"/>
          <w:szCs w:val="24"/>
          <w:lang w:eastAsia="ru-RU"/>
        </w:rPr>
      </w:pPr>
    </w:p>
    <w:p w14:paraId="6A59BD88" w14:textId="45497A28" w:rsidR="00896897" w:rsidRPr="00EF3F70" w:rsidRDefault="00896897" w:rsidP="00402B1E">
      <w:pPr>
        <w:tabs>
          <w:tab w:val="left" w:pos="3261"/>
        </w:tabs>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7.</w:t>
      </w:r>
      <w:r w:rsidR="00FE55A6">
        <w:rPr>
          <w:rFonts w:ascii="Times New Roman" w:eastAsia="Times New Roman" w:hAnsi="Times New Roman" w:cs="Times New Roman"/>
          <w:b/>
          <w:sz w:val="24"/>
          <w:szCs w:val="24"/>
          <w:lang w:eastAsia="ru-RU"/>
        </w:rPr>
        <w:t>1</w:t>
      </w:r>
      <w:r w:rsidRPr="00EF3F70">
        <w:rPr>
          <w:rFonts w:ascii="Times New Roman" w:eastAsia="Times New Roman" w:hAnsi="Times New Roman" w:cs="Times New Roman"/>
          <w:b/>
          <w:sz w:val="24"/>
          <w:szCs w:val="24"/>
          <w:lang w:eastAsia="ru-RU"/>
        </w:rPr>
        <w:t xml:space="preserve">. Типовые контрольные задания или иные материалы для проведения </w:t>
      </w:r>
      <w:r w:rsidRPr="00C652A1">
        <w:rPr>
          <w:rFonts w:ascii="Times New Roman" w:eastAsia="Times New Roman" w:hAnsi="Times New Roman" w:cs="Times New Roman"/>
          <w:b/>
          <w:sz w:val="24"/>
          <w:szCs w:val="24"/>
          <w:lang w:eastAsia="ru-RU"/>
        </w:rPr>
        <w:t>промежуточной</w:t>
      </w:r>
      <w:r w:rsidRPr="00EF3F70">
        <w:rPr>
          <w:rFonts w:ascii="Times New Roman" w:eastAsia="Times New Roman" w:hAnsi="Times New Roman" w:cs="Times New Roman"/>
          <w:b/>
          <w:sz w:val="24"/>
          <w:szCs w:val="24"/>
          <w:lang w:eastAsia="ru-RU"/>
        </w:rPr>
        <w:t xml:space="preserve"> аттестации.</w:t>
      </w:r>
    </w:p>
    <w:p w14:paraId="0FC904C4" w14:textId="00A9CAB4" w:rsidR="00CE03F2" w:rsidRPr="00EF3F70" w:rsidRDefault="00CE03F2" w:rsidP="00402B1E">
      <w:pPr>
        <w:tabs>
          <w:tab w:val="left" w:pos="3261"/>
        </w:tabs>
        <w:spacing w:after="0" w:line="240" w:lineRule="auto"/>
        <w:rPr>
          <w:rFonts w:ascii="Times New Roman" w:eastAsiaTheme="majorEastAsia" w:hAnsi="Times New Roman" w:cs="Times New Roman"/>
          <w:b/>
          <w:bCs/>
          <w:kern w:val="24"/>
          <w:sz w:val="24"/>
          <w:szCs w:val="24"/>
        </w:rPr>
      </w:pPr>
      <w:r w:rsidRPr="00EF3F70">
        <w:rPr>
          <w:rFonts w:ascii="Times New Roman" w:eastAsiaTheme="majorEastAsia" w:hAnsi="Times New Roman" w:cs="Times New Roman"/>
          <w:b/>
          <w:bCs/>
          <w:kern w:val="24"/>
          <w:sz w:val="24"/>
          <w:szCs w:val="24"/>
        </w:rPr>
        <w:t xml:space="preserve">Вопросы для подготовки к </w:t>
      </w:r>
      <w:r w:rsidR="00181D31">
        <w:rPr>
          <w:rFonts w:ascii="Times New Roman" w:eastAsiaTheme="majorEastAsia" w:hAnsi="Times New Roman" w:cs="Times New Roman"/>
          <w:b/>
          <w:bCs/>
          <w:kern w:val="24"/>
          <w:sz w:val="24"/>
          <w:szCs w:val="24"/>
        </w:rPr>
        <w:t>зачету</w:t>
      </w:r>
    </w:p>
    <w:p w14:paraId="6299ED94"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Влияние глобализации на социальную структуру и динамику современных обществ: общая характеристика.</w:t>
      </w:r>
    </w:p>
    <w:p w14:paraId="463C35BC"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Неолиберальный проект глобализации и его критика.</w:t>
      </w:r>
    </w:p>
    <w:p w14:paraId="0EE64784"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Формирование глобального рынка труда: причины и последствия.</w:t>
      </w:r>
    </w:p>
    <w:p w14:paraId="33523ABE"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Основные тенденции развития городов в современном мире.</w:t>
      </w:r>
    </w:p>
    <w:p w14:paraId="74A44FCE"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Социальное неравенство как глобальная проблема современности.</w:t>
      </w:r>
    </w:p>
    <w:p w14:paraId="5E96884C"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 xml:space="preserve">Современных подходы к изучению социального неравенства (Г. </w:t>
      </w:r>
      <w:proofErr w:type="spellStart"/>
      <w:r w:rsidRPr="00CD4B3C">
        <w:rPr>
          <w:rFonts w:ascii="Times New Roman" w:hAnsi="Times New Roman"/>
          <w:sz w:val="24"/>
          <w:szCs w:val="24"/>
        </w:rPr>
        <w:t>Терборн</w:t>
      </w:r>
      <w:proofErr w:type="spellEnd"/>
      <w:r w:rsidRPr="00CD4B3C">
        <w:rPr>
          <w:rFonts w:ascii="Times New Roman" w:hAnsi="Times New Roman"/>
          <w:sz w:val="24"/>
          <w:szCs w:val="24"/>
        </w:rPr>
        <w:t>, У. Робинсон и др.).</w:t>
      </w:r>
    </w:p>
    <w:p w14:paraId="4FF7AC31"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Экономическое социальное неравенство и особенности его измерения: основные индексы, показатели и индикаторы.</w:t>
      </w:r>
    </w:p>
    <w:p w14:paraId="6B95B2CF"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Одномерные и многомерные модели изучения социального неравенства.</w:t>
      </w:r>
    </w:p>
    <w:p w14:paraId="68F99553"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Гендерное неравенство в современном мире.</w:t>
      </w:r>
    </w:p>
    <w:p w14:paraId="49E2812B"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Раса и этничность как факторы эксклюзии в современных обществах.</w:t>
      </w:r>
    </w:p>
    <w:p w14:paraId="11823DAB"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Рыночный фундаментализм как источник глобального социального неравенства.</w:t>
      </w:r>
    </w:p>
    <w:p w14:paraId="4C8483F0"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Основные подходы к определению глобального социального неравенства.</w:t>
      </w:r>
    </w:p>
    <w:p w14:paraId="12C67E95"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Измерение глобального социального неравенства: показатели и индикаторы.</w:t>
      </w:r>
    </w:p>
    <w:p w14:paraId="63F2DF49"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 xml:space="preserve">Региональные и национальные особенности проблемы социального неравенства. </w:t>
      </w:r>
    </w:p>
    <w:p w14:paraId="776CE675"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Масштабы социального неравенства в современном мире. Проблема 1%.</w:t>
      </w:r>
    </w:p>
    <w:p w14:paraId="27D208C5"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Специфика разных видов социального неравенства и их динамика во второй половине ХХ в. в разных странах.</w:t>
      </w:r>
    </w:p>
    <w:p w14:paraId="3FA7478E"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Новейшие формы социального неравенства, причины их появления и способы измерения.</w:t>
      </w:r>
    </w:p>
    <w:p w14:paraId="0F70F233"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Цифровой разрыв как новая форма социального неравенства: уровни цифрового разрыва и подходы к изучению.</w:t>
      </w:r>
    </w:p>
    <w:p w14:paraId="7B08394F"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Экологическое неравенство как глобальная проблема современности.</w:t>
      </w:r>
    </w:p>
    <w:p w14:paraId="058B810A"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Влияние миграционных потоков на социальную структуру современных обществ.</w:t>
      </w:r>
    </w:p>
    <w:p w14:paraId="53E2217E"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Миграционная политика европейских стран: сравнительный анализ.</w:t>
      </w:r>
    </w:p>
    <w:p w14:paraId="252BB5D8" w14:textId="77777777" w:rsidR="00CD4B3C" w:rsidRPr="00CD4B3C" w:rsidRDefault="00CD4B3C" w:rsidP="00CE486A">
      <w:pPr>
        <w:pStyle w:val="aa"/>
        <w:numPr>
          <w:ilvl w:val="0"/>
          <w:numId w:val="3"/>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Миграционная ситуация в современной России.</w:t>
      </w:r>
    </w:p>
    <w:p w14:paraId="37E8A484" w14:textId="77777777" w:rsidR="00182328" w:rsidRDefault="00182328" w:rsidP="008479AB">
      <w:pPr>
        <w:pStyle w:val="af2"/>
        <w:tabs>
          <w:tab w:val="left" w:pos="3261"/>
        </w:tabs>
        <w:spacing w:line="240" w:lineRule="auto"/>
        <w:ind w:firstLine="0"/>
        <w:rPr>
          <w:b/>
          <w:sz w:val="24"/>
          <w:szCs w:val="24"/>
        </w:rPr>
      </w:pPr>
    </w:p>
    <w:p w14:paraId="733FA324" w14:textId="3C984054" w:rsidR="00BA5363" w:rsidRDefault="00BA5363" w:rsidP="00402B1E">
      <w:pPr>
        <w:pStyle w:val="af2"/>
        <w:tabs>
          <w:tab w:val="left" w:pos="3261"/>
        </w:tabs>
        <w:spacing w:line="240" w:lineRule="auto"/>
        <w:ind w:left="720" w:firstLine="0"/>
        <w:jc w:val="center"/>
        <w:rPr>
          <w:b/>
          <w:sz w:val="24"/>
          <w:szCs w:val="24"/>
        </w:rPr>
      </w:pPr>
      <w:r w:rsidRPr="00CB1E5E">
        <w:rPr>
          <w:b/>
          <w:sz w:val="24"/>
          <w:szCs w:val="24"/>
        </w:rPr>
        <w:t xml:space="preserve">Критерии оценки ответов на </w:t>
      </w:r>
      <w:r w:rsidR="00181D31">
        <w:rPr>
          <w:b/>
          <w:sz w:val="24"/>
          <w:szCs w:val="24"/>
        </w:rPr>
        <w:t>зачете</w:t>
      </w:r>
    </w:p>
    <w:p w14:paraId="5ECFE700" w14:textId="77777777" w:rsidR="005B7C9E" w:rsidRPr="00CB1E5E" w:rsidRDefault="005B7C9E" w:rsidP="00402B1E">
      <w:pPr>
        <w:pStyle w:val="af2"/>
        <w:tabs>
          <w:tab w:val="left" w:pos="3261"/>
        </w:tabs>
        <w:spacing w:line="240" w:lineRule="auto"/>
        <w:ind w:left="720" w:firstLine="0"/>
        <w:jc w:val="center"/>
        <w:rPr>
          <w:b/>
          <w:sz w:val="24"/>
          <w:szCs w:val="24"/>
        </w:rPr>
      </w:pP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48"/>
        <w:gridCol w:w="13129"/>
      </w:tblGrid>
      <w:tr w:rsidR="005051B8" w:rsidRPr="00425F03" w14:paraId="75187F4F" w14:textId="77777777" w:rsidTr="008B6A2C">
        <w:trPr>
          <w:trHeight w:val="584"/>
        </w:trPr>
        <w:tc>
          <w:tcPr>
            <w:tcW w:w="402" w:type="pct"/>
            <w:hideMark/>
          </w:tcPr>
          <w:p w14:paraId="6F453905" w14:textId="77777777" w:rsidR="005051B8" w:rsidRPr="00425F03" w:rsidRDefault="005051B8" w:rsidP="00402B1E">
            <w:pPr>
              <w:tabs>
                <w:tab w:val="left" w:pos="3261"/>
              </w:tabs>
              <w:jc w:val="both"/>
              <w:rPr>
                <w:rFonts w:ascii="Times New Roman" w:eastAsia="Times New Roman" w:hAnsi="Times New Roman"/>
                <w:sz w:val="24"/>
                <w:szCs w:val="24"/>
              </w:rPr>
            </w:pPr>
            <w:r w:rsidRPr="00425F03">
              <w:rPr>
                <w:rFonts w:ascii="Times New Roman" w:eastAsia="Times New Roman" w:hAnsi="Times New Roman"/>
                <w:kern w:val="24"/>
                <w:sz w:val="24"/>
                <w:szCs w:val="24"/>
              </w:rPr>
              <w:t xml:space="preserve">Зачтено </w:t>
            </w:r>
          </w:p>
        </w:tc>
        <w:tc>
          <w:tcPr>
            <w:tcW w:w="4598" w:type="pct"/>
            <w:hideMark/>
          </w:tcPr>
          <w:p w14:paraId="4DA95B18" w14:textId="4FA04AC5" w:rsidR="005051B8" w:rsidRPr="00425F03" w:rsidRDefault="005051B8" w:rsidP="00402B1E">
            <w:pPr>
              <w:tabs>
                <w:tab w:val="left" w:pos="3261"/>
              </w:tabs>
              <w:jc w:val="both"/>
              <w:rPr>
                <w:rFonts w:ascii="Times New Roman" w:eastAsia="Times New Roman" w:hAnsi="Times New Roman"/>
                <w:sz w:val="24"/>
                <w:szCs w:val="24"/>
              </w:rPr>
            </w:pPr>
            <w:r w:rsidRPr="00425F03">
              <w:rPr>
                <w:rFonts w:ascii="Times New Roman" w:eastAsia="Times New Roman" w:hAnsi="Times New Roman"/>
                <w:kern w:val="24"/>
                <w:sz w:val="24"/>
                <w:szCs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w:t>
            </w:r>
          </w:p>
        </w:tc>
      </w:tr>
      <w:tr w:rsidR="005051B8" w:rsidRPr="00425F03" w14:paraId="5ECB154F" w14:textId="77777777" w:rsidTr="008B6A2C">
        <w:trPr>
          <w:trHeight w:val="584"/>
        </w:trPr>
        <w:tc>
          <w:tcPr>
            <w:tcW w:w="402" w:type="pct"/>
            <w:hideMark/>
          </w:tcPr>
          <w:p w14:paraId="47D8E080" w14:textId="77777777" w:rsidR="005051B8" w:rsidRPr="00425F03" w:rsidRDefault="005051B8" w:rsidP="00402B1E">
            <w:pPr>
              <w:tabs>
                <w:tab w:val="left" w:pos="3261"/>
              </w:tabs>
              <w:jc w:val="both"/>
              <w:rPr>
                <w:rFonts w:ascii="Times New Roman" w:eastAsia="Times New Roman" w:hAnsi="Times New Roman"/>
                <w:sz w:val="24"/>
                <w:szCs w:val="24"/>
              </w:rPr>
            </w:pPr>
            <w:r w:rsidRPr="00425F03">
              <w:rPr>
                <w:rFonts w:ascii="Times New Roman" w:eastAsia="Times New Roman" w:hAnsi="Times New Roman"/>
                <w:kern w:val="24"/>
                <w:sz w:val="24"/>
                <w:szCs w:val="24"/>
              </w:rPr>
              <w:t xml:space="preserve">Не зачтено </w:t>
            </w:r>
          </w:p>
        </w:tc>
        <w:tc>
          <w:tcPr>
            <w:tcW w:w="4598" w:type="pct"/>
            <w:hideMark/>
          </w:tcPr>
          <w:p w14:paraId="6629706E" w14:textId="77777777" w:rsidR="005051B8" w:rsidRPr="00425F03" w:rsidRDefault="005051B8" w:rsidP="00402B1E">
            <w:pPr>
              <w:tabs>
                <w:tab w:val="left" w:pos="3261"/>
              </w:tabs>
              <w:jc w:val="both"/>
              <w:rPr>
                <w:rFonts w:ascii="Times New Roman" w:eastAsia="Times New Roman" w:hAnsi="Times New Roman"/>
                <w:sz w:val="24"/>
                <w:szCs w:val="24"/>
              </w:rPr>
            </w:pPr>
            <w:r w:rsidRPr="00425F03">
              <w:rPr>
                <w:rFonts w:ascii="Times New Roman" w:eastAsia="Times New Roman" w:hAnsi="Times New Roman"/>
                <w:kern w:val="24"/>
                <w:sz w:val="24"/>
                <w:szCs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7FC0CC11" w14:textId="5B3D9145" w:rsidR="002A3A70" w:rsidRDefault="002A3A70">
      <w:pPr>
        <w:rPr>
          <w:rFonts w:ascii="Times New Roman" w:eastAsia="Times New Roman" w:hAnsi="Times New Roman" w:cs="Times New Roman"/>
          <w:b/>
          <w:sz w:val="24"/>
          <w:szCs w:val="24"/>
          <w:lang w:eastAsia="ru-RU"/>
        </w:rPr>
      </w:pPr>
    </w:p>
    <w:p w14:paraId="5D45553E" w14:textId="77777777" w:rsidR="00F62B05" w:rsidRDefault="00F62B05" w:rsidP="00F62B05">
      <w:pPr>
        <w:spacing w:after="0" w:line="276" w:lineRule="auto"/>
        <w:ind w:left="1080"/>
        <w:jc w:val="center"/>
        <w:rPr>
          <w:rFonts w:ascii="Times New Roman" w:eastAsia="Times New Roman" w:hAnsi="Times New Roman" w:cs="Times New Roman"/>
          <w:b/>
          <w:color w:val="C00000"/>
          <w:sz w:val="25"/>
          <w:szCs w:val="25"/>
        </w:rPr>
      </w:pPr>
      <w:r w:rsidRPr="009B5355">
        <w:rPr>
          <w:rFonts w:ascii="Times New Roman" w:eastAsia="Times New Roman" w:hAnsi="Times New Roman" w:cs="Times New Roman"/>
          <w:b/>
          <w:sz w:val="25"/>
          <w:szCs w:val="25"/>
        </w:rPr>
        <w:t>Шкала и критерии оценивания результатов обучения по дисциплине (модулю).</w:t>
      </w:r>
      <w:r w:rsidRPr="009B5355">
        <w:rPr>
          <w:rFonts w:ascii="Times New Roman" w:eastAsia="Times New Roman" w:hAnsi="Times New Roman" w:cs="Times New Roman"/>
          <w:b/>
          <w:color w:val="C00000"/>
          <w:sz w:val="25"/>
          <w:szCs w:val="25"/>
        </w:rPr>
        <w:t xml:space="preserve"> </w:t>
      </w:r>
    </w:p>
    <w:p w14:paraId="319127DD" w14:textId="77777777" w:rsidR="00F62B05" w:rsidRPr="009B5355" w:rsidRDefault="00F62B05" w:rsidP="00F62B05">
      <w:pPr>
        <w:spacing w:after="0" w:line="240" w:lineRule="auto"/>
        <w:rPr>
          <w:rFonts w:ascii="Times New Roman" w:eastAsia="Times New Roman" w:hAnsi="Times New Roman" w:cs="Times New Roman"/>
          <w:sz w:val="25"/>
          <w:szCs w:val="25"/>
          <w:lang w:eastAsia="ru-RU"/>
        </w:rPr>
      </w:pPr>
    </w:p>
    <w:tbl>
      <w:tblPr>
        <w:tblW w:w="510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2"/>
        <w:gridCol w:w="2242"/>
        <w:gridCol w:w="1386"/>
        <w:gridCol w:w="1938"/>
        <w:gridCol w:w="2273"/>
        <w:gridCol w:w="2037"/>
        <w:gridCol w:w="2307"/>
      </w:tblGrid>
      <w:tr w:rsidR="00F62B05" w:rsidRPr="00F80440" w14:paraId="5C465182" w14:textId="77777777" w:rsidTr="006323FA">
        <w:tc>
          <w:tcPr>
            <w:tcW w:w="818" w:type="pct"/>
            <w:vMerge w:val="restart"/>
          </w:tcPr>
          <w:p w14:paraId="28B318F0" w14:textId="77777777" w:rsidR="00F62B05" w:rsidRPr="006129C3" w:rsidRDefault="00F62B05" w:rsidP="006323FA">
            <w:pPr>
              <w:rPr>
                <w:b/>
                <w:sz w:val="24"/>
                <w:szCs w:val="24"/>
              </w:rPr>
            </w:pPr>
          </w:p>
          <w:p w14:paraId="79D065E2" w14:textId="77777777" w:rsidR="00F62B05" w:rsidRPr="00F80440" w:rsidRDefault="00F62B05" w:rsidP="006323FA">
            <w:pPr>
              <w:rPr>
                <w:rFonts w:ascii="Times New Roman" w:eastAsia="Times New Roman" w:hAnsi="Times New Roman" w:cs="Times New Roman"/>
                <w:b/>
                <w:bCs/>
                <w:sz w:val="24"/>
                <w:szCs w:val="24"/>
                <w:lang w:eastAsia="ru-RU"/>
              </w:rPr>
            </w:pPr>
            <w:r w:rsidRPr="00F80440">
              <w:rPr>
                <w:rFonts w:ascii="Times New Roman" w:eastAsia="Times New Roman" w:hAnsi="Times New Roman" w:cs="Times New Roman"/>
                <w:b/>
                <w:bCs/>
                <w:sz w:val="24"/>
                <w:szCs w:val="24"/>
                <w:lang w:eastAsia="ru-RU"/>
              </w:rPr>
              <w:t>Индикатор</w:t>
            </w:r>
          </w:p>
        </w:tc>
        <w:tc>
          <w:tcPr>
            <w:tcW w:w="3390" w:type="pct"/>
            <w:gridSpan w:val="5"/>
          </w:tcPr>
          <w:p w14:paraId="4AE17FDE" w14:textId="77777777" w:rsidR="00F62B05" w:rsidRPr="00F80440" w:rsidRDefault="00F62B05" w:rsidP="006323FA">
            <w:pPr>
              <w:spacing w:after="0" w:line="240" w:lineRule="auto"/>
              <w:jc w:val="right"/>
              <w:rPr>
                <w:rFonts w:ascii="Times New Roman" w:eastAsia="Times New Roman" w:hAnsi="Times New Roman" w:cs="Times New Roman"/>
                <w:b/>
                <w:bCs/>
                <w:sz w:val="24"/>
                <w:szCs w:val="24"/>
                <w:lang w:eastAsia="ru-RU"/>
              </w:rPr>
            </w:pPr>
            <w:r w:rsidRPr="00F80440">
              <w:rPr>
                <w:rFonts w:ascii="Times New Roman" w:eastAsia="Times New Roman" w:hAnsi="Times New Roman" w:cs="Times New Roman"/>
                <w:b/>
                <w:bCs/>
                <w:sz w:val="24"/>
                <w:szCs w:val="24"/>
                <w:lang w:eastAsia="ru-RU"/>
              </w:rPr>
              <w:t>ШКАЛА И КРИТЕРИИ ОЦЕНИВАНИЯ результатов обучения (РО) по дисциплине (модулю)</w:t>
            </w:r>
          </w:p>
        </w:tc>
        <w:tc>
          <w:tcPr>
            <w:tcW w:w="792" w:type="pct"/>
          </w:tcPr>
          <w:p w14:paraId="47F34FB9" w14:textId="77777777" w:rsidR="00F62B05" w:rsidRPr="00F80440" w:rsidRDefault="00F62B05" w:rsidP="006323FA">
            <w:pPr>
              <w:spacing w:after="0" w:line="240" w:lineRule="auto"/>
              <w:jc w:val="center"/>
              <w:rPr>
                <w:rFonts w:ascii="Times New Roman" w:eastAsia="Times New Roman" w:hAnsi="Times New Roman" w:cs="Times New Roman"/>
                <w:b/>
                <w:bCs/>
                <w:sz w:val="24"/>
                <w:szCs w:val="24"/>
                <w:lang w:eastAsia="ru-RU"/>
              </w:rPr>
            </w:pPr>
          </w:p>
        </w:tc>
      </w:tr>
      <w:tr w:rsidR="00F62B05" w:rsidRPr="00F62B05" w14:paraId="08230C07" w14:textId="77777777" w:rsidTr="006323FA">
        <w:tc>
          <w:tcPr>
            <w:tcW w:w="818" w:type="pct"/>
            <w:vMerge/>
            <w:shd w:val="clear" w:color="auto" w:fill="auto"/>
          </w:tcPr>
          <w:p w14:paraId="10B1D83F" w14:textId="77777777" w:rsidR="00F62B05" w:rsidRPr="00F62B05" w:rsidRDefault="00F62B05" w:rsidP="006323FA">
            <w:pPr>
              <w:rPr>
                <w:b/>
                <w:sz w:val="24"/>
                <w:szCs w:val="24"/>
                <w:highlight w:val="yellow"/>
              </w:rPr>
            </w:pPr>
          </w:p>
        </w:tc>
        <w:tc>
          <w:tcPr>
            <w:tcW w:w="770" w:type="pct"/>
            <w:tcBorders>
              <w:tl2br w:val="single" w:sz="12" w:space="0" w:color="auto"/>
            </w:tcBorders>
          </w:tcPr>
          <w:p w14:paraId="11C1B192" w14:textId="77777777" w:rsidR="00F62B05" w:rsidRPr="00F80440" w:rsidRDefault="00F62B05" w:rsidP="006323FA">
            <w:pPr>
              <w:spacing w:after="0" w:line="240" w:lineRule="auto"/>
              <w:jc w:val="right"/>
              <w:rPr>
                <w:rFonts w:ascii="Times New Roman" w:eastAsia="Times New Roman" w:hAnsi="Times New Roman" w:cs="Times New Roman"/>
                <w:sz w:val="24"/>
                <w:szCs w:val="24"/>
                <w:lang w:eastAsia="ru-RU"/>
              </w:rPr>
            </w:pPr>
          </w:p>
          <w:p w14:paraId="4EC5E8DB" w14:textId="77777777" w:rsidR="00F62B05" w:rsidRPr="00F80440" w:rsidRDefault="00F62B05" w:rsidP="006323FA">
            <w:pPr>
              <w:spacing w:after="0" w:line="240" w:lineRule="auto"/>
              <w:jc w:val="right"/>
              <w:rPr>
                <w:rFonts w:ascii="Times New Roman" w:eastAsia="Times New Roman" w:hAnsi="Times New Roman" w:cs="Times New Roman"/>
                <w:sz w:val="24"/>
                <w:szCs w:val="24"/>
                <w:lang w:eastAsia="ru-RU"/>
              </w:rPr>
            </w:pPr>
            <w:r w:rsidRPr="00F80440">
              <w:rPr>
                <w:rFonts w:ascii="Times New Roman" w:eastAsia="Times New Roman" w:hAnsi="Times New Roman" w:cs="Times New Roman"/>
                <w:sz w:val="24"/>
                <w:szCs w:val="24"/>
                <w:lang w:eastAsia="ru-RU"/>
              </w:rPr>
              <w:t>Оценка</w:t>
            </w:r>
          </w:p>
          <w:p w14:paraId="198309F4" w14:textId="77777777" w:rsidR="00F62B05" w:rsidRPr="00F80440" w:rsidRDefault="00F62B05" w:rsidP="006323FA">
            <w:pPr>
              <w:spacing w:after="0" w:line="240" w:lineRule="auto"/>
              <w:rPr>
                <w:rFonts w:ascii="Times New Roman" w:eastAsia="Times New Roman" w:hAnsi="Times New Roman" w:cs="Times New Roman"/>
                <w:sz w:val="24"/>
                <w:szCs w:val="24"/>
                <w:lang w:eastAsia="ru-RU"/>
              </w:rPr>
            </w:pPr>
          </w:p>
          <w:p w14:paraId="53219ACC" w14:textId="77777777" w:rsidR="00F62B05" w:rsidRPr="00F80440" w:rsidRDefault="00F62B05" w:rsidP="006323FA">
            <w:pPr>
              <w:spacing w:after="0" w:line="240" w:lineRule="auto"/>
              <w:rPr>
                <w:rFonts w:ascii="Times New Roman" w:eastAsia="Times New Roman" w:hAnsi="Times New Roman" w:cs="Times New Roman"/>
                <w:sz w:val="24"/>
                <w:szCs w:val="24"/>
                <w:lang w:eastAsia="ru-RU"/>
              </w:rPr>
            </w:pPr>
            <w:r w:rsidRPr="00F80440">
              <w:rPr>
                <w:rFonts w:ascii="Times New Roman" w:eastAsia="Times New Roman" w:hAnsi="Times New Roman" w:cs="Times New Roman"/>
                <w:sz w:val="24"/>
                <w:szCs w:val="24"/>
                <w:lang w:eastAsia="ru-RU"/>
              </w:rPr>
              <w:t xml:space="preserve">Результаты обучения </w:t>
            </w:r>
          </w:p>
        </w:tc>
        <w:tc>
          <w:tcPr>
            <w:tcW w:w="476" w:type="pct"/>
          </w:tcPr>
          <w:p w14:paraId="4B3C770D" w14:textId="77777777" w:rsidR="00F62B05" w:rsidRPr="00F80440" w:rsidRDefault="00F62B05" w:rsidP="006323FA">
            <w:pPr>
              <w:tabs>
                <w:tab w:val="left" w:pos="780"/>
                <w:tab w:val="center" w:pos="858"/>
              </w:tabs>
              <w:spacing w:after="0" w:line="240" w:lineRule="auto"/>
              <w:rPr>
                <w:rFonts w:ascii="Times New Roman" w:eastAsia="Times New Roman" w:hAnsi="Times New Roman" w:cs="Times New Roman"/>
                <w:sz w:val="24"/>
                <w:szCs w:val="24"/>
                <w:lang w:eastAsia="ru-RU"/>
              </w:rPr>
            </w:pPr>
            <w:r w:rsidRPr="00F80440">
              <w:rPr>
                <w:rFonts w:ascii="Times New Roman" w:eastAsia="Times New Roman" w:hAnsi="Times New Roman" w:cs="Times New Roman"/>
                <w:sz w:val="24"/>
                <w:szCs w:val="24"/>
                <w:lang w:eastAsia="ru-RU"/>
              </w:rPr>
              <w:tab/>
            </w:r>
          </w:p>
          <w:p w14:paraId="69AFF99F" w14:textId="77777777" w:rsidR="00F62B05" w:rsidRPr="00F80440" w:rsidRDefault="00F62B05" w:rsidP="006323FA">
            <w:pPr>
              <w:tabs>
                <w:tab w:val="left" w:pos="780"/>
                <w:tab w:val="center" w:pos="858"/>
              </w:tabs>
              <w:spacing w:after="0" w:line="240" w:lineRule="auto"/>
              <w:rPr>
                <w:rFonts w:ascii="Times New Roman" w:eastAsia="Times New Roman" w:hAnsi="Times New Roman" w:cs="Times New Roman"/>
                <w:sz w:val="24"/>
                <w:szCs w:val="24"/>
                <w:lang w:eastAsia="ru-RU"/>
              </w:rPr>
            </w:pPr>
            <w:r w:rsidRPr="00F80440">
              <w:rPr>
                <w:rFonts w:ascii="Times New Roman" w:eastAsia="Times New Roman" w:hAnsi="Times New Roman" w:cs="Times New Roman"/>
                <w:sz w:val="24"/>
                <w:szCs w:val="24"/>
                <w:lang w:eastAsia="ru-RU"/>
              </w:rPr>
              <w:tab/>
              <w:t>2</w:t>
            </w:r>
          </w:p>
        </w:tc>
        <w:tc>
          <w:tcPr>
            <w:tcW w:w="665" w:type="pct"/>
          </w:tcPr>
          <w:p w14:paraId="1F08490B" w14:textId="77777777" w:rsidR="00F62B05" w:rsidRPr="00F80440" w:rsidRDefault="00F62B05" w:rsidP="006323FA">
            <w:pPr>
              <w:spacing w:after="0" w:line="240" w:lineRule="auto"/>
              <w:jc w:val="center"/>
              <w:rPr>
                <w:rFonts w:ascii="Times New Roman" w:eastAsia="Times New Roman" w:hAnsi="Times New Roman" w:cs="Times New Roman"/>
                <w:sz w:val="24"/>
                <w:szCs w:val="24"/>
                <w:lang w:eastAsia="ru-RU"/>
              </w:rPr>
            </w:pPr>
          </w:p>
          <w:p w14:paraId="1BE6DD47" w14:textId="77777777" w:rsidR="00F62B05" w:rsidRPr="00F80440" w:rsidRDefault="00F62B05" w:rsidP="006323FA">
            <w:pPr>
              <w:spacing w:after="0" w:line="240" w:lineRule="auto"/>
              <w:jc w:val="center"/>
              <w:rPr>
                <w:rFonts w:ascii="Times New Roman" w:eastAsia="Times New Roman" w:hAnsi="Times New Roman" w:cs="Times New Roman"/>
                <w:sz w:val="24"/>
                <w:szCs w:val="24"/>
                <w:lang w:eastAsia="ru-RU"/>
              </w:rPr>
            </w:pPr>
            <w:r w:rsidRPr="00F80440">
              <w:rPr>
                <w:rFonts w:ascii="Times New Roman" w:eastAsia="Times New Roman" w:hAnsi="Times New Roman" w:cs="Times New Roman"/>
                <w:sz w:val="24"/>
                <w:szCs w:val="24"/>
                <w:lang w:eastAsia="ru-RU"/>
              </w:rPr>
              <w:t>3</w:t>
            </w:r>
          </w:p>
        </w:tc>
        <w:tc>
          <w:tcPr>
            <w:tcW w:w="780" w:type="pct"/>
          </w:tcPr>
          <w:p w14:paraId="02C39BB4" w14:textId="77777777" w:rsidR="00F62B05" w:rsidRPr="00F80440" w:rsidRDefault="00F62B05" w:rsidP="006323FA">
            <w:pPr>
              <w:spacing w:after="0" w:line="240" w:lineRule="auto"/>
              <w:jc w:val="center"/>
              <w:rPr>
                <w:rFonts w:ascii="Times New Roman" w:eastAsia="Times New Roman" w:hAnsi="Times New Roman" w:cs="Times New Roman"/>
                <w:sz w:val="24"/>
                <w:szCs w:val="24"/>
                <w:lang w:eastAsia="ru-RU"/>
              </w:rPr>
            </w:pPr>
          </w:p>
          <w:p w14:paraId="2538F0A1" w14:textId="77777777" w:rsidR="00F62B05" w:rsidRPr="00F80440" w:rsidRDefault="00F62B05" w:rsidP="006323FA">
            <w:pPr>
              <w:spacing w:after="0" w:line="240" w:lineRule="auto"/>
              <w:jc w:val="center"/>
              <w:rPr>
                <w:rFonts w:ascii="Times New Roman" w:eastAsia="Times New Roman" w:hAnsi="Times New Roman" w:cs="Times New Roman"/>
                <w:sz w:val="24"/>
                <w:szCs w:val="24"/>
                <w:lang w:eastAsia="ru-RU"/>
              </w:rPr>
            </w:pPr>
            <w:r w:rsidRPr="00F80440">
              <w:rPr>
                <w:rFonts w:ascii="Times New Roman" w:eastAsia="Times New Roman" w:hAnsi="Times New Roman" w:cs="Times New Roman"/>
                <w:sz w:val="24"/>
                <w:szCs w:val="24"/>
                <w:lang w:eastAsia="ru-RU"/>
              </w:rPr>
              <w:t>4</w:t>
            </w:r>
          </w:p>
        </w:tc>
        <w:tc>
          <w:tcPr>
            <w:tcW w:w="699" w:type="pct"/>
          </w:tcPr>
          <w:p w14:paraId="147418B9" w14:textId="77777777" w:rsidR="00F62B05" w:rsidRPr="00F80440" w:rsidRDefault="00F62B05" w:rsidP="006323FA">
            <w:pPr>
              <w:spacing w:after="0" w:line="240" w:lineRule="auto"/>
              <w:jc w:val="center"/>
              <w:rPr>
                <w:rFonts w:ascii="Times New Roman" w:eastAsia="Times New Roman" w:hAnsi="Times New Roman" w:cs="Times New Roman"/>
                <w:sz w:val="24"/>
                <w:szCs w:val="24"/>
                <w:lang w:eastAsia="ru-RU"/>
              </w:rPr>
            </w:pPr>
          </w:p>
          <w:p w14:paraId="44E53F95" w14:textId="77777777" w:rsidR="00F62B05" w:rsidRPr="00F80440" w:rsidRDefault="00F62B05" w:rsidP="006323FA">
            <w:pPr>
              <w:spacing w:after="0" w:line="240" w:lineRule="auto"/>
              <w:jc w:val="center"/>
              <w:rPr>
                <w:rFonts w:ascii="Times New Roman" w:eastAsia="Times New Roman" w:hAnsi="Times New Roman" w:cs="Times New Roman"/>
                <w:sz w:val="24"/>
                <w:szCs w:val="24"/>
                <w:lang w:eastAsia="ru-RU"/>
              </w:rPr>
            </w:pPr>
            <w:r w:rsidRPr="00F80440">
              <w:rPr>
                <w:rFonts w:ascii="Times New Roman" w:eastAsia="Times New Roman" w:hAnsi="Times New Roman" w:cs="Times New Roman"/>
                <w:sz w:val="24"/>
                <w:szCs w:val="24"/>
                <w:lang w:eastAsia="ru-RU"/>
              </w:rPr>
              <w:t>5</w:t>
            </w:r>
          </w:p>
        </w:tc>
        <w:tc>
          <w:tcPr>
            <w:tcW w:w="792" w:type="pct"/>
          </w:tcPr>
          <w:p w14:paraId="29C510D2" w14:textId="77777777" w:rsidR="00F62B05" w:rsidRPr="00F80440" w:rsidRDefault="00F62B05" w:rsidP="006323FA">
            <w:pPr>
              <w:spacing w:after="0" w:line="240" w:lineRule="auto"/>
              <w:jc w:val="center"/>
              <w:rPr>
                <w:rFonts w:ascii="Times New Roman" w:eastAsia="Times New Roman" w:hAnsi="Times New Roman" w:cs="Times New Roman"/>
                <w:b/>
                <w:sz w:val="24"/>
                <w:szCs w:val="24"/>
                <w:lang w:eastAsia="ru-RU"/>
              </w:rPr>
            </w:pPr>
            <w:r w:rsidRPr="00F80440">
              <w:rPr>
                <w:rFonts w:ascii="Times New Roman" w:eastAsia="Times New Roman" w:hAnsi="Times New Roman" w:cs="Times New Roman"/>
                <w:b/>
                <w:sz w:val="24"/>
                <w:szCs w:val="24"/>
                <w:lang w:eastAsia="ru-RU"/>
              </w:rPr>
              <w:t>Виды оценочных средств</w:t>
            </w:r>
          </w:p>
        </w:tc>
      </w:tr>
      <w:tr w:rsidR="00F62B05" w:rsidRPr="00F62B05" w14:paraId="73979065" w14:textId="77777777" w:rsidTr="006323FA">
        <w:tc>
          <w:tcPr>
            <w:tcW w:w="818" w:type="pct"/>
            <w:vMerge w:val="restart"/>
          </w:tcPr>
          <w:p w14:paraId="17A90326" w14:textId="77777777" w:rsidR="00F80440" w:rsidRPr="00EE0319" w:rsidRDefault="00F80440" w:rsidP="00F80440">
            <w:pPr>
              <w:widowControl w:val="0"/>
              <w:spacing w:after="0" w:line="240" w:lineRule="auto"/>
              <w:contextualSpacing/>
              <w:rPr>
                <w:rFonts w:ascii="Times New Roman" w:eastAsia="Times New Roman" w:hAnsi="Times New Roman" w:cs="Times New Roman"/>
              </w:rPr>
            </w:pPr>
            <w:r w:rsidRPr="00EE0319">
              <w:rPr>
                <w:rFonts w:ascii="Times New Roman" w:eastAsia="Times New Roman" w:hAnsi="Times New Roman" w:cs="Times New Roman"/>
                <w:b/>
              </w:rPr>
              <w:t>ПК-1.1.</w:t>
            </w:r>
          </w:p>
          <w:p w14:paraId="3217B00A" w14:textId="44F65916" w:rsidR="00F62B05" w:rsidRPr="00F62B05" w:rsidRDefault="00F80440" w:rsidP="00F80440">
            <w:pPr>
              <w:spacing w:after="0" w:line="240" w:lineRule="auto"/>
              <w:contextualSpacing/>
              <w:rPr>
                <w:rFonts w:ascii="Times New Roman" w:eastAsia="Times New Roman" w:hAnsi="Times New Roman" w:cs="Times New Roman"/>
                <w:b/>
                <w:sz w:val="24"/>
                <w:szCs w:val="24"/>
                <w:highlight w:val="yellow"/>
                <w:lang w:eastAsia="ru-RU"/>
              </w:rPr>
            </w:pPr>
            <w:r w:rsidRPr="00EE0319">
              <w:rPr>
                <w:rFonts w:ascii="Times New Roman" w:hAnsi="Times New Roman" w:cs="Times New Roman"/>
                <w:bCs/>
              </w:rPr>
              <w:t>Определяет теоретико-методологическую базу социологического исследования на основе актуальных концепций, теорий, моделей и подходов</w:t>
            </w:r>
            <w:r w:rsidRPr="00F62B05">
              <w:rPr>
                <w:rFonts w:ascii="Times New Roman" w:eastAsia="Times New Roman" w:hAnsi="Times New Roman" w:cs="Times New Roman"/>
                <w:b/>
                <w:sz w:val="24"/>
                <w:szCs w:val="24"/>
                <w:highlight w:val="yellow"/>
                <w:lang w:eastAsia="ru-RU"/>
              </w:rPr>
              <w:t xml:space="preserve"> </w:t>
            </w:r>
          </w:p>
        </w:tc>
        <w:tc>
          <w:tcPr>
            <w:tcW w:w="770" w:type="pct"/>
            <w:tcBorders>
              <w:bottom w:val="single" w:sz="4" w:space="0" w:color="auto"/>
            </w:tcBorders>
          </w:tcPr>
          <w:p w14:paraId="5F81989F" w14:textId="77777777" w:rsidR="00F80440" w:rsidRPr="00EE0319" w:rsidRDefault="00F80440" w:rsidP="00F80440">
            <w:pPr>
              <w:pStyle w:val="1"/>
              <w:widowControl w:val="0"/>
              <w:jc w:val="both"/>
              <w:rPr>
                <w:b/>
              </w:rPr>
            </w:pPr>
            <w:r w:rsidRPr="00EE0319">
              <w:rPr>
                <w:b/>
              </w:rPr>
              <w:t>ЗНАТЬ:</w:t>
            </w:r>
          </w:p>
          <w:p w14:paraId="5889B027" w14:textId="0BA8F742" w:rsidR="00F62B05" w:rsidRPr="00F62B05" w:rsidRDefault="00F80440" w:rsidP="00F80440">
            <w:pPr>
              <w:pStyle w:val="1"/>
              <w:widowControl w:val="0"/>
              <w:jc w:val="both"/>
              <w:rPr>
                <w:b/>
                <w:sz w:val="24"/>
                <w:szCs w:val="24"/>
                <w:highlight w:val="yellow"/>
              </w:rPr>
            </w:pPr>
            <w:r w:rsidRPr="00EE0319">
              <w:rPr>
                <w:bCs/>
              </w:rPr>
              <w:t>классические и современные социологические концепции, теории, модели и подходы</w:t>
            </w:r>
          </w:p>
        </w:tc>
        <w:tc>
          <w:tcPr>
            <w:tcW w:w="476" w:type="pct"/>
            <w:tcBorders>
              <w:bottom w:val="single" w:sz="4" w:space="0" w:color="auto"/>
            </w:tcBorders>
          </w:tcPr>
          <w:p w14:paraId="3537BFE8"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Отсутствие знаний</w:t>
            </w:r>
          </w:p>
        </w:tc>
        <w:tc>
          <w:tcPr>
            <w:tcW w:w="665" w:type="pct"/>
            <w:tcBorders>
              <w:bottom w:val="single" w:sz="4" w:space="0" w:color="auto"/>
            </w:tcBorders>
          </w:tcPr>
          <w:p w14:paraId="36C9E4CC"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Фрагментарные знания</w:t>
            </w:r>
          </w:p>
        </w:tc>
        <w:tc>
          <w:tcPr>
            <w:tcW w:w="780" w:type="pct"/>
            <w:tcBorders>
              <w:bottom w:val="single" w:sz="4" w:space="0" w:color="auto"/>
            </w:tcBorders>
          </w:tcPr>
          <w:p w14:paraId="7A5B44D1"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Общие, но не структурированные знания</w:t>
            </w:r>
          </w:p>
        </w:tc>
        <w:tc>
          <w:tcPr>
            <w:tcW w:w="699" w:type="pct"/>
            <w:tcBorders>
              <w:bottom w:val="single" w:sz="4" w:space="0" w:color="auto"/>
            </w:tcBorders>
          </w:tcPr>
          <w:p w14:paraId="1A6BF68C" w14:textId="77777777" w:rsidR="00F62B05" w:rsidRPr="00FE55A6" w:rsidRDefault="00F62B05" w:rsidP="006323FA">
            <w:pPr>
              <w:spacing w:after="0" w:line="240" w:lineRule="auto"/>
              <w:rPr>
                <w:rFonts w:ascii="Times New Roman" w:hAnsi="Times New Roman" w:cs="Times New Roman"/>
                <w:sz w:val="24"/>
                <w:szCs w:val="24"/>
              </w:rPr>
            </w:pPr>
            <w:r w:rsidRPr="00FE55A6">
              <w:rPr>
                <w:rFonts w:ascii="Times New Roman" w:hAnsi="Times New Roman" w:cs="Times New Roman"/>
                <w:sz w:val="24"/>
                <w:szCs w:val="24"/>
              </w:rPr>
              <w:t>Сформированные систематические знания</w:t>
            </w:r>
          </w:p>
        </w:tc>
        <w:tc>
          <w:tcPr>
            <w:tcW w:w="792" w:type="pct"/>
            <w:tcBorders>
              <w:bottom w:val="single" w:sz="4" w:space="0" w:color="auto"/>
            </w:tcBorders>
          </w:tcPr>
          <w:p w14:paraId="3ADE0CA3" w14:textId="77777777" w:rsidR="00F62B05" w:rsidRPr="00FE55A6" w:rsidRDefault="00F62B05" w:rsidP="006323FA">
            <w:pPr>
              <w:spacing w:after="0" w:line="240" w:lineRule="auto"/>
              <w:rPr>
                <w:rFonts w:ascii="Times New Roman" w:eastAsia="Times New Roman" w:hAnsi="Times New Roman" w:cs="Times New Roman"/>
                <w:sz w:val="24"/>
                <w:szCs w:val="24"/>
                <w:lang w:eastAsia="ru-RU"/>
              </w:rPr>
            </w:pPr>
            <w:r w:rsidRPr="00FE55A6">
              <w:rPr>
                <w:rFonts w:ascii="Times New Roman" w:eastAsia="Times New Roman" w:hAnsi="Times New Roman" w:cs="Times New Roman"/>
                <w:sz w:val="24"/>
                <w:szCs w:val="24"/>
                <w:lang w:eastAsia="ru-RU"/>
              </w:rPr>
              <w:t>Опрос по лекционному материалу</w:t>
            </w:r>
          </w:p>
        </w:tc>
      </w:tr>
      <w:tr w:rsidR="00F62B05" w:rsidRPr="00F62B05" w14:paraId="7F56C8D8" w14:textId="77777777" w:rsidTr="006323FA">
        <w:tc>
          <w:tcPr>
            <w:tcW w:w="818" w:type="pct"/>
            <w:vMerge/>
          </w:tcPr>
          <w:p w14:paraId="188B61F6" w14:textId="77777777" w:rsidR="00F62B05" w:rsidRPr="00F62B05" w:rsidRDefault="00F62B05" w:rsidP="006323FA">
            <w:pPr>
              <w:spacing w:after="0" w:line="240" w:lineRule="auto"/>
              <w:rPr>
                <w:rFonts w:ascii="Times New Roman" w:hAnsi="Times New Roman" w:cs="Times New Roman"/>
                <w:b/>
                <w:sz w:val="24"/>
                <w:szCs w:val="24"/>
                <w:highlight w:val="yellow"/>
              </w:rPr>
            </w:pPr>
          </w:p>
        </w:tc>
        <w:tc>
          <w:tcPr>
            <w:tcW w:w="770" w:type="pct"/>
            <w:tcBorders>
              <w:bottom w:val="single" w:sz="4" w:space="0" w:color="auto"/>
            </w:tcBorders>
          </w:tcPr>
          <w:p w14:paraId="51E4A298" w14:textId="77777777" w:rsidR="00F80440" w:rsidRPr="00EE0319" w:rsidRDefault="00F80440" w:rsidP="00F80440">
            <w:pPr>
              <w:pStyle w:val="1"/>
              <w:widowControl w:val="0"/>
              <w:jc w:val="both"/>
              <w:rPr>
                <w:b/>
              </w:rPr>
            </w:pPr>
            <w:r w:rsidRPr="00EE0319">
              <w:rPr>
                <w:b/>
              </w:rPr>
              <w:t>УМЕТЬ:</w:t>
            </w:r>
          </w:p>
          <w:p w14:paraId="364FFE24" w14:textId="0EDA7E3F" w:rsidR="00F62B05" w:rsidRPr="00F62B05" w:rsidRDefault="00F80440" w:rsidP="00F80440">
            <w:pPr>
              <w:pStyle w:val="1"/>
              <w:widowControl w:val="0"/>
              <w:jc w:val="both"/>
              <w:rPr>
                <w:b/>
                <w:sz w:val="24"/>
                <w:szCs w:val="24"/>
                <w:highlight w:val="yellow"/>
              </w:rPr>
            </w:pPr>
            <w:r w:rsidRPr="00EE0319">
              <w:rPr>
                <w:bCs/>
              </w:rPr>
              <w:t>оценивать возможности и ограничения классических и современных подходов и теорий для решения исследовательских и прикладных задач</w:t>
            </w:r>
          </w:p>
        </w:tc>
        <w:tc>
          <w:tcPr>
            <w:tcW w:w="476" w:type="pct"/>
            <w:tcBorders>
              <w:bottom w:val="single" w:sz="4" w:space="0" w:color="auto"/>
            </w:tcBorders>
          </w:tcPr>
          <w:p w14:paraId="35D56D77"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Отсутствие умений</w:t>
            </w:r>
          </w:p>
        </w:tc>
        <w:tc>
          <w:tcPr>
            <w:tcW w:w="665" w:type="pct"/>
            <w:tcBorders>
              <w:bottom w:val="single" w:sz="4" w:space="0" w:color="auto"/>
            </w:tcBorders>
          </w:tcPr>
          <w:p w14:paraId="57D54585"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не систематическое умение</w:t>
            </w:r>
          </w:p>
        </w:tc>
        <w:tc>
          <w:tcPr>
            <w:tcW w:w="780" w:type="pct"/>
            <w:tcBorders>
              <w:bottom w:val="single" w:sz="4" w:space="0" w:color="auto"/>
            </w:tcBorders>
          </w:tcPr>
          <w:p w14:paraId="2BD8F09C"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3C935CBA" w14:textId="77777777" w:rsidR="00F62B05" w:rsidRPr="00FE55A6" w:rsidRDefault="00F62B05" w:rsidP="006323FA">
            <w:pPr>
              <w:spacing w:after="0" w:line="240" w:lineRule="auto"/>
              <w:rPr>
                <w:rFonts w:ascii="Times New Roman" w:hAnsi="Times New Roman" w:cs="Times New Roman"/>
                <w:sz w:val="24"/>
                <w:szCs w:val="24"/>
              </w:rPr>
            </w:pPr>
            <w:r w:rsidRPr="00FE55A6">
              <w:rPr>
                <w:rFonts w:ascii="Times New Roman" w:hAnsi="Times New Roman" w:cs="Times New Roman"/>
                <w:sz w:val="24"/>
                <w:szCs w:val="24"/>
              </w:rPr>
              <w:t>Успешное и систематическое умение</w:t>
            </w:r>
          </w:p>
        </w:tc>
        <w:tc>
          <w:tcPr>
            <w:tcW w:w="792" w:type="pct"/>
            <w:tcBorders>
              <w:bottom w:val="single" w:sz="4" w:space="0" w:color="auto"/>
            </w:tcBorders>
          </w:tcPr>
          <w:p w14:paraId="7C590D0E" w14:textId="464E2E36" w:rsidR="00F62B05" w:rsidRPr="00FE55A6" w:rsidRDefault="00F62B05" w:rsidP="006323FA">
            <w:pPr>
              <w:spacing w:after="0" w:line="240" w:lineRule="auto"/>
              <w:rPr>
                <w:rFonts w:ascii="Times New Roman" w:eastAsia="Times New Roman" w:hAnsi="Times New Roman" w:cs="Times New Roman"/>
                <w:sz w:val="24"/>
                <w:szCs w:val="24"/>
                <w:lang w:eastAsia="ru-RU"/>
              </w:rPr>
            </w:pPr>
            <w:r w:rsidRPr="00FE55A6">
              <w:rPr>
                <w:rFonts w:ascii="Times New Roman" w:eastAsia="Times New Roman" w:hAnsi="Times New Roman" w:cs="Times New Roman"/>
                <w:sz w:val="24"/>
                <w:szCs w:val="24"/>
                <w:lang w:eastAsia="ru-RU"/>
              </w:rPr>
              <w:t>Задания для практической работы</w:t>
            </w:r>
          </w:p>
        </w:tc>
      </w:tr>
      <w:tr w:rsidR="00F62B05" w:rsidRPr="00F62B05" w14:paraId="33BEACB0" w14:textId="77777777" w:rsidTr="006323FA">
        <w:tc>
          <w:tcPr>
            <w:tcW w:w="818" w:type="pct"/>
            <w:vMerge/>
          </w:tcPr>
          <w:p w14:paraId="3F6402ED" w14:textId="77777777" w:rsidR="00F62B05" w:rsidRPr="00F62B05" w:rsidRDefault="00F62B05" w:rsidP="006323FA">
            <w:pPr>
              <w:spacing w:after="0" w:line="240" w:lineRule="auto"/>
              <w:rPr>
                <w:rFonts w:ascii="Times New Roman" w:hAnsi="Times New Roman" w:cs="Times New Roman"/>
                <w:b/>
                <w:sz w:val="24"/>
                <w:szCs w:val="24"/>
                <w:highlight w:val="yellow"/>
              </w:rPr>
            </w:pPr>
          </w:p>
        </w:tc>
        <w:tc>
          <w:tcPr>
            <w:tcW w:w="770" w:type="pct"/>
            <w:tcBorders>
              <w:bottom w:val="single" w:sz="4" w:space="0" w:color="auto"/>
            </w:tcBorders>
          </w:tcPr>
          <w:p w14:paraId="0D6C3355" w14:textId="64D52257" w:rsidR="00F80440" w:rsidRPr="00F80440" w:rsidRDefault="00F80440" w:rsidP="00F80440">
            <w:pPr>
              <w:pStyle w:val="1"/>
              <w:widowControl w:val="0"/>
              <w:jc w:val="both"/>
              <w:rPr>
                <w:b/>
              </w:rPr>
            </w:pPr>
            <w:r w:rsidRPr="00F80440">
              <w:rPr>
                <w:b/>
              </w:rPr>
              <w:t>УМЕТЬ:</w:t>
            </w:r>
          </w:p>
          <w:p w14:paraId="117A7CB7" w14:textId="33034AB0" w:rsidR="00F62B05" w:rsidRPr="00F62B05" w:rsidRDefault="00F80440" w:rsidP="00F80440">
            <w:pPr>
              <w:pStyle w:val="1"/>
              <w:widowControl w:val="0"/>
              <w:jc w:val="both"/>
              <w:rPr>
                <w:b/>
                <w:sz w:val="24"/>
                <w:szCs w:val="24"/>
                <w:highlight w:val="yellow"/>
              </w:rPr>
            </w:pPr>
            <w:r w:rsidRPr="00F80440">
              <w:rPr>
                <w:bCs/>
              </w:rPr>
              <w:t>осуществлять выбор социологических теорий, концепции, теории, модели и подходы для решения задач социологического исследования</w:t>
            </w:r>
            <w:r w:rsidRPr="00F80440">
              <w:rPr>
                <w:b/>
                <w:sz w:val="24"/>
                <w:szCs w:val="24"/>
                <w:highlight w:val="yellow"/>
              </w:rPr>
              <w:t xml:space="preserve"> </w:t>
            </w:r>
          </w:p>
        </w:tc>
        <w:tc>
          <w:tcPr>
            <w:tcW w:w="476" w:type="pct"/>
            <w:tcBorders>
              <w:bottom w:val="single" w:sz="4" w:space="0" w:color="auto"/>
            </w:tcBorders>
          </w:tcPr>
          <w:p w14:paraId="230F34E0"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Отсутствие умений</w:t>
            </w:r>
          </w:p>
        </w:tc>
        <w:tc>
          <w:tcPr>
            <w:tcW w:w="665" w:type="pct"/>
            <w:tcBorders>
              <w:bottom w:val="single" w:sz="4" w:space="0" w:color="auto"/>
            </w:tcBorders>
          </w:tcPr>
          <w:p w14:paraId="196C384A"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не систематическое умение</w:t>
            </w:r>
          </w:p>
        </w:tc>
        <w:tc>
          <w:tcPr>
            <w:tcW w:w="780" w:type="pct"/>
            <w:tcBorders>
              <w:bottom w:val="single" w:sz="4" w:space="0" w:color="auto"/>
            </w:tcBorders>
          </w:tcPr>
          <w:p w14:paraId="67B82A39"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1F38C784" w14:textId="77777777" w:rsidR="00F62B05" w:rsidRPr="00FE55A6" w:rsidRDefault="00F62B05" w:rsidP="006323FA">
            <w:pPr>
              <w:spacing w:after="0" w:line="240" w:lineRule="auto"/>
              <w:rPr>
                <w:rFonts w:ascii="Times New Roman" w:hAnsi="Times New Roman" w:cs="Times New Roman"/>
                <w:sz w:val="24"/>
                <w:szCs w:val="24"/>
              </w:rPr>
            </w:pPr>
            <w:r w:rsidRPr="00FE55A6">
              <w:rPr>
                <w:rFonts w:ascii="Times New Roman" w:hAnsi="Times New Roman" w:cs="Times New Roman"/>
                <w:sz w:val="24"/>
                <w:szCs w:val="24"/>
              </w:rPr>
              <w:t>Успешное и систематическое умение</w:t>
            </w:r>
          </w:p>
        </w:tc>
        <w:tc>
          <w:tcPr>
            <w:tcW w:w="792" w:type="pct"/>
            <w:tcBorders>
              <w:bottom w:val="single" w:sz="4" w:space="0" w:color="auto"/>
            </w:tcBorders>
          </w:tcPr>
          <w:p w14:paraId="604AE1A0" w14:textId="2D898CEC" w:rsidR="00F62B05" w:rsidRPr="00FE55A6" w:rsidRDefault="00FE55A6" w:rsidP="006323FA">
            <w:pPr>
              <w:spacing w:after="0" w:line="240" w:lineRule="auto"/>
              <w:rPr>
                <w:rFonts w:ascii="Times New Roman" w:eastAsia="Times New Roman" w:hAnsi="Times New Roman" w:cs="Times New Roman"/>
                <w:sz w:val="24"/>
                <w:szCs w:val="24"/>
                <w:lang w:eastAsia="ru-RU"/>
              </w:rPr>
            </w:pPr>
            <w:r w:rsidRPr="00FE55A6">
              <w:rPr>
                <w:rFonts w:ascii="Times New Roman" w:eastAsia="Times New Roman" w:hAnsi="Times New Roman" w:cs="Times New Roman"/>
                <w:sz w:val="24"/>
                <w:szCs w:val="24"/>
                <w:lang w:eastAsia="ru-RU"/>
              </w:rPr>
              <w:t>Групповая работа</w:t>
            </w:r>
            <w:r w:rsidR="00F62B05" w:rsidRPr="00FE55A6">
              <w:rPr>
                <w:rFonts w:ascii="Times New Roman" w:eastAsia="Times New Roman" w:hAnsi="Times New Roman" w:cs="Times New Roman"/>
                <w:sz w:val="24"/>
                <w:szCs w:val="24"/>
                <w:lang w:eastAsia="ru-RU"/>
              </w:rPr>
              <w:t xml:space="preserve"> </w:t>
            </w:r>
          </w:p>
        </w:tc>
      </w:tr>
      <w:tr w:rsidR="00F80440" w:rsidRPr="00F62B05" w14:paraId="4548B94A" w14:textId="77777777" w:rsidTr="007C6076">
        <w:trPr>
          <w:trHeight w:val="3289"/>
        </w:trPr>
        <w:tc>
          <w:tcPr>
            <w:tcW w:w="818" w:type="pct"/>
            <w:vMerge w:val="restart"/>
          </w:tcPr>
          <w:p w14:paraId="684B198E" w14:textId="77777777" w:rsidR="00F80440" w:rsidRPr="00EE0319" w:rsidRDefault="00F80440" w:rsidP="00F80440">
            <w:pPr>
              <w:widowControl w:val="0"/>
              <w:spacing w:after="0" w:line="240" w:lineRule="auto"/>
              <w:contextualSpacing/>
              <w:rPr>
                <w:rFonts w:ascii="Times New Roman" w:eastAsia="Times New Roman" w:hAnsi="Times New Roman" w:cs="Times New Roman"/>
                <w:b/>
                <w:bCs/>
              </w:rPr>
            </w:pPr>
            <w:r w:rsidRPr="00EE0319">
              <w:rPr>
                <w:rFonts w:ascii="Times New Roman" w:eastAsia="Times New Roman" w:hAnsi="Times New Roman" w:cs="Times New Roman"/>
                <w:b/>
                <w:bCs/>
              </w:rPr>
              <w:t xml:space="preserve">ПК-3.1. </w:t>
            </w:r>
          </w:p>
          <w:p w14:paraId="34F3B58E" w14:textId="24204A82" w:rsidR="00F80440" w:rsidRPr="00F62B05" w:rsidRDefault="00F80440" w:rsidP="00F80440">
            <w:pPr>
              <w:spacing w:after="0" w:line="240" w:lineRule="auto"/>
              <w:rPr>
                <w:rFonts w:ascii="Times New Roman" w:hAnsi="Times New Roman" w:cs="Times New Roman"/>
                <w:b/>
                <w:bCs/>
                <w:sz w:val="24"/>
                <w:szCs w:val="24"/>
                <w:highlight w:val="yellow"/>
              </w:rPr>
            </w:pPr>
            <w:r w:rsidRPr="00EE0319">
              <w:rPr>
                <w:rFonts w:ascii="Times New Roman" w:eastAsia="Times New Roman" w:hAnsi="Times New Roman" w:cs="Times New Roman"/>
              </w:rPr>
              <w:t>Анализ, интерпретация информации и данных социологических исследований</w:t>
            </w:r>
          </w:p>
        </w:tc>
        <w:tc>
          <w:tcPr>
            <w:tcW w:w="770" w:type="pct"/>
          </w:tcPr>
          <w:p w14:paraId="576746C8" w14:textId="77777777" w:rsidR="00F80440" w:rsidRPr="00EE0319" w:rsidRDefault="00F80440" w:rsidP="00F80440">
            <w:pPr>
              <w:spacing w:after="0" w:line="240" w:lineRule="auto"/>
              <w:jc w:val="both"/>
              <w:rPr>
                <w:rFonts w:ascii="Times New Roman" w:hAnsi="Times New Roman" w:cs="Times New Roman"/>
                <w:b/>
              </w:rPr>
            </w:pPr>
            <w:r w:rsidRPr="00EE0319">
              <w:rPr>
                <w:rFonts w:ascii="Times New Roman" w:hAnsi="Times New Roman" w:cs="Times New Roman"/>
                <w:b/>
              </w:rPr>
              <w:t>УМЕТЬ:</w:t>
            </w:r>
          </w:p>
          <w:p w14:paraId="62134FE0" w14:textId="3B2E59E1" w:rsidR="00F80440" w:rsidRPr="00F62B05" w:rsidRDefault="00F80440" w:rsidP="00F80440">
            <w:pPr>
              <w:spacing w:after="0" w:line="240" w:lineRule="auto"/>
              <w:jc w:val="both"/>
              <w:rPr>
                <w:rFonts w:ascii="Times New Roman" w:eastAsia="Times New Roman" w:hAnsi="Times New Roman" w:cs="Times New Roman"/>
                <w:b/>
                <w:sz w:val="24"/>
                <w:szCs w:val="24"/>
                <w:highlight w:val="yellow"/>
                <w:lang w:eastAsia="ru-RU"/>
              </w:rPr>
            </w:pPr>
            <w:r w:rsidRPr="00EE0319">
              <w:rPr>
                <w:rFonts w:ascii="Times New Roman" w:hAnsi="Times New Roman" w:cs="Times New Roman"/>
                <w:bCs/>
              </w:rPr>
              <w:t>анализировать и интерпретировать социальную информацию в соответствии с выбранным концептуальным подходом</w:t>
            </w:r>
          </w:p>
        </w:tc>
        <w:tc>
          <w:tcPr>
            <w:tcW w:w="476" w:type="pct"/>
          </w:tcPr>
          <w:p w14:paraId="19EC410F" w14:textId="3E90EBA5" w:rsidR="00F80440" w:rsidRPr="00F80440" w:rsidRDefault="00F80440"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Отсутствие умений</w:t>
            </w:r>
          </w:p>
        </w:tc>
        <w:tc>
          <w:tcPr>
            <w:tcW w:w="665" w:type="pct"/>
          </w:tcPr>
          <w:p w14:paraId="17889985" w14:textId="4C2B06D2" w:rsidR="00F80440" w:rsidRPr="00F80440" w:rsidRDefault="00F80440"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не систематическое умение</w:t>
            </w:r>
          </w:p>
        </w:tc>
        <w:tc>
          <w:tcPr>
            <w:tcW w:w="780" w:type="pct"/>
          </w:tcPr>
          <w:p w14:paraId="6E763837" w14:textId="567A64A7" w:rsidR="00F80440" w:rsidRPr="00F80440" w:rsidRDefault="00F80440"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99" w:type="pct"/>
          </w:tcPr>
          <w:p w14:paraId="485778F6" w14:textId="03ABE3E9" w:rsidR="00F80440" w:rsidRPr="00FE55A6" w:rsidRDefault="00F80440" w:rsidP="006323FA">
            <w:pPr>
              <w:spacing w:after="0" w:line="240" w:lineRule="auto"/>
              <w:rPr>
                <w:rFonts w:ascii="Times New Roman" w:hAnsi="Times New Roman" w:cs="Times New Roman"/>
                <w:sz w:val="24"/>
                <w:szCs w:val="24"/>
              </w:rPr>
            </w:pPr>
            <w:r w:rsidRPr="00FE55A6">
              <w:rPr>
                <w:rFonts w:ascii="Times New Roman" w:hAnsi="Times New Roman" w:cs="Times New Roman"/>
                <w:sz w:val="24"/>
                <w:szCs w:val="24"/>
              </w:rPr>
              <w:t>Успешное и систематическое умение</w:t>
            </w:r>
          </w:p>
        </w:tc>
        <w:tc>
          <w:tcPr>
            <w:tcW w:w="792" w:type="pct"/>
          </w:tcPr>
          <w:p w14:paraId="169CF9C2" w14:textId="4357720E" w:rsidR="00311521" w:rsidRPr="00FE55A6" w:rsidRDefault="00FE55A6" w:rsidP="00311521">
            <w:pPr>
              <w:spacing w:after="0" w:line="240" w:lineRule="auto"/>
              <w:rPr>
                <w:rFonts w:ascii="Times New Roman" w:eastAsia="Times New Roman" w:hAnsi="Times New Roman" w:cs="Times New Roman"/>
                <w:sz w:val="24"/>
                <w:szCs w:val="24"/>
                <w:lang w:eastAsia="ru-RU"/>
              </w:rPr>
            </w:pPr>
            <w:r w:rsidRPr="00FE55A6">
              <w:rPr>
                <w:rFonts w:ascii="Times New Roman" w:eastAsia="Times New Roman" w:hAnsi="Times New Roman" w:cs="Times New Roman"/>
                <w:sz w:val="24"/>
                <w:szCs w:val="24"/>
                <w:lang w:eastAsia="ru-RU"/>
              </w:rPr>
              <w:t>Доклады</w:t>
            </w:r>
          </w:p>
          <w:p w14:paraId="5EC84D42" w14:textId="48238B1F" w:rsidR="00F80440" w:rsidRPr="00FE55A6" w:rsidRDefault="00F80440" w:rsidP="006323FA">
            <w:pPr>
              <w:spacing w:after="0" w:line="240" w:lineRule="auto"/>
              <w:rPr>
                <w:rFonts w:ascii="Times New Roman" w:eastAsia="Times New Roman" w:hAnsi="Times New Roman" w:cs="Times New Roman"/>
                <w:sz w:val="24"/>
                <w:szCs w:val="24"/>
                <w:lang w:eastAsia="ru-RU"/>
              </w:rPr>
            </w:pPr>
          </w:p>
        </w:tc>
      </w:tr>
      <w:tr w:rsidR="00F80440" w:rsidRPr="00F62B05" w14:paraId="4B518805" w14:textId="77777777" w:rsidTr="006323FA">
        <w:tc>
          <w:tcPr>
            <w:tcW w:w="818" w:type="pct"/>
            <w:vMerge/>
          </w:tcPr>
          <w:p w14:paraId="4DB522C3" w14:textId="77777777" w:rsidR="00F80440" w:rsidRPr="00F62B05" w:rsidRDefault="00F80440" w:rsidP="00F80440">
            <w:pPr>
              <w:spacing w:after="0" w:line="240" w:lineRule="auto"/>
              <w:rPr>
                <w:rFonts w:ascii="Times New Roman" w:eastAsia="Times New Roman" w:hAnsi="Times New Roman" w:cs="Times New Roman"/>
                <w:b/>
                <w:sz w:val="24"/>
                <w:szCs w:val="24"/>
                <w:highlight w:val="yellow"/>
                <w:lang w:eastAsia="ru-RU"/>
              </w:rPr>
            </w:pPr>
          </w:p>
        </w:tc>
        <w:tc>
          <w:tcPr>
            <w:tcW w:w="770" w:type="pct"/>
          </w:tcPr>
          <w:p w14:paraId="54326D3A" w14:textId="77777777" w:rsidR="00F80440" w:rsidRPr="00EE0319" w:rsidRDefault="00F80440" w:rsidP="00F80440">
            <w:pPr>
              <w:spacing w:after="0" w:line="240" w:lineRule="auto"/>
              <w:jc w:val="both"/>
              <w:rPr>
                <w:rFonts w:ascii="Times New Roman" w:hAnsi="Times New Roman" w:cs="Times New Roman"/>
                <w:b/>
              </w:rPr>
            </w:pPr>
            <w:r w:rsidRPr="00EE0319">
              <w:rPr>
                <w:rFonts w:ascii="Times New Roman" w:hAnsi="Times New Roman" w:cs="Times New Roman"/>
                <w:b/>
              </w:rPr>
              <w:t>УМЕТЬ:</w:t>
            </w:r>
          </w:p>
          <w:p w14:paraId="39036E07" w14:textId="2D9537EB" w:rsidR="00F80440" w:rsidRPr="00F62B05" w:rsidRDefault="00F80440" w:rsidP="00F80440">
            <w:pPr>
              <w:spacing w:after="0" w:line="240" w:lineRule="auto"/>
              <w:rPr>
                <w:rFonts w:ascii="Times New Roman" w:eastAsia="Times New Roman" w:hAnsi="Times New Roman" w:cs="Times New Roman"/>
                <w:b/>
                <w:sz w:val="24"/>
                <w:szCs w:val="24"/>
                <w:highlight w:val="yellow"/>
                <w:lang w:eastAsia="ru-RU"/>
              </w:rPr>
            </w:pPr>
            <w:r w:rsidRPr="00EE0319">
              <w:rPr>
                <w:rFonts w:ascii="Times New Roman" w:hAnsi="Times New Roman" w:cs="Times New Roman"/>
                <w:bCs/>
              </w:rPr>
              <w:t>критически оценивать поступающую информацию, избегать автоматического применения стандартных приемов при решении исследовательских задач</w:t>
            </w:r>
          </w:p>
        </w:tc>
        <w:tc>
          <w:tcPr>
            <w:tcW w:w="476" w:type="pct"/>
          </w:tcPr>
          <w:p w14:paraId="53A0DE8E" w14:textId="3B139EC5" w:rsidR="00F80440" w:rsidRPr="00F80440" w:rsidRDefault="00F80440" w:rsidP="00F80440">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Отсутствие умений</w:t>
            </w:r>
          </w:p>
        </w:tc>
        <w:tc>
          <w:tcPr>
            <w:tcW w:w="665" w:type="pct"/>
          </w:tcPr>
          <w:p w14:paraId="5D86C985" w14:textId="7ABEC9BF" w:rsidR="00F80440" w:rsidRPr="00F80440" w:rsidRDefault="00F80440" w:rsidP="00F80440">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не систематическое умение</w:t>
            </w:r>
          </w:p>
        </w:tc>
        <w:tc>
          <w:tcPr>
            <w:tcW w:w="780" w:type="pct"/>
          </w:tcPr>
          <w:p w14:paraId="16EDEEA7" w14:textId="044EB0F5" w:rsidR="00F80440" w:rsidRPr="00F80440" w:rsidRDefault="00F80440" w:rsidP="00F80440">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99" w:type="pct"/>
          </w:tcPr>
          <w:p w14:paraId="40E92F65" w14:textId="59E75130" w:rsidR="00F80440" w:rsidRPr="00FE55A6" w:rsidRDefault="00F80440" w:rsidP="00F80440">
            <w:pPr>
              <w:spacing w:after="0" w:line="240" w:lineRule="auto"/>
              <w:rPr>
                <w:rFonts w:ascii="Times New Roman" w:hAnsi="Times New Roman" w:cs="Times New Roman"/>
                <w:sz w:val="24"/>
                <w:szCs w:val="24"/>
              </w:rPr>
            </w:pPr>
            <w:r w:rsidRPr="00FE55A6">
              <w:rPr>
                <w:rFonts w:ascii="Times New Roman" w:hAnsi="Times New Roman" w:cs="Times New Roman"/>
                <w:sz w:val="24"/>
                <w:szCs w:val="24"/>
              </w:rPr>
              <w:t>Успешное и систематическое умение</w:t>
            </w:r>
          </w:p>
        </w:tc>
        <w:tc>
          <w:tcPr>
            <w:tcW w:w="792" w:type="pct"/>
          </w:tcPr>
          <w:p w14:paraId="6765D183" w14:textId="5C5B4FC6" w:rsidR="00311521" w:rsidRPr="00FE55A6" w:rsidRDefault="00FE55A6" w:rsidP="00311521">
            <w:pPr>
              <w:spacing w:after="0" w:line="240" w:lineRule="auto"/>
              <w:rPr>
                <w:rFonts w:ascii="Times New Roman" w:eastAsia="Times New Roman" w:hAnsi="Times New Roman" w:cs="Times New Roman"/>
                <w:sz w:val="24"/>
                <w:szCs w:val="24"/>
                <w:lang w:eastAsia="ru-RU"/>
              </w:rPr>
            </w:pPr>
            <w:r w:rsidRPr="00FE55A6">
              <w:rPr>
                <w:rFonts w:ascii="Times New Roman" w:eastAsia="Times New Roman" w:hAnsi="Times New Roman" w:cs="Times New Roman"/>
                <w:sz w:val="24"/>
                <w:szCs w:val="24"/>
                <w:lang w:eastAsia="ru-RU"/>
              </w:rPr>
              <w:t>Устный опрос</w:t>
            </w:r>
          </w:p>
          <w:p w14:paraId="4CCC0E68" w14:textId="62D6D993" w:rsidR="00F80440" w:rsidRPr="00FE55A6" w:rsidRDefault="00F80440" w:rsidP="00F80440">
            <w:pPr>
              <w:spacing w:after="0" w:line="240" w:lineRule="auto"/>
              <w:rPr>
                <w:rFonts w:ascii="Times New Roman" w:eastAsia="Times New Roman" w:hAnsi="Times New Roman" w:cs="Times New Roman"/>
                <w:sz w:val="24"/>
                <w:szCs w:val="24"/>
                <w:lang w:eastAsia="ru-RU"/>
              </w:rPr>
            </w:pPr>
          </w:p>
        </w:tc>
      </w:tr>
      <w:tr w:rsidR="00F80440" w:rsidRPr="00F62B05" w14:paraId="51226927" w14:textId="77777777" w:rsidTr="00E827AC">
        <w:trPr>
          <w:trHeight w:val="3036"/>
        </w:trPr>
        <w:tc>
          <w:tcPr>
            <w:tcW w:w="818" w:type="pct"/>
          </w:tcPr>
          <w:p w14:paraId="395B7BD9" w14:textId="77777777" w:rsidR="00F80440" w:rsidRPr="00EE0319" w:rsidRDefault="00F80440" w:rsidP="00F80440">
            <w:pPr>
              <w:spacing w:after="0" w:line="240" w:lineRule="auto"/>
              <w:rPr>
                <w:rFonts w:ascii="Times New Roman" w:hAnsi="Times New Roman" w:cs="Times New Roman"/>
                <w:b/>
                <w:bCs/>
              </w:rPr>
            </w:pPr>
            <w:r w:rsidRPr="00EE0319">
              <w:rPr>
                <w:rFonts w:ascii="Times New Roman" w:hAnsi="Times New Roman" w:cs="Times New Roman"/>
                <w:b/>
                <w:bCs/>
              </w:rPr>
              <w:t xml:space="preserve">ПК-2.1. </w:t>
            </w:r>
          </w:p>
          <w:p w14:paraId="11DBF24C" w14:textId="05AB147E" w:rsidR="00F80440" w:rsidRPr="00F62B05" w:rsidRDefault="00F80440" w:rsidP="00F80440">
            <w:pPr>
              <w:spacing w:after="0" w:line="240" w:lineRule="auto"/>
              <w:rPr>
                <w:rFonts w:ascii="Times New Roman" w:hAnsi="Times New Roman" w:cs="Times New Roman"/>
                <w:b/>
                <w:sz w:val="24"/>
                <w:szCs w:val="24"/>
                <w:highlight w:val="yellow"/>
              </w:rPr>
            </w:pPr>
            <w:r w:rsidRPr="00EE0319">
              <w:rPr>
                <w:rFonts w:ascii="Times New Roman" w:hAnsi="Times New Roman" w:cs="Times New Roman"/>
              </w:rPr>
              <w:t>Разработка инструментария социологического исследования, соответствующего задачам исследования и используемым методам</w:t>
            </w:r>
          </w:p>
        </w:tc>
        <w:tc>
          <w:tcPr>
            <w:tcW w:w="770" w:type="pct"/>
          </w:tcPr>
          <w:p w14:paraId="78B6D4CC" w14:textId="77777777" w:rsidR="00F80440" w:rsidRPr="00EE0319" w:rsidRDefault="00F80440" w:rsidP="00F80440">
            <w:pPr>
              <w:spacing w:after="0" w:line="240" w:lineRule="auto"/>
              <w:jc w:val="both"/>
              <w:rPr>
                <w:rFonts w:ascii="Times New Roman" w:hAnsi="Times New Roman" w:cs="Times New Roman"/>
                <w:b/>
              </w:rPr>
            </w:pPr>
            <w:r w:rsidRPr="00EE0319">
              <w:rPr>
                <w:rFonts w:ascii="Times New Roman" w:hAnsi="Times New Roman" w:cs="Times New Roman"/>
                <w:b/>
              </w:rPr>
              <w:t>ЗНАТЬ:</w:t>
            </w:r>
          </w:p>
          <w:p w14:paraId="2A204A51" w14:textId="60FF5D7E" w:rsidR="00F80440" w:rsidRPr="00F62B05" w:rsidRDefault="00F80440" w:rsidP="00F80440">
            <w:pPr>
              <w:spacing w:after="0" w:line="240" w:lineRule="auto"/>
              <w:rPr>
                <w:rFonts w:ascii="Times New Roman" w:eastAsia="Times New Roman" w:hAnsi="Times New Roman" w:cs="Times New Roman"/>
                <w:b/>
                <w:sz w:val="24"/>
                <w:szCs w:val="24"/>
                <w:highlight w:val="yellow"/>
                <w:lang w:eastAsia="ru-RU"/>
              </w:rPr>
            </w:pPr>
            <w:r w:rsidRPr="00F80440">
              <w:rPr>
                <w:rFonts w:ascii="Times New Roman" w:hAnsi="Times New Roman" w:cs="Times New Roman"/>
              </w:rPr>
              <w:t>Основные закономерности протекания комплексных социальных процессов и механизмы функционирования основных социальных общностей</w:t>
            </w:r>
            <w:r w:rsidRPr="00F62B05">
              <w:rPr>
                <w:rFonts w:ascii="Times New Roman" w:eastAsia="Times New Roman" w:hAnsi="Times New Roman" w:cs="Times New Roman"/>
                <w:b/>
                <w:sz w:val="24"/>
                <w:szCs w:val="24"/>
                <w:highlight w:val="yellow"/>
                <w:lang w:eastAsia="ru-RU"/>
              </w:rPr>
              <w:t xml:space="preserve"> </w:t>
            </w:r>
          </w:p>
        </w:tc>
        <w:tc>
          <w:tcPr>
            <w:tcW w:w="476" w:type="pct"/>
          </w:tcPr>
          <w:p w14:paraId="33CFCA49" w14:textId="77777777" w:rsidR="00F80440" w:rsidRPr="00F80440" w:rsidRDefault="00F80440"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Отсутствие знаний</w:t>
            </w:r>
          </w:p>
        </w:tc>
        <w:tc>
          <w:tcPr>
            <w:tcW w:w="665" w:type="pct"/>
          </w:tcPr>
          <w:p w14:paraId="45902996" w14:textId="77777777" w:rsidR="00F80440" w:rsidRPr="00F80440" w:rsidRDefault="00F80440"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Фрагментарные знания</w:t>
            </w:r>
          </w:p>
        </w:tc>
        <w:tc>
          <w:tcPr>
            <w:tcW w:w="780" w:type="pct"/>
          </w:tcPr>
          <w:p w14:paraId="46983BE1" w14:textId="77777777" w:rsidR="00F80440" w:rsidRPr="00F80440" w:rsidRDefault="00F80440"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Общие, но не структурированные знания</w:t>
            </w:r>
          </w:p>
        </w:tc>
        <w:tc>
          <w:tcPr>
            <w:tcW w:w="699" w:type="pct"/>
          </w:tcPr>
          <w:p w14:paraId="593DFF27" w14:textId="77777777" w:rsidR="00F80440" w:rsidRPr="00FE55A6" w:rsidRDefault="00F80440" w:rsidP="006323FA">
            <w:pPr>
              <w:spacing w:after="0" w:line="240" w:lineRule="auto"/>
              <w:rPr>
                <w:rFonts w:ascii="Times New Roman" w:hAnsi="Times New Roman" w:cs="Times New Roman"/>
                <w:sz w:val="24"/>
                <w:szCs w:val="24"/>
              </w:rPr>
            </w:pPr>
            <w:r w:rsidRPr="00FE55A6">
              <w:rPr>
                <w:rFonts w:ascii="Times New Roman" w:hAnsi="Times New Roman" w:cs="Times New Roman"/>
                <w:sz w:val="24"/>
                <w:szCs w:val="24"/>
              </w:rPr>
              <w:t>Сформированные систематические знания</w:t>
            </w:r>
          </w:p>
        </w:tc>
        <w:tc>
          <w:tcPr>
            <w:tcW w:w="792" w:type="pct"/>
          </w:tcPr>
          <w:p w14:paraId="3A7261E5" w14:textId="704A88C5" w:rsidR="00F80440" w:rsidRPr="00FE55A6" w:rsidRDefault="00F80440" w:rsidP="006323FA">
            <w:pPr>
              <w:spacing w:after="0" w:line="240" w:lineRule="auto"/>
              <w:rPr>
                <w:rFonts w:ascii="Times New Roman" w:eastAsia="Times New Roman" w:hAnsi="Times New Roman" w:cs="Times New Roman"/>
                <w:sz w:val="24"/>
                <w:szCs w:val="24"/>
                <w:lang w:eastAsia="ru-RU"/>
              </w:rPr>
            </w:pPr>
            <w:r w:rsidRPr="00FE55A6">
              <w:rPr>
                <w:rFonts w:ascii="Times New Roman" w:eastAsia="Times New Roman" w:hAnsi="Times New Roman" w:cs="Times New Roman"/>
                <w:sz w:val="24"/>
                <w:szCs w:val="24"/>
                <w:lang w:eastAsia="ru-RU"/>
              </w:rPr>
              <w:t xml:space="preserve">Опрос. </w:t>
            </w:r>
            <w:r w:rsidR="00FE55A6" w:rsidRPr="00FE55A6">
              <w:rPr>
                <w:rFonts w:ascii="Times New Roman" w:eastAsia="Times New Roman" w:hAnsi="Times New Roman" w:cs="Times New Roman"/>
                <w:sz w:val="24"/>
                <w:szCs w:val="24"/>
                <w:lang w:eastAsia="ru-RU"/>
              </w:rPr>
              <w:t>Групповая работа</w:t>
            </w:r>
          </w:p>
        </w:tc>
      </w:tr>
      <w:tr w:rsidR="00F80440" w:rsidRPr="00F62B05" w14:paraId="6CB0DF39" w14:textId="77777777" w:rsidTr="006323FA">
        <w:tc>
          <w:tcPr>
            <w:tcW w:w="818" w:type="pct"/>
          </w:tcPr>
          <w:p w14:paraId="2C1A60FD" w14:textId="77777777" w:rsidR="00F80440" w:rsidRPr="00EE0319" w:rsidRDefault="00F80440" w:rsidP="00F80440">
            <w:pPr>
              <w:widowControl w:val="0"/>
              <w:spacing w:after="0" w:line="240" w:lineRule="auto"/>
              <w:contextualSpacing/>
              <w:rPr>
                <w:rFonts w:ascii="Times New Roman" w:eastAsia="Times New Roman" w:hAnsi="Times New Roman" w:cs="Times New Roman"/>
              </w:rPr>
            </w:pPr>
            <w:r w:rsidRPr="00EE0319">
              <w:rPr>
                <w:rFonts w:ascii="Times New Roman" w:eastAsia="Times New Roman" w:hAnsi="Times New Roman" w:cs="Times New Roman"/>
                <w:b/>
              </w:rPr>
              <w:t>ПК-6.1.</w:t>
            </w:r>
            <w:r w:rsidRPr="00EE0319">
              <w:rPr>
                <w:rFonts w:ascii="Times New Roman" w:eastAsia="Times New Roman" w:hAnsi="Times New Roman" w:cs="Times New Roman"/>
              </w:rPr>
              <w:t xml:space="preserve"> </w:t>
            </w:r>
          </w:p>
          <w:p w14:paraId="17377845" w14:textId="0B079E0F" w:rsidR="00F80440" w:rsidRPr="00F62B05" w:rsidRDefault="00F80440" w:rsidP="00F80440">
            <w:pPr>
              <w:spacing w:after="0" w:line="240" w:lineRule="auto"/>
              <w:rPr>
                <w:rFonts w:ascii="Times New Roman" w:hAnsi="Times New Roman" w:cs="Times New Roman"/>
                <w:b/>
                <w:sz w:val="24"/>
                <w:szCs w:val="24"/>
                <w:highlight w:val="yellow"/>
              </w:rPr>
            </w:pPr>
            <w:r w:rsidRPr="00EE0319">
              <w:rPr>
                <w:rFonts w:ascii="Times New Roman" w:eastAsia="Times New Roman" w:hAnsi="Times New Roman" w:cs="Times New Roman"/>
              </w:rPr>
              <w:t>Разработка проектов в области изучения и прогнозирования социальных процессов, институтов, явлений, социальных общностей, общественного поведения и сознания</w:t>
            </w:r>
          </w:p>
        </w:tc>
        <w:tc>
          <w:tcPr>
            <w:tcW w:w="770" w:type="pct"/>
          </w:tcPr>
          <w:p w14:paraId="7D351142" w14:textId="77777777" w:rsidR="00F80440" w:rsidRPr="00F80440" w:rsidRDefault="00F80440" w:rsidP="00F80440">
            <w:pPr>
              <w:spacing w:after="0" w:line="240" w:lineRule="auto"/>
              <w:rPr>
                <w:rFonts w:ascii="Times New Roman" w:eastAsia="Times New Roman" w:hAnsi="Times New Roman" w:cs="Times New Roman"/>
                <w:b/>
                <w:bCs/>
              </w:rPr>
            </w:pPr>
            <w:r w:rsidRPr="00F80440">
              <w:rPr>
                <w:rFonts w:ascii="Times New Roman" w:eastAsia="Times New Roman" w:hAnsi="Times New Roman" w:cs="Times New Roman"/>
                <w:b/>
                <w:bCs/>
              </w:rPr>
              <w:t xml:space="preserve">ВЛАДЕТЬ: </w:t>
            </w:r>
          </w:p>
          <w:p w14:paraId="6A12944F" w14:textId="77E3FE4B" w:rsidR="00F80440" w:rsidRPr="00F80440" w:rsidRDefault="00F80440" w:rsidP="00F80440">
            <w:pPr>
              <w:spacing w:after="0" w:line="240" w:lineRule="auto"/>
              <w:rPr>
                <w:rFonts w:ascii="Times New Roman" w:eastAsia="Times New Roman" w:hAnsi="Times New Roman" w:cs="Times New Roman"/>
              </w:rPr>
            </w:pPr>
            <w:r w:rsidRPr="00F80440">
              <w:rPr>
                <w:rFonts w:ascii="Times New Roman" w:eastAsia="Times New Roman" w:hAnsi="Times New Roman" w:cs="Times New Roman"/>
              </w:rPr>
              <w:t>навыками критического использования знаний социальных наук, новейших тенденций и направлений современной социологической теории, методологии и методов социальных наук применительно к задачам разработки проектов в области изучения и прогнозирования социальных процессов, институтов, явлений, социальных общностей, общественного поведения и сознания.</w:t>
            </w:r>
          </w:p>
        </w:tc>
        <w:tc>
          <w:tcPr>
            <w:tcW w:w="476" w:type="pct"/>
          </w:tcPr>
          <w:p w14:paraId="65D07908" w14:textId="591FA8A5" w:rsidR="00F80440" w:rsidRPr="00F80440" w:rsidRDefault="00F80440" w:rsidP="00F80440">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Отсутствие владения</w:t>
            </w:r>
          </w:p>
        </w:tc>
        <w:tc>
          <w:tcPr>
            <w:tcW w:w="665" w:type="pct"/>
          </w:tcPr>
          <w:p w14:paraId="09C01C0C" w14:textId="3DD66A33" w:rsidR="00F80440" w:rsidRPr="00F80440" w:rsidRDefault="00F80440" w:rsidP="00F80440">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не систематическое владение</w:t>
            </w:r>
          </w:p>
        </w:tc>
        <w:tc>
          <w:tcPr>
            <w:tcW w:w="780" w:type="pct"/>
          </w:tcPr>
          <w:p w14:paraId="2A00C0AB" w14:textId="68862E3A" w:rsidR="00F80440" w:rsidRPr="00F80440" w:rsidRDefault="00F80440" w:rsidP="00F80440">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содержащее отдельные пробелы владение (допускает неточности непринципиального характера)</w:t>
            </w:r>
          </w:p>
        </w:tc>
        <w:tc>
          <w:tcPr>
            <w:tcW w:w="699" w:type="pct"/>
          </w:tcPr>
          <w:p w14:paraId="79EC1E75" w14:textId="1CF0A138" w:rsidR="00F80440" w:rsidRPr="00FE55A6" w:rsidRDefault="00F80440" w:rsidP="00F80440">
            <w:pPr>
              <w:spacing w:after="0" w:line="240" w:lineRule="auto"/>
              <w:rPr>
                <w:rFonts w:ascii="Times New Roman" w:hAnsi="Times New Roman" w:cs="Times New Roman"/>
                <w:sz w:val="24"/>
                <w:szCs w:val="24"/>
              </w:rPr>
            </w:pPr>
            <w:r w:rsidRPr="00FE55A6">
              <w:rPr>
                <w:rFonts w:ascii="Times New Roman" w:hAnsi="Times New Roman" w:cs="Times New Roman"/>
                <w:sz w:val="24"/>
                <w:szCs w:val="24"/>
              </w:rPr>
              <w:t>Успешное и систематическое владений</w:t>
            </w:r>
          </w:p>
        </w:tc>
        <w:tc>
          <w:tcPr>
            <w:tcW w:w="792" w:type="pct"/>
          </w:tcPr>
          <w:p w14:paraId="46D13479" w14:textId="5D5B0624" w:rsidR="00311521" w:rsidRPr="00FE55A6" w:rsidRDefault="00FE55A6" w:rsidP="00311521">
            <w:pPr>
              <w:spacing w:after="0" w:line="240" w:lineRule="auto"/>
              <w:rPr>
                <w:rFonts w:ascii="Times New Roman" w:eastAsia="Times New Roman" w:hAnsi="Times New Roman" w:cs="Times New Roman"/>
                <w:sz w:val="24"/>
                <w:szCs w:val="24"/>
                <w:lang w:eastAsia="ru-RU"/>
              </w:rPr>
            </w:pPr>
            <w:r w:rsidRPr="00FE55A6">
              <w:rPr>
                <w:rFonts w:ascii="Times New Roman" w:eastAsia="Times New Roman" w:hAnsi="Times New Roman" w:cs="Times New Roman"/>
                <w:sz w:val="24"/>
                <w:szCs w:val="24"/>
                <w:lang w:eastAsia="ru-RU"/>
              </w:rPr>
              <w:t>Групповая работа, устный опрос</w:t>
            </w:r>
          </w:p>
          <w:p w14:paraId="72597380" w14:textId="25CD0F50" w:rsidR="00F80440" w:rsidRPr="00FE55A6" w:rsidRDefault="00F80440" w:rsidP="00F80440">
            <w:pPr>
              <w:spacing w:after="0" w:line="240" w:lineRule="auto"/>
              <w:rPr>
                <w:rFonts w:ascii="Times New Roman" w:eastAsia="Times New Roman" w:hAnsi="Times New Roman" w:cs="Times New Roman"/>
                <w:sz w:val="24"/>
                <w:szCs w:val="24"/>
                <w:lang w:eastAsia="ru-RU"/>
              </w:rPr>
            </w:pPr>
          </w:p>
        </w:tc>
      </w:tr>
      <w:tr w:rsidR="00F62B05" w:rsidRPr="009B5355" w14:paraId="48DBBF6A" w14:textId="77777777" w:rsidTr="006323FA">
        <w:tc>
          <w:tcPr>
            <w:tcW w:w="818" w:type="pct"/>
          </w:tcPr>
          <w:p w14:paraId="3802E929" w14:textId="77777777" w:rsidR="00F80440" w:rsidRPr="00EE0319" w:rsidRDefault="00F80440" w:rsidP="00F80440">
            <w:pPr>
              <w:widowControl w:val="0"/>
              <w:spacing w:after="0" w:line="240" w:lineRule="auto"/>
              <w:rPr>
                <w:rFonts w:ascii="Times New Roman" w:hAnsi="Times New Roman" w:cs="Times New Roman"/>
                <w:b/>
                <w:color w:val="000000"/>
              </w:rPr>
            </w:pPr>
            <w:r w:rsidRPr="00EE0319">
              <w:rPr>
                <w:rFonts w:ascii="Times New Roman" w:hAnsi="Times New Roman" w:cs="Times New Roman"/>
                <w:b/>
                <w:color w:val="000000"/>
              </w:rPr>
              <w:t xml:space="preserve">СПК-1.1. </w:t>
            </w:r>
          </w:p>
          <w:p w14:paraId="539AA44C" w14:textId="62B78CF4" w:rsidR="00F62B05" w:rsidRPr="00F62B05" w:rsidRDefault="00F80440" w:rsidP="00F80440">
            <w:pPr>
              <w:spacing w:after="0" w:line="240" w:lineRule="auto"/>
              <w:rPr>
                <w:rFonts w:ascii="Times New Roman" w:hAnsi="Times New Roman" w:cs="Times New Roman"/>
                <w:b/>
                <w:sz w:val="24"/>
                <w:szCs w:val="24"/>
                <w:highlight w:val="yellow"/>
              </w:rPr>
            </w:pPr>
            <w:r w:rsidRPr="00EE0319">
              <w:rPr>
                <w:rFonts w:ascii="Times New Roman" w:eastAsia="Times New Roman" w:hAnsi="Times New Roman" w:cs="Times New Roman"/>
              </w:rPr>
              <w:t xml:space="preserve">Осуществляет </w:t>
            </w:r>
            <w:proofErr w:type="spellStart"/>
            <w:r w:rsidRPr="00EE0319">
              <w:rPr>
                <w:rFonts w:ascii="Times New Roman" w:eastAsia="Times New Roman" w:hAnsi="Times New Roman" w:cs="Times New Roman"/>
              </w:rPr>
              <w:t>социоэкономический</w:t>
            </w:r>
            <w:proofErr w:type="spellEnd"/>
            <w:r w:rsidRPr="00EE0319">
              <w:rPr>
                <w:rFonts w:ascii="Times New Roman" w:eastAsia="Times New Roman" w:hAnsi="Times New Roman" w:cs="Times New Roman"/>
              </w:rPr>
              <w:t xml:space="preserve"> анализ социальных практик для выявления тенденций и проблем социальной динамики</w:t>
            </w:r>
          </w:p>
        </w:tc>
        <w:tc>
          <w:tcPr>
            <w:tcW w:w="770" w:type="pct"/>
          </w:tcPr>
          <w:p w14:paraId="75EA4734" w14:textId="77777777" w:rsidR="00F80440" w:rsidRPr="00EE0319" w:rsidRDefault="00F80440" w:rsidP="00F80440">
            <w:pPr>
              <w:pStyle w:val="1"/>
              <w:widowControl w:val="0"/>
              <w:jc w:val="both"/>
              <w:rPr>
                <w:b/>
              </w:rPr>
            </w:pPr>
            <w:r w:rsidRPr="00EE0319">
              <w:rPr>
                <w:b/>
              </w:rPr>
              <w:t>УМЕТЬ:</w:t>
            </w:r>
          </w:p>
          <w:p w14:paraId="01A2CD86" w14:textId="56C020CB" w:rsidR="00F62B05" w:rsidRPr="00F62B05" w:rsidRDefault="00F80440" w:rsidP="00F80440">
            <w:pPr>
              <w:widowControl w:val="0"/>
              <w:spacing w:after="0" w:line="240" w:lineRule="auto"/>
              <w:jc w:val="both"/>
              <w:rPr>
                <w:rFonts w:ascii="Times New Roman" w:eastAsia="Times New Roman" w:hAnsi="Times New Roman" w:cs="Times New Roman"/>
                <w:b/>
                <w:sz w:val="24"/>
                <w:szCs w:val="24"/>
                <w:highlight w:val="yellow"/>
                <w:lang w:eastAsia="ru-RU"/>
              </w:rPr>
            </w:pPr>
            <w:r w:rsidRPr="00EE0319">
              <w:rPr>
                <w:rFonts w:ascii="Times New Roman" w:hAnsi="Times New Roman" w:cs="Times New Roman"/>
              </w:rPr>
              <w:t xml:space="preserve">осуществлять </w:t>
            </w:r>
            <w:proofErr w:type="spellStart"/>
            <w:r w:rsidRPr="00EE0319">
              <w:rPr>
                <w:rFonts w:ascii="Times New Roman" w:eastAsia="Times New Roman" w:hAnsi="Times New Roman" w:cs="Times New Roman"/>
              </w:rPr>
              <w:t>социоэкономический</w:t>
            </w:r>
            <w:proofErr w:type="spellEnd"/>
            <w:r w:rsidRPr="00EE0319">
              <w:rPr>
                <w:rFonts w:ascii="Times New Roman" w:eastAsia="Times New Roman" w:hAnsi="Times New Roman" w:cs="Times New Roman"/>
              </w:rPr>
              <w:t xml:space="preserve"> анализ социальных практик для выявления тенденций и проблем социальной динамики с опорой на современные социологические теории</w:t>
            </w:r>
          </w:p>
        </w:tc>
        <w:tc>
          <w:tcPr>
            <w:tcW w:w="476" w:type="pct"/>
          </w:tcPr>
          <w:p w14:paraId="5DB332FE"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Отсутствие умений</w:t>
            </w:r>
          </w:p>
        </w:tc>
        <w:tc>
          <w:tcPr>
            <w:tcW w:w="665" w:type="pct"/>
          </w:tcPr>
          <w:p w14:paraId="3EB825A6"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не систематическое умение</w:t>
            </w:r>
          </w:p>
        </w:tc>
        <w:tc>
          <w:tcPr>
            <w:tcW w:w="780" w:type="pct"/>
          </w:tcPr>
          <w:p w14:paraId="39891B69" w14:textId="77777777" w:rsidR="00F62B05" w:rsidRPr="00F80440" w:rsidRDefault="00F62B05" w:rsidP="006323FA">
            <w:pPr>
              <w:spacing w:after="0" w:line="240" w:lineRule="auto"/>
              <w:rPr>
                <w:rFonts w:ascii="Times New Roman" w:hAnsi="Times New Roman" w:cs="Times New Roman"/>
                <w:sz w:val="24"/>
                <w:szCs w:val="24"/>
              </w:rPr>
            </w:pPr>
            <w:r w:rsidRPr="00F80440">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99" w:type="pct"/>
          </w:tcPr>
          <w:p w14:paraId="5BED5745" w14:textId="77777777" w:rsidR="00F62B05" w:rsidRPr="00FE55A6" w:rsidRDefault="00F62B05" w:rsidP="006323FA">
            <w:pPr>
              <w:spacing w:after="0" w:line="240" w:lineRule="auto"/>
              <w:rPr>
                <w:rFonts w:ascii="Times New Roman" w:hAnsi="Times New Roman" w:cs="Times New Roman"/>
                <w:sz w:val="24"/>
                <w:szCs w:val="24"/>
              </w:rPr>
            </w:pPr>
            <w:r w:rsidRPr="00FE55A6">
              <w:rPr>
                <w:rFonts w:ascii="Times New Roman" w:hAnsi="Times New Roman" w:cs="Times New Roman"/>
                <w:sz w:val="24"/>
                <w:szCs w:val="24"/>
              </w:rPr>
              <w:t>Успешное и систематическое умение</w:t>
            </w:r>
          </w:p>
        </w:tc>
        <w:tc>
          <w:tcPr>
            <w:tcW w:w="792" w:type="pct"/>
          </w:tcPr>
          <w:p w14:paraId="3B39E0E3" w14:textId="4A27D888" w:rsidR="00F62B05" w:rsidRPr="00FE55A6" w:rsidRDefault="00FE55A6" w:rsidP="006323FA">
            <w:pPr>
              <w:spacing w:after="0" w:line="240" w:lineRule="auto"/>
              <w:rPr>
                <w:rFonts w:ascii="Times New Roman" w:eastAsia="Times New Roman" w:hAnsi="Times New Roman" w:cs="Times New Roman"/>
                <w:sz w:val="24"/>
                <w:szCs w:val="24"/>
                <w:lang w:eastAsia="ru-RU"/>
              </w:rPr>
            </w:pPr>
            <w:r w:rsidRPr="00FE55A6">
              <w:rPr>
                <w:rFonts w:ascii="Times New Roman" w:eastAsia="Times New Roman" w:hAnsi="Times New Roman" w:cs="Times New Roman"/>
                <w:sz w:val="24"/>
                <w:szCs w:val="24"/>
                <w:lang w:eastAsia="ru-RU"/>
              </w:rPr>
              <w:t>Устный опрос</w:t>
            </w:r>
          </w:p>
          <w:p w14:paraId="367530BE" w14:textId="22760C92" w:rsidR="00F62B05" w:rsidRPr="00FE55A6" w:rsidRDefault="00F62B05" w:rsidP="006323FA">
            <w:pPr>
              <w:spacing w:after="0" w:line="240" w:lineRule="auto"/>
              <w:rPr>
                <w:rFonts w:ascii="Times New Roman" w:eastAsia="Times New Roman" w:hAnsi="Times New Roman" w:cs="Times New Roman"/>
                <w:sz w:val="24"/>
                <w:szCs w:val="24"/>
                <w:lang w:eastAsia="ru-RU"/>
              </w:rPr>
            </w:pPr>
          </w:p>
        </w:tc>
      </w:tr>
    </w:tbl>
    <w:p w14:paraId="314B2FE8" w14:textId="77777777" w:rsidR="00F62B05" w:rsidRDefault="00F62B05" w:rsidP="00F62B05">
      <w:pPr>
        <w:spacing w:after="0" w:line="276" w:lineRule="auto"/>
        <w:ind w:left="1080"/>
        <w:jc w:val="both"/>
        <w:rPr>
          <w:rFonts w:ascii="Times New Roman" w:eastAsia="Times New Roman" w:hAnsi="Times New Roman" w:cs="Times New Roman"/>
          <w:b/>
          <w:sz w:val="25"/>
          <w:szCs w:val="25"/>
        </w:rPr>
      </w:pPr>
    </w:p>
    <w:p w14:paraId="6814B626" w14:textId="28953937" w:rsidR="00322F96" w:rsidRPr="00A52C5D" w:rsidRDefault="00163844" w:rsidP="00402B1E">
      <w:pPr>
        <w:tabs>
          <w:tab w:val="left" w:pos="3261"/>
        </w:tabs>
        <w:spacing w:after="0" w:line="240" w:lineRule="auto"/>
        <w:rPr>
          <w:rFonts w:ascii="Times New Roman" w:eastAsia="Times New Roman" w:hAnsi="Times New Roman" w:cs="Times New Roman"/>
          <w:b/>
          <w:color w:val="C00000"/>
          <w:sz w:val="24"/>
          <w:szCs w:val="24"/>
          <w:lang w:eastAsia="ru-RU"/>
        </w:rPr>
      </w:pPr>
      <w:r w:rsidRPr="00A30485">
        <w:rPr>
          <w:rFonts w:ascii="Times New Roman" w:eastAsia="Times New Roman" w:hAnsi="Times New Roman" w:cs="Times New Roman"/>
          <w:b/>
          <w:sz w:val="24"/>
          <w:szCs w:val="24"/>
          <w:lang w:eastAsia="ru-RU"/>
        </w:rPr>
        <w:t>8. Ресурсное обеспечение:</w:t>
      </w:r>
      <w:r w:rsidR="00A52C5D">
        <w:rPr>
          <w:rFonts w:ascii="Times New Roman" w:eastAsia="Times New Roman" w:hAnsi="Times New Roman" w:cs="Times New Roman"/>
          <w:b/>
          <w:color w:val="C00000"/>
          <w:sz w:val="24"/>
          <w:szCs w:val="24"/>
          <w:lang w:eastAsia="ru-RU"/>
        </w:rPr>
        <w:t xml:space="preserve"> </w:t>
      </w:r>
    </w:p>
    <w:p w14:paraId="1407218E" w14:textId="77777777" w:rsidR="00077F50" w:rsidRDefault="00077F50" w:rsidP="00077F50">
      <w:pPr>
        <w:spacing w:after="0" w:line="240" w:lineRule="auto"/>
        <w:ind w:firstLine="709"/>
        <w:jc w:val="both"/>
        <w:rPr>
          <w:rFonts w:ascii="Times New Roman" w:hAnsi="Times New Roman" w:cs="Times New Roman"/>
          <w:b/>
          <w:bCs/>
          <w:sz w:val="24"/>
          <w:szCs w:val="24"/>
        </w:rPr>
      </w:pPr>
    </w:p>
    <w:p w14:paraId="61AA04AA" w14:textId="3A2762D4" w:rsidR="00077F50" w:rsidRPr="00C60BBA" w:rsidRDefault="00077F50" w:rsidP="00077F50">
      <w:pPr>
        <w:spacing w:after="0" w:line="240" w:lineRule="auto"/>
        <w:ind w:firstLine="709"/>
        <w:jc w:val="both"/>
        <w:rPr>
          <w:rFonts w:ascii="Times New Roman" w:eastAsia="Times New Roman" w:hAnsi="Times New Roman" w:cs="Times New Roman"/>
          <w:b/>
          <w:bCs/>
          <w:sz w:val="24"/>
          <w:szCs w:val="24"/>
          <w:lang w:eastAsia="ru-RU"/>
        </w:rPr>
      </w:pPr>
      <w:r w:rsidRPr="00C60BBA">
        <w:rPr>
          <w:rFonts w:ascii="Times New Roman" w:hAnsi="Times New Roman" w:cs="Times New Roman"/>
          <w:b/>
          <w:bCs/>
          <w:sz w:val="24"/>
          <w:szCs w:val="24"/>
        </w:rPr>
        <w:t>Перечень основной и дополнительной учебной литературы</w:t>
      </w:r>
    </w:p>
    <w:p w14:paraId="301D0028" w14:textId="09D713E0" w:rsidR="00163844" w:rsidRDefault="00163844" w:rsidP="00402B1E">
      <w:pPr>
        <w:tabs>
          <w:tab w:val="left" w:pos="3261"/>
        </w:tabs>
        <w:spacing w:after="0" w:line="240" w:lineRule="auto"/>
        <w:rPr>
          <w:rFonts w:ascii="Times New Roman" w:eastAsia="Times New Roman" w:hAnsi="Times New Roman" w:cs="Times New Roman"/>
          <w:b/>
          <w:sz w:val="24"/>
          <w:szCs w:val="24"/>
          <w:lang w:eastAsia="ru-RU"/>
        </w:rPr>
      </w:pPr>
      <w:r w:rsidRPr="00A30485">
        <w:rPr>
          <w:rFonts w:ascii="Times New Roman" w:eastAsia="Times New Roman" w:hAnsi="Times New Roman" w:cs="Times New Roman"/>
          <w:b/>
          <w:sz w:val="24"/>
          <w:szCs w:val="24"/>
          <w:lang w:eastAsia="ru-RU"/>
        </w:rPr>
        <w:t>а) основная литература:</w:t>
      </w:r>
    </w:p>
    <w:p w14:paraId="1B222256" w14:textId="77777777" w:rsidR="006E3BB7" w:rsidRDefault="006E3BB7" w:rsidP="00402B1E">
      <w:pPr>
        <w:tabs>
          <w:tab w:val="left" w:pos="3261"/>
        </w:tabs>
        <w:spacing w:after="0" w:line="240" w:lineRule="auto"/>
        <w:rPr>
          <w:rFonts w:ascii="Times New Roman" w:eastAsia="Times New Roman" w:hAnsi="Times New Roman" w:cs="Times New Roman"/>
          <w:b/>
          <w:sz w:val="24"/>
          <w:szCs w:val="24"/>
          <w:lang w:eastAsia="ru-RU"/>
        </w:rPr>
      </w:pPr>
    </w:p>
    <w:p w14:paraId="7FA744BB" w14:textId="77777777" w:rsidR="00B03596" w:rsidRPr="004D60BF" w:rsidRDefault="00B03596" w:rsidP="00CE486A">
      <w:pPr>
        <w:pStyle w:val="aa"/>
        <w:numPr>
          <w:ilvl w:val="0"/>
          <w:numId w:val="1"/>
        </w:numPr>
        <w:tabs>
          <w:tab w:val="left" w:pos="3261"/>
        </w:tabs>
        <w:spacing w:after="0" w:line="276" w:lineRule="auto"/>
        <w:jc w:val="both"/>
        <w:rPr>
          <w:rFonts w:ascii="Times New Roman" w:eastAsiaTheme="majorEastAsia" w:hAnsi="Times New Roman" w:cs="Times New Roman"/>
          <w:kern w:val="24"/>
          <w:sz w:val="24"/>
          <w:szCs w:val="24"/>
        </w:rPr>
      </w:pPr>
      <w:r w:rsidRPr="004D60BF">
        <w:rPr>
          <w:rFonts w:ascii="Times New Roman" w:eastAsiaTheme="majorEastAsia" w:hAnsi="Times New Roman" w:cs="Times New Roman"/>
          <w:kern w:val="24"/>
          <w:sz w:val="24"/>
          <w:szCs w:val="24"/>
        </w:rPr>
        <w:t>Современная социология: ключевые направления и векторы развития / под общ. ред. Н. Г. Осиповой. М., 2018.</w:t>
      </w:r>
    </w:p>
    <w:p w14:paraId="2C620AF4" w14:textId="484B0177" w:rsidR="00B03596" w:rsidRPr="00B03596" w:rsidRDefault="00B03596" w:rsidP="00CE486A">
      <w:pPr>
        <w:pStyle w:val="aa"/>
        <w:numPr>
          <w:ilvl w:val="0"/>
          <w:numId w:val="1"/>
        </w:numPr>
        <w:tabs>
          <w:tab w:val="left" w:pos="3261"/>
        </w:tabs>
        <w:spacing w:line="276" w:lineRule="auto"/>
        <w:jc w:val="both"/>
        <w:rPr>
          <w:rFonts w:ascii="Times New Roman" w:eastAsia="Times New Roman" w:hAnsi="Times New Roman" w:cs="Times New Roman"/>
          <w:sz w:val="24"/>
          <w:szCs w:val="24"/>
          <w:lang w:eastAsia="ru-RU"/>
        </w:rPr>
      </w:pPr>
      <w:r w:rsidRPr="004E5B34">
        <w:rPr>
          <w:rFonts w:ascii="Times New Roman" w:hAnsi="Times New Roman"/>
          <w:sz w:val="24"/>
          <w:szCs w:val="24"/>
        </w:rPr>
        <w:t>Осипова Н. Г. Социальное неравенство в современном мире // Вестник Московского университета. Серия 18: Социология и политология. 2019. № 4. С. 124–153.</w:t>
      </w:r>
      <w:r>
        <w:rPr>
          <w:rFonts w:ascii="Times New Roman" w:hAnsi="Times New Roman"/>
          <w:sz w:val="24"/>
          <w:szCs w:val="24"/>
        </w:rPr>
        <w:t xml:space="preserve"> </w:t>
      </w:r>
      <w:r w:rsidRPr="004E5B34">
        <w:rPr>
          <w:rFonts w:ascii="Times New Roman" w:hAnsi="Times New Roman"/>
          <w:sz w:val="24"/>
          <w:szCs w:val="24"/>
        </w:rPr>
        <w:t>https://vestnik.socio.msu.ru/jour/issue/view/27/showToc</w:t>
      </w:r>
    </w:p>
    <w:p w14:paraId="0AEB61AB" w14:textId="1562E8C5" w:rsidR="00B03596" w:rsidRDefault="00045B56" w:rsidP="00CE486A">
      <w:pPr>
        <w:pStyle w:val="aa"/>
        <w:numPr>
          <w:ilvl w:val="0"/>
          <w:numId w:val="1"/>
        </w:numPr>
        <w:tabs>
          <w:tab w:val="left" w:pos="3261"/>
        </w:tabs>
        <w:spacing w:after="0" w:line="276" w:lineRule="auto"/>
        <w:jc w:val="both"/>
        <w:rPr>
          <w:rFonts w:ascii="Times New Roman" w:eastAsia="Times New Roman" w:hAnsi="Times New Roman" w:cs="Times New Roman"/>
          <w:sz w:val="24"/>
          <w:szCs w:val="24"/>
          <w:lang w:eastAsia="ru-RU"/>
        </w:rPr>
      </w:pPr>
      <w:r w:rsidRPr="00402B1E">
        <w:rPr>
          <w:rFonts w:ascii="Times New Roman" w:hAnsi="Times New Roman"/>
          <w:sz w:val="24"/>
          <w:szCs w:val="24"/>
        </w:rPr>
        <w:t xml:space="preserve">Шваб К. </w:t>
      </w:r>
      <w:r w:rsidRPr="006203CA">
        <w:rPr>
          <w:rFonts w:ascii="Times New Roman" w:eastAsiaTheme="majorEastAsia" w:hAnsi="Times New Roman" w:cs="Times New Roman"/>
          <w:kern w:val="24"/>
          <w:sz w:val="24"/>
          <w:szCs w:val="24"/>
        </w:rPr>
        <w:t>Четвертая</w:t>
      </w:r>
      <w:r w:rsidRPr="00402B1E">
        <w:rPr>
          <w:rFonts w:ascii="Times New Roman" w:hAnsi="Times New Roman"/>
          <w:sz w:val="24"/>
          <w:szCs w:val="24"/>
        </w:rPr>
        <w:t xml:space="preserve"> промышленная революция. М., 20</w:t>
      </w:r>
      <w:r>
        <w:rPr>
          <w:rFonts w:ascii="Times New Roman" w:hAnsi="Times New Roman"/>
          <w:sz w:val="24"/>
          <w:szCs w:val="24"/>
        </w:rPr>
        <w:t>2</w:t>
      </w:r>
      <w:r w:rsidRPr="00402B1E">
        <w:rPr>
          <w:rFonts w:ascii="Times New Roman" w:hAnsi="Times New Roman"/>
          <w:sz w:val="24"/>
          <w:szCs w:val="24"/>
        </w:rPr>
        <w:t>1.</w:t>
      </w:r>
      <w:r>
        <w:rPr>
          <w:rFonts w:ascii="Times New Roman" w:hAnsi="Times New Roman"/>
          <w:sz w:val="24"/>
          <w:szCs w:val="24"/>
        </w:rPr>
        <w:t xml:space="preserve"> </w:t>
      </w:r>
      <w:r w:rsidRPr="00045B56">
        <w:rPr>
          <w:rFonts w:ascii="Times New Roman" w:hAnsi="Times New Roman"/>
          <w:sz w:val="24"/>
          <w:szCs w:val="24"/>
        </w:rPr>
        <w:t>https://dlib.rsl.ru/02000024280</w:t>
      </w:r>
    </w:p>
    <w:p w14:paraId="639BDC31" w14:textId="17C16418" w:rsidR="00A34D76" w:rsidRDefault="00A34D76" w:rsidP="00402B1E">
      <w:pPr>
        <w:tabs>
          <w:tab w:val="left" w:pos="3261"/>
        </w:tabs>
        <w:spacing w:after="0" w:line="240" w:lineRule="auto"/>
        <w:rPr>
          <w:rFonts w:ascii="Times New Roman" w:eastAsia="Times New Roman" w:hAnsi="Times New Roman" w:cs="Times New Roman"/>
          <w:b/>
          <w:sz w:val="24"/>
          <w:szCs w:val="24"/>
          <w:lang w:eastAsia="ru-RU"/>
        </w:rPr>
      </w:pPr>
    </w:p>
    <w:p w14:paraId="460FCE0C" w14:textId="77777777" w:rsidR="00163844" w:rsidRPr="00EF3F70" w:rsidRDefault="00163844" w:rsidP="00402B1E">
      <w:pPr>
        <w:tabs>
          <w:tab w:val="left" w:pos="3261"/>
        </w:tabs>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б) дополнительная литература:</w:t>
      </w:r>
    </w:p>
    <w:p w14:paraId="284F1E69" w14:textId="7068CF9F" w:rsidR="00AA4283" w:rsidRDefault="00AA4283" w:rsidP="00402B1E">
      <w:pPr>
        <w:tabs>
          <w:tab w:val="left" w:pos="3261"/>
        </w:tabs>
        <w:spacing w:after="0" w:line="240" w:lineRule="auto"/>
        <w:ind w:left="426"/>
        <w:jc w:val="both"/>
        <w:rPr>
          <w:rFonts w:ascii="Times New Roman" w:eastAsia="Times New Roman" w:hAnsi="Times New Roman" w:cs="Times New Roman"/>
          <w:sz w:val="24"/>
          <w:szCs w:val="24"/>
          <w:lang w:eastAsia="ru-RU"/>
        </w:rPr>
      </w:pPr>
    </w:p>
    <w:p w14:paraId="4269F7AC" w14:textId="764F473D" w:rsidR="00B03596" w:rsidRPr="00B03596" w:rsidRDefault="00B03596" w:rsidP="00CE486A">
      <w:pPr>
        <w:pStyle w:val="aa"/>
        <w:numPr>
          <w:ilvl w:val="0"/>
          <w:numId w:val="12"/>
        </w:numPr>
        <w:tabs>
          <w:tab w:val="left" w:pos="3261"/>
        </w:tabs>
        <w:spacing w:line="276" w:lineRule="auto"/>
        <w:jc w:val="both"/>
        <w:rPr>
          <w:rFonts w:ascii="Times New Roman" w:eastAsia="Times New Roman" w:hAnsi="Times New Roman" w:cs="Times New Roman"/>
          <w:sz w:val="24"/>
          <w:szCs w:val="24"/>
          <w:lang w:eastAsia="ru-RU"/>
        </w:rPr>
      </w:pPr>
      <w:r w:rsidRPr="000A0B46">
        <w:rPr>
          <w:rFonts w:ascii="Times New Roman" w:hAnsi="Times New Roman"/>
          <w:sz w:val="24"/>
          <w:szCs w:val="24"/>
        </w:rPr>
        <w:t>Вершинина И. А. Локализация мировой экономической системы в глобальных городах // Вестник Московского университета. Серия 18: Социология и политология. 2017. № 3. https://vestnik.socio.msu.ru/jour/article/view/289</w:t>
      </w:r>
    </w:p>
    <w:p w14:paraId="42692C31" w14:textId="7F06C96B" w:rsidR="00B03596" w:rsidRDefault="00B03596" w:rsidP="00CE486A">
      <w:pPr>
        <w:pStyle w:val="aa"/>
        <w:numPr>
          <w:ilvl w:val="0"/>
          <w:numId w:val="12"/>
        </w:numPr>
        <w:tabs>
          <w:tab w:val="left" w:pos="3261"/>
        </w:tabs>
        <w:spacing w:after="0" w:line="276" w:lineRule="auto"/>
        <w:jc w:val="both"/>
        <w:rPr>
          <w:rFonts w:ascii="Times New Roman" w:eastAsia="Times New Roman" w:hAnsi="Times New Roman" w:cs="Times New Roman"/>
          <w:sz w:val="24"/>
          <w:szCs w:val="24"/>
          <w:lang w:eastAsia="ru-RU"/>
        </w:rPr>
      </w:pPr>
      <w:r w:rsidRPr="001D5089">
        <w:rPr>
          <w:rFonts w:ascii="Times New Roman" w:hAnsi="Times New Roman"/>
          <w:sz w:val="24"/>
          <w:szCs w:val="24"/>
        </w:rPr>
        <w:t>Вершинина И.</w:t>
      </w:r>
      <w:r w:rsidRPr="00884DF7">
        <w:rPr>
          <w:rFonts w:ascii="Times New Roman" w:hAnsi="Times New Roman"/>
          <w:sz w:val="24"/>
          <w:szCs w:val="24"/>
        </w:rPr>
        <w:t xml:space="preserve"> </w:t>
      </w:r>
      <w:r w:rsidRPr="001D5089">
        <w:rPr>
          <w:rFonts w:ascii="Times New Roman" w:hAnsi="Times New Roman"/>
          <w:sz w:val="24"/>
          <w:szCs w:val="24"/>
        </w:rPr>
        <w:t xml:space="preserve">А. </w:t>
      </w:r>
      <w:proofErr w:type="spellStart"/>
      <w:r w:rsidRPr="001D5089">
        <w:rPr>
          <w:rFonts w:ascii="Times New Roman" w:hAnsi="Times New Roman"/>
          <w:sz w:val="24"/>
          <w:szCs w:val="24"/>
        </w:rPr>
        <w:t>Коннектография</w:t>
      </w:r>
      <w:proofErr w:type="spellEnd"/>
      <w:r w:rsidRPr="001D5089">
        <w:rPr>
          <w:rFonts w:ascii="Times New Roman" w:hAnsi="Times New Roman"/>
          <w:sz w:val="24"/>
          <w:szCs w:val="24"/>
        </w:rPr>
        <w:t xml:space="preserve"> </w:t>
      </w:r>
      <w:proofErr w:type="spellStart"/>
      <w:r w:rsidRPr="001D5089">
        <w:rPr>
          <w:rFonts w:ascii="Times New Roman" w:hAnsi="Times New Roman"/>
          <w:sz w:val="24"/>
          <w:szCs w:val="24"/>
        </w:rPr>
        <w:t>Парага</w:t>
      </w:r>
      <w:proofErr w:type="spellEnd"/>
      <w:r w:rsidRPr="001D5089">
        <w:rPr>
          <w:rFonts w:ascii="Times New Roman" w:hAnsi="Times New Roman"/>
          <w:sz w:val="24"/>
          <w:szCs w:val="24"/>
        </w:rPr>
        <w:t xml:space="preserve"> Ханны: сети городов в XXI веке // Вестник Томского государственного университета. Философия. Социология. Политология. 2018. № 44.</w:t>
      </w:r>
      <w:r>
        <w:rPr>
          <w:rFonts w:ascii="Times New Roman" w:hAnsi="Times New Roman"/>
          <w:sz w:val="24"/>
          <w:szCs w:val="24"/>
        </w:rPr>
        <w:t xml:space="preserve"> </w:t>
      </w:r>
      <w:r w:rsidRPr="000A0B46">
        <w:rPr>
          <w:rFonts w:ascii="Times New Roman" w:hAnsi="Times New Roman"/>
          <w:sz w:val="24"/>
          <w:szCs w:val="24"/>
        </w:rPr>
        <w:t>http://journals.tsu.ru/uploads/import/1738/files/44_147.pdf</w:t>
      </w:r>
    </w:p>
    <w:p w14:paraId="57D134D5" w14:textId="48DDF841" w:rsidR="00B03596" w:rsidRDefault="00B03596" w:rsidP="00CE486A">
      <w:pPr>
        <w:pStyle w:val="aa"/>
        <w:numPr>
          <w:ilvl w:val="0"/>
          <w:numId w:val="12"/>
        </w:numPr>
        <w:tabs>
          <w:tab w:val="left" w:pos="3261"/>
        </w:tabs>
        <w:spacing w:after="0" w:line="276" w:lineRule="auto"/>
        <w:jc w:val="both"/>
        <w:rPr>
          <w:rFonts w:ascii="Times New Roman" w:eastAsiaTheme="majorEastAsia" w:hAnsi="Times New Roman" w:cs="Times New Roman"/>
          <w:kern w:val="24"/>
          <w:sz w:val="24"/>
          <w:szCs w:val="24"/>
        </w:rPr>
      </w:pPr>
      <w:r w:rsidRPr="004E6E9E">
        <w:rPr>
          <w:rFonts w:ascii="Times New Roman" w:eastAsiaTheme="majorEastAsia" w:hAnsi="Times New Roman" w:cs="Times New Roman"/>
          <w:kern w:val="24"/>
          <w:sz w:val="24"/>
          <w:szCs w:val="24"/>
        </w:rPr>
        <w:t>Вершинина И. А., Мартыненко Т. С. Неравенство в современном мире: обзор международных докладов // Вестник Московского университета. Серия 18: Социология и политология. 2016. № 3. С. 74–91.</w:t>
      </w:r>
      <w:r w:rsidR="00C376F7">
        <w:rPr>
          <w:rFonts w:ascii="Times New Roman" w:eastAsiaTheme="majorEastAsia" w:hAnsi="Times New Roman" w:cs="Times New Roman"/>
          <w:kern w:val="24"/>
          <w:sz w:val="24"/>
          <w:szCs w:val="24"/>
        </w:rPr>
        <w:t xml:space="preserve"> </w:t>
      </w:r>
      <w:r w:rsidR="00C376F7" w:rsidRPr="00C376F7">
        <w:rPr>
          <w:rFonts w:ascii="Times New Roman" w:eastAsiaTheme="majorEastAsia" w:hAnsi="Times New Roman" w:cs="Times New Roman"/>
          <w:kern w:val="24"/>
          <w:sz w:val="24"/>
          <w:szCs w:val="24"/>
        </w:rPr>
        <w:t>https://vestnik.socio.msu.ru/jour/article/view/200/194</w:t>
      </w:r>
    </w:p>
    <w:p w14:paraId="0FE4B1D7" w14:textId="77777777" w:rsidR="00B03596" w:rsidRDefault="00B03596" w:rsidP="00CE486A">
      <w:pPr>
        <w:pStyle w:val="aa"/>
        <w:numPr>
          <w:ilvl w:val="0"/>
          <w:numId w:val="12"/>
        </w:numPr>
        <w:tabs>
          <w:tab w:val="left" w:pos="3261"/>
        </w:tabs>
        <w:spacing w:after="0" w:line="276" w:lineRule="auto"/>
        <w:jc w:val="both"/>
        <w:rPr>
          <w:rFonts w:ascii="Times New Roman" w:eastAsia="Times New Roman" w:hAnsi="Times New Roman" w:cs="Times New Roman"/>
          <w:sz w:val="24"/>
          <w:szCs w:val="24"/>
          <w:lang w:eastAsia="ru-RU"/>
        </w:rPr>
      </w:pPr>
      <w:r w:rsidRPr="006203CA">
        <w:rPr>
          <w:rFonts w:ascii="Times New Roman" w:eastAsiaTheme="majorEastAsia" w:hAnsi="Times New Roman" w:cs="Times New Roman"/>
          <w:kern w:val="24"/>
          <w:sz w:val="24"/>
          <w:szCs w:val="24"/>
        </w:rPr>
        <w:t>Вершинина</w:t>
      </w:r>
      <w:r w:rsidRPr="00465671">
        <w:rPr>
          <w:rFonts w:ascii="Times New Roman" w:hAnsi="Times New Roman"/>
          <w:sz w:val="24"/>
          <w:szCs w:val="24"/>
        </w:rPr>
        <w:t xml:space="preserve"> И.А. Социальное неравенство в современных городах: перспективы урбанистической революции // Социология города. 2017. № 2. http://vgasu.ru/attachments/sg_2017_02.pdf</w:t>
      </w:r>
    </w:p>
    <w:p w14:paraId="7D6DE8B1" w14:textId="7C84C6A2" w:rsidR="00B03596" w:rsidRPr="00B03596" w:rsidRDefault="00B03596" w:rsidP="00CE486A">
      <w:pPr>
        <w:pStyle w:val="aa"/>
        <w:numPr>
          <w:ilvl w:val="0"/>
          <w:numId w:val="12"/>
        </w:numPr>
        <w:tabs>
          <w:tab w:val="left" w:pos="3261"/>
        </w:tabs>
        <w:spacing w:line="276" w:lineRule="auto"/>
        <w:jc w:val="both"/>
        <w:rPr>
          <w:rFonts w:ascii="Times New Roman" w:eastAsiaTheme="majorEastAsia" w:hAnsi="Times New Roman" w:cs="Times New Roman"/>
          <w:kern w:val="24"/>
          <w:sz w:val="24"/>
          <w:szCs w:val="24"/>
        </w:rPr>
      </w:pPr>
      <w:r w:rsidRPr="00465671">
        <w:rPr>
          <w:rFonts w:ascii="Times New Roman" w:hAnsi="Times New Roman"/>
          <w:sz w:val="24"/>
          <w:szCs w:val="24"/>
        </w:rPr>
        <w:t>Добринская Д.</w:t>
      </w:r>
      <w:r>
        <w:rPr>
          <w:rFonts w:ascii="Times New Roman" w:hAnsi="Times New Roman"/>
          <w:sz w:val="24"/>
          <w:szCs w:val="24"/>
        </w:rPr>
        <w:t xml:space="preserve"> </w:t>
      </w:r>
      <w:r w:rsidRPr="00465671">
        <w:rPr>
          <w:rFonts w:ascii="Times New Roman" w:hAnsi="Times New Roman"/>
          <w:sz w:val="24"/>
          <w:szCs w:val="24"/>
        </w:rPr>
        <w:t>Е., Мартыненко Т.</w:t>
      </w:r>
      <w:r>
        <w:rPr>
          <w:rFonts w:ascii="Times New Roman" w:hAnsi="Times New Roman"/>
          <w:sz w:val="24"/>
          <w:szCs w:val="24"/>
        </w:rPr>
        <w:t xml:space="preserve"> </w:t>
      </w:r>
      <w:r w:rsidRPr="00465671">
        <w:rPr>
          <w:rFonts w:ascii="Times New Roman" w:hAnsi="Times New Roman"/>
          <w:sz w:val="24"/>
          <w:szCs w:val="24"/>
        </w:rPr>
        <w:t>С. Перспективы российского информационного общества: анализ цифрового разрыва // Вестник Российского университета дружбы народов. Серия Социология. 2019. Т. 19. № 1. https://cyberleninka.ru/article/n/perspektivy-rossiyskogo-informatsionnogo-obschestva-urovni-tsifrovogo-razryva</w:t>
      </w:r>
    </w:p>
    <w:p w14:paraId="53872C24" w14:textId="0CD90A54" w:rsidR="00B03596" w:rsidRPr="006203CA" w:rsidRDefault="00B03596" w:rsidP="00CE486A">
      <w:pPr>
        <w:pStyle w:val="aa"/>
        <w:numPr>
          <w:ilvl w:val="0"/>
          <w:numId w:val="12"/>
        </w:numPr>
        <w:tabs>
          <w:tab w:val="left" w:pos="3261"/>
        </w:tabs>
        <w:spacing w:after="0" w:line="276" w:lineRule="auto"/>
        <w:jc w:val="both"/>
        <w:rPr>
          <w:rFonts w:ascii="Times New Roman" w:eastAsiaTheme="majorEastAsia" w:hAnsi="Times New Roman" w:cs="Times New Roman"/>
          <w:kern w:val="24"/>
          <w:sz w:val="24"/>
          <w:szCs w:val="24"/>
        </w:rPr>
      </w:pPr>
      <w:r w:rsidRPr="00E16693">
        <w:rPr>
          <w:rFonts w:ascii="Times New Roman" w:eastAsiaTheme="majorEastAsia" w:hAnsi="Times New Roman" w:cs="Times New Roman"/>
          <w:kern w:val="24"/>
          <w:sz w:val="24"/>
          <w:szCs w:val="24"/>
        </w:rPr>
        <w:t xml:space="preserve">Доклад о миграции в мире 2020. Международная организация по миграции. </w:t>
      </w:r>
      <w:r w:rsidRPr="00E16693">
        <w:rPr>
          <w:rFonts w:ascii="Times New Roman" w:eastAsiaTheme="majorEastAsia" w:hAnsi="Times New Roman" w:cs="Times New Roman"/>
          <w:kern w:val="24"/>
          <w:sz w:val="24"/>
          <w:szCs w:val="24"/>
          <w:lang w:val="en-US"/>
        </w:rPr>
        <w:t>https</w:t>
      </w:r>
      <w:r w:rsidRPr="00E16693">
        <w:rPr>
          <w:rFonts w:ascii="Times New Roman" w:eastAsiaTheme="majorEastAsia" w:hAnsi="Times New Roman" w:cs="Times New Roman"/>
          <w:kern w:val="24"/>
          <w:sz w:val="24"/>
          <w:szCs w:val="24"/>
        </w:rPr>
        <w:t>://</w:t>
      </w:r>
      <w:r w:rsidRPr="00E16693">
        <w:rPr>
          <w:rFonts w:ascii="Times New Roman" w:eastAsiaTheme="majorEastAsia" w:hAnsi="Times New Roman" w:cs="Times New Roman"/>
          <w:kern w:val="24"/>
          <w:sz w:val="24"/>
          <w:szCs w:val="24"/>
          <w:lang w:val="en-US"/>
        </w:rPr>
        <w:t>publications</w:t>
      </w:r>
      <w:r w:rsidRPr="00E16693">
        <w:rPr>
          <w:rFonts w:ascii="Times New Roman" w:eastAsiaTheme="majorEastAsia" w:hAnsi="Times New Roman" w:cs="Times New Roman"/>
          <w:kern w:val="24"/>
          <w:sz w:val="24"/>
          <w:szCs w:val="24"/>
        </w:rPr>
        <w:t>.</w:t>
      </w:r>
      <w:proofErr w:type="spellStart"/>
      <w:r w:rsidRPr="00E16693">
        <w:rPr>
          <w:rFonts w:ascii="Times New Roman" w:eastAsiaTheme="majorEastAsia" w:hAnsi="Times New Roman" w:cs="Times New Roman"/>
          <w:kern w:val="24"/>
          <w:sz w:val="24"/>
          <w:szCs w:val="24"/>
          <w:lang w:val="en-US"/>
        </w:rPr>
        <w:t>iom</w:t>
      </w:r>
      <w:proofErr w:type="spellEnd"/>
      <w:r w:rsidRPr="00E16693">
        <w:rPr>
          <w:rFonts w:ascii="Times New Roman" w:eastAsiaTheme="majorEastAsia" w:hAnsi="Times New Roman" w:cs="Times New Roman"/>
          <w:kern w:val="24"/>
          <w:sz w:val="24"/>
          <w:szCs w:val="24"/>
        </w:rPr>
        <w:t>.</w:t>
      </w:r>
      <w:r w:rsidRPr="00E16693">
        <w:rPr>
          <w:rFonts w:ascii="Times New Roman" w:eastAsiaTheme="majorEastAsia" w:hAnsi="Times New Roman" w:cs="Times New Roman"/>
          <w:kern w:val="24"/>
          <w:sz w:val="24"/>
          <w:szCs w:val="24"/>
          <w:lang w:val="en-US"/>
        </w:rPr>
        <w:t>int</w:t>
      </w:r>
      <w:r w:rsidRPr="00E16693">
        <w:rPr>
          <w:rFonts w:ascii="Times New Roman" w:eastAsiaTheme="majorEastAsia" w:hAnsi="Times New Roman" w:cs="Times New Roman"/>
          <w:kern w:val="24"/>
          <w:sz w:val="24"/>
          <w:szCs w:val="24"/>
        </w:rPr>
        <w:t>/</w:t>
      </w:r>
      <w:r w:rsidRPr="00E16693">
        <w:rPr>
          <w:rFonts w:ascii="Times New Roman" w:eastAsiaTheme="majorEastAsia" w:hAnsi="Times New Roman" w:cs="Times New Roman"/>
          <w:kern w:val="24"/>
          <w:sz w:val="24"/>
          <w:szCs w:val="24"/>
          <w:lang w:val="en-US"/>
        </w:rPr>
        <w:t>system</w:t>
      </w:r>
      <w:r w:rsidRPr="00E16693">
        <w:rPr>
          <w:rFonts w:ascii="Times New Roman" w:eastAsiaTheme="majorEastAsia" w:hAnsi="Times New Roman" w:cs="Times New Roman"/>
          <w:kern w:val="24"/>
          <w:sz w:val="24"/>
          <w:szCs w:val="24"/>
        </w:rPr>
        <w:t>/</w:t>
      </w:r>
      <w:r w:rsidRPr="00E16693">
        <w:rPr>
          <w:rFonts w:ascii="Times New Roman" w:eastAsiaTheme="majorEastAsia" w:hAnsi="Times New Roman" w:cs="Times New Roman"/>
          <w:kern w:val="24"/>
          <w:sz w:val="24"/>
          <w:szCs w:val="24"/>
          <w:lang w:val="en-US"/>
        </w:rPr>
        <w:t>files</w:t>
      </w:r>
      <w:r w:rsidRPr="00E16693">
        <w:rPr>
          <w:rFonts w:ascii="Times New Roman" w:eastAsiaTheme="majorEastAsia" w:hAnsi="Times New Roman" w:cs="Times New Roman"/>
          <w:kern w:val="24"/>
          <w:sz w:val="24"/>
          <w:szCs w:val="24"/>
        </w:rPr>
        <w:t>/</w:t>
      </w:r>
      <w:r w:rsidRPr="00E16693">
        <w:rPr>
          <w:rFonts w:ascii="Times New Roman" w:eastAsiaTheme="majorEastAsia" w:hAnsi="Times New Roman" w:cs="Times New Roman"/>
          <w:kern w:val="24"/>
          <w:sz w:val="24"/>
          <w:szCs w:val="24"/>
          <w:lang w:val="en-US"/>
        </w:rPr>
        <w:t>pdf</w:t>
      </w:r>
      <w:r w:rsidRPr="00E16693">
        <w:rPr>
          <w:rFonts w:ascii="Times New Roman" w:eastAsiaTheme="majorEastAsia" w:hAnsi="Times New Roman" w:cs="Times New Roman"/>
          <w:kern w:val="24"/>
          <w:sz w:val="24"/>
          <w:szCs w:val="24"/>
        </w:rPr>
        <w:t>/</w:t>
      </w:r>
      <w:r w:rsidRPr="00E16693">
        <w:rPr>
          <w:rFonts w:ascii="Times New Roman" w:eastAsiaTheme="majorEastAsia" w:hAnsi="Times New Roman" w:cs="Times New Roman"/>
          <w:kern w:val="24"/>
          <w:sz w:val="24"/>
          <w:szCs w:val="24"/>
          <w:lang w:val="en-US"/>
        </w:rPr>
        <w:t>final</w:t>
      </w:r>
      <w:r w:rsidRPr="00E16693">
        <w:rPr>
          <w:rFonts w:ascii="Times New Roman" w:eastAsiaTheme="majorEastAsia" w:hAnsi="Times New Roman" w:cs="Times New Roman"/>
          <w:kern w:val="24"/>
          <w:sz w:val="24"/>
          <w:szCs w:val="24"/>
        </w:rPr>
        <w:t>-</w:t>
      </w:r>
      <w:proofErr w:type="spellStart"/>
      <w:r w:rsidRPr="00E16693">
        <w:rPr>
          <w:rFonts w:ascii="Times New Roman" w:eastAsiaTheme="majorEastAsia" w:hAnsi="Times New Roman" w:cs="Times New Roman"/>
          <w:kern w:val="24"/>
          <w:sz w:val="24"/>
          <w:szCs w:val="24"/>
          <w:lang w:val="en-US"/>
        </w:rPr>
        <w:t>wmr</w:t>
      </w:r>
      <w:proofErr w:type="spellEnd"/>
      <w:r w:rsidRPr="00E16693">
        <w:rPr>
          <w:rFonts w:ascii="Times New Roman" w:eastAsiaTheme="majorEastAsia" w:hAnsi="Times New Roman" w:cs="Times New Roman"/>
          <w:kern w:val="24"/>
          <w:sz w:val="24"/>
          <w:szCs w:val="24"/>
        </w:rPr>
        <w:t>_2020-</w:t>
      </w:r>
      <w:proofErr w:type="spellStart"/>
      <w:r w:rsidRPr="00E16693">
        <w:rPr>
          <w:rFonts w:ascii="Times New Roman" w:eastAsiaTheme="majorEastAsia" w:hAnsi="Times New Roman" w:cs="Times New Roman"/>
          <w:kern w:val="24"/>
          <w:sz w:val="24"/>
          <w:szCs w:val="24"/>
          <w:lang w:val="en-US"/>
        </w:rPr>
        <w:t>ru</w:t>
      </w:r>
      <w:proofErr w:type="spellEnd"/>
      <w:r w:rsidRPr="00E16693">
        <w:rPr>
          <w:rFonts w:ascii="Times New Roman" w:eastAsiaTheme="majorEastAsia" w:hAnsi="Times New Roman" w:cs="Times New Roman"/>
          <w:kern w:val="24"/>
          <w:sz w:val="24"/>
          <w:szCs w:val="24"/>
        </w:rPr>
        <w:t>.</w:t>
      </w:r>
      <w:r w:rsidRPr="00E16693">
        <w:rPr>
          <w:rFonts w:ascii="Times New Roman" w:eastAsiaTheme="majorEastAsia" w:hAnsi="Times New Roman" w:cs="Times New Roman"/>
          <w:kern w:val="24"/>
          <w:sz w:val="24"/>
          <w:szCs w:val="24"/>
          <w:lang w:val="en-US"/>
        </w:rPr>
        <w:t>pdf</w:t>
      </w:r>
    </w:p>
    <w:p w14:paraId="03B55346" w14:textId="31972278" w:rsidR="00B03596" w:rsidRPr="00C376F7" w:rsidRDefault="00B03596" w:rsidP="00CE486A">
      <w:pPr>
        <w:pStyle w:val="aa"/>
        <w:numPr>
          <w:ilvl w:val="0"/>
          <w:numId w:val="12"/>
        </w:numPr>
        <w:tabs>
          <w:tab w:val="left" w:pos="3261"/>
        </w:tabs>
        <w:spacing w:line="276" w:lineRule="auto"/>
        <w:jc w:val="both"/>
        <w:rPr>
          <w:rFonts w:ascii="Times New Roman" w:eastAsiaTheme="majorEastAsia" w:hAnsi="Times New Roman"/>
          <w:kern w:val="24"/>
          <w:sz w:val="24"/>
          <w:szCs w:val="24"/>
          <w:lang w:val="en-US"/>
        </w:rPr>
      </w:pPr>
      <w:proofErr w:type="spellStart"/>
      <w:r w:rsidRPr="00E16693">
        <w:rPr>
          <w:rFonts w:ascii="Times New Roman" w:eastAsiaTheme="majorEastAsia" w:hAnsi="Times New Roman" w:cs="Times New Roman"/>
          <w:kern w:val="24"/>
          <w:sz w:val="24"/>
          <w:szCs w:val="24"/>
        </w:rPr>
        <w:t>Коллиер</w:t>
      </w:r>
      <w:proofErr w:type="spellEnd"/>
      <w:r w:rsidRPr="00E16693">
        <w:rPr>
          <w:rFonts w:ascii="Times New Roman" w:eastAsiaTheme="majorEastAsia" w:hAnsi="Times New Roman" w:cs="Times New Roman"/>
          <w:kern w:val="24"/>
          <w:sz w:val="24"/>
          <w:szCs w:val="24"/>
        </w:rPr>
        <w:t xml:space="preserve"> П. Исход. Как миграция изменяет наш мир. М.: Издательство Института Гайдара, 201</w:t>
      </w:r>
      <w:r w:rsidR="00C376F7">
        <w:rPr>
          <w:rFonts w:ascii="Times New Roman" w:eastAsiaTheme="majorEastAsia" w:hAnsi="Times New Roman" w:cs="Times New Roman"/>
          <w:kern w:val="24"/>
          <w:sz w:val="24"/>
          <w:szCs w:val="24"/>
        </w:rPr>
        <w:t>7</w:t>
      </w:r>
      <w:r w:rsidRPr="00E16693">
        <w:rPr>
          <w:rFonts w:ascii="Times New Roman" w:eastAsiaTheme="majorEastAsia" w:hAnsi="Times New Roman" w:cs="Times New Roman"/>
          <w:kern w:val="24"/>
          <w:sz w:val="24"/>
          <w:szCs w:val="24"/>
        </w:rPr>
        <w:t>.</w:t>
      </w:r>
    </w:p>
    <w:p w14:paraId="5E91BF48" w14:textId="68512269" w:rsidR="00C376F7" w:rsidRPr="00C376F7" w:rsidRDefault="00C376F7" w:rsidP="00CE486A">
      <w:pPr>
        <w:pStyle w:val="aa"/>
        <w:numPr>
          <w:ilvl w:val="0"/>
          <w:numId w:val="12"/>
        </w:numPr>
        <w:tabs>
          <w:tab w:val="left" w:pos="3261"/>
        </w:tabs>
        <w:spacing w:line="276" w:lineRule="auto"/>
        <w:jc w:val="both"/>
        <w:rPr>
          <w:rFonts w:ascii="Times New Roman" w:eastAsiaTheme="majorEastAsia" w:hAnsi="Times New Roman"/>
          <w:kern w:val="24"/>
          <w:sz w:val="24"/>
          <w:szCs w:val="24"/>
        </w:rPr>
      </w:pPr>
      <w:proofErr w:type="spellStart"/>
      <w:r w:rsidRPr="00E16693">
        <w:rPr>
          <w:rFonts w:ascii="Times New Roman" w:eastAsiaTheme="majorEastAsia" w:hAnsi="Times New Roman" w:cs="Times New Roman"/>
          <w:kern w:val="24"/>
          <w:sz w:val="24"/>
          <w:szCs w:val="24"/>
        </w:rPr>
        <w:t>Коллиер</w:t>
      </w:r>
      <w:proofErr w:type="spellEnd"/>
      <w:r w:rsidRPr="00E16693">
        <w:rPr>
          <w:rFonts w:ascii="Times New Roman" w:eastAsiaTheme="majorEastAsia" w:hAnsi="Times New Roman" w:cs="Times New Roman"/>
          <w:kern w:val="24"/>
          <w:sz w:val="24"/>
          <w:szCs w:val="24"/>
        </w:rPr>
        <w:t xml:space="preserve"> П. </w:t>
      </w:r>
      <w:r w:rsidRPr="00C376F7">
        <w:rPr>
          <w:rFonts w:ascii="Times New Roman" w:eastAsiaTheme="majorEastAsia" w:hAnsi="Times New Roman" w:cs="Times New Roman"/>
          <w:kern w:val="24"/>
          <w:sz w:val="24"/>
          <w:szCs w:val="24"/>
        </w:rPr>
        <w:t>Будущее капитализма</w:t>
      </w:r>
      <w:r w:rsidRPr="00E16693">
        <w:rPr>
          <w:rFonts w:ascii="Times New Roman" w:eastAsiaTheme="majorEastAsia" w:hAnsi="Times New Roman" w:cs="Times New Roman"/>
          <w:kern w:val="24"/>
          <w:sz w:val="24"/>
          <w:szCs w:val="24"/>
        </w:rPr>
        <w:t>. М.: Издательство Института Гайдара, 20</w:t>
      </w:r>
      <w:r>
        <w:rPr>
          <w:rFonts w:ascii="Times New Roman" w:eastAsiaTheme="majorEastAsia" w:hAnsi="Times New Roman" w:cs="Times New Roman"/>
          <w:kern w:val="24"/>
          <w:sz w:val="24"/>
          <w:szCs w:val="24"/>
        </w:rPr>
        <w:t>2</w:t>
      </w:r>
      <w:r w:rsidRPr="00E16693">
        <w:rPr>
          <w:rFonts w:ascii="Times New Roman" w:eastAsiaTheme="majorEastAsia" w:hAnsi="Times New Roman" w:cs="Times New Roman"/>
          <w:kern w:val="24"/>
          <w:sz w:val="24"/>
          <w:szCs w:val="24"/>
        </w:rPr>
        <w:t>1</w:t>
      </w:r>
      <w:r>
        <w:rPr>
          <w:rFonts w:ascii="Times New Roman" w:eastAsiaTheme="majorEastAsia" w:hAnsi="Times New Roman" w:cs="Times New Roman"/>
          <w:kern w:val="24"/>
          <w:sz w:val="24"/>
          <w:szCs w:val="24"/>
        </w:rPr>
        <w:t>.</w:t>
      </w:r>
    </w:p>
    <w:p w14:paraId="5E485103" w14:textId="7CFB53B4" w:rsidR="00B03596" w:rsidRPr="00045B56" w:rsidRDefault="00B03596" w:rsidP="00CE486A">
      <w:pPr>
        <w:pStyle w:val="aa"/>
        <w:numPr>
          <w:ilvl w:val="0"/>
          <w:numId w:val="12"/>
        </w:numPr>
        <w:tabs>
          <w:tab w:val="left" w:pos="3261"/>
        </w:tabs>
        <w:spacing w:line="276" w:lineRule="auto"/>
        <w:jc w:val="both"/>
        <w:rPr>
          <w:rFonts w:ascii="Times New Roman" w:eastAsiaTheme="majorEastAsia" w:hAnsi="Times New Roman"/>
          <w:kern w:val="24"/>
          <w:sz w:val="24"/>
          <w:szCs w:val="24"/>
        </w:rPr>
      </w:pPr>
      <w:r w:rsidRPr="00E16693">
        <w:rPr>
          <w:rFonts w:ascii="Times New Roman" w:eastAsiaTheme="majorEastAsia" w:hAnsi="Times New Roman" w:cs="Times New Roman"/>
          <w:kern w:val="24"/>
          <w:sz w:val="24"/>
          <w:szCs w:val="24"/>
        </w:rPr>
        <w:t xml:space="preserve">Осеев А.А., </w:t>
      </w:r>
      <w:proofErr w:type="spellStart"/>
      <w:r w:rsidRPr="00E16693">
        <w:rPr>
          <w:rFonts w:ascii="Times New Roman" w:eastAsiaTheme="majorEastAsia" w:hAnsi="Times New Roman" w:cs="Times New Roman"/>
          <w:kern w:val="24"/>
          <w:sz w:val="24"/>
          <w:szCs w:val="24"/>
        </w:rPr>
        <w:t>Дудуева</w:t>
      </w:r>
      <w:proofErr w:type="spellEnd"/>
      <w:r w:rsidRPr="00E16693">
        <w:rPr>
          <w:rFonts w:ascii="Times New Roman" w:eastAsiaTheme="majorEastAsia" w:hAnsi="Times New Roman" w:cs="Times New Roman"/>
          <w:kern w:val="24"/>
          <w:sz w:val="24"/>
          <w:szCs w:val="24"/>
        </w:rPr>
        <w:t xml:space="preserve"> Ф.А. Особенность </w:t>
      </w:r>
      <w:proofErr w:type="spellStart"/>
      <w:r w:rsidRPr="00E16693">
        <w:rPr>
          <w:rFonts w:ascii="Times New Roman" w:eastAsiaTheme="majorEastAsia" w:hAnsi="Times New Roman" w:cs="Times New Roman"/>
          <w:kern w:val="24"/>
          <w:sz w:val="24"/>
          <w:szCs w:val="24"/>
        </w:rPr>
        <w:t>этносоциальных</w:t>
      </w:r>
      <w:proofErr w:type="spellEnd"/>
      <w:r w:rsidRPr="00E16693">
        <w:rPr>
          <w:rFonts w:ascii="Times New Roman" w:eastAsiaTheme="majorEastAsia" w:hAnsi="Times New Roman" w:cs="Times New Roman"/>
          <w:kern w:val="24"/>
          <w:sz w:val="24"/>
          <w:szCs w:val="24"/>
        </w:rPr>
        <w:t xml:space="preserve"> конфликтов на российском рынке труда: отношение к иммигрантам в России (на примере г. Москвы). Сравнительный анализ со странами Западной Европы // Вестник Московского университета. Серия 18. Социология и политология. 2020. № 4. С. 185-204.</w:t>
      </w:r>
      <w:r w:rsidR="00045B56">
        <w:rPr>
          <w:rFonts w:ascii="Times New Roman" w:eastAsiaTheme="majorEastAsia" w:hAnsi="Times New Roman" w:cs="Times New Roman"/>
          <w:kern w:val="24"/>
          <w:sz w:val="24"/>
          <w:szCs w:val="24"/>
        </w:rPr>
        <w:t xml:space="preserve"> </w:t>
      </w:r>
      <w:r w:rsidR="00045B56" w:rsidRPr="00045B56">
        <w:rPr>
          <w:rFonts w:ascii="Times New Roman" w:eastAsiaTheme="majorEastAsia" w:hAnsi="Times New Roman" w:cs="Times New Roman"/>
          <w:kern w:val="24"/>
          <w:sz w:val="24"/>
          <w:szCs w:val="24"/>
        </w:rPr>
        <w:t>https://vestnik.socio.msu.ru/jour/article/view/124</w:t>
      </w:r>
    </w:p>
    <w:p w14:paraId="1758BCDB" w14:textId="10E94FF8" w:rsidR="00B03596" w:rsidRPr="00B03596" w:rsidRDefault="00B03596" w:rsidP="00CE486A">
      <w:pPr>
        <w:pStyle w:val="aa"/>
        <w:numPr>
          <w:ilvl w:val="0"/>
          <w:numId w:val="12"/>
        </w:numPr>
        <w:tabs>
          <w:tab w:val="left" w:pos="3261"/>
        </w:tabs>
        <w:spacing w:line="276" w:lineRule="auto"/>
        <w:jc w:val="both"/>
        <w:rPr>
          <w:rFonts w:ascii="Times New Roman" w:eastAsiaTheme="majorEastAsia" w:hAnsi="Times New Roman" w:cs="Times New Roman"/>
          <w:kern w:val="24"/>
          <w:sz w:val="24"/>
          <w:szCs w:val="24"/>
        </w:rPr>
      </w:pPr>
      <w:r w:rsidRPr="00A83769">
        <w:rPr>
          <w:rFonts w:ascii="Times New Roman" w:eastAsiaTheme="majorEastAsia" w:hAnsi="Times New Roman" w:cs="Times New Roman"/>
          <w:kern w:val="24"/>
          <w:sz w:val="24"/>
          <w:szCs w:val="24"/>
        </w:rPr>
        <w:t>Осипова Н.Г. Неравенство в эпоху глобализации: сущность, институты, региональная специфика и динамика // Вестник Московского университета. Серия 18: Социология и политология. 2014. №2. С.22-46.</w:t>
      </w:r>
      <w:r w:rsidR="00045B56">
        <w:rPr>
          <w:rFonts w:ascii="Times New Roman" w:eastAsiaTheme="majorEastAsia" w:hAnsi="Times New Roman" w:cs="Times New Roman"/>
          <w:kern w:val="24"/>
          <w:sz w:val="24"/>
          <w:szCs w:val="24"/>
        </w:rPr>
        <w:t xml:space="preserve"> </w:t>
      </w:r>
      <w:r w:rsidR="00045B56" w:rsidRPr="00045B56">
        <w:rPr>
          <w:rFonts w:ascii="Times New Roman" w:eastAsiaTheme="majorEastAsia" w:hAnsi="Times New Roman" w:cs="Times New Roman"/>
          <w:kern w:val="24"/>
          <w:sz w:val="24"/>
          <w:szCs w:val="24"/>
        </w:rPr>
        <w:t>https://vestnik.socio.msu.ru/jour/article/view/29</w:t>
      </w:r>
    </w:p>
    <w:p w14:paraId="0866826C" w14:textId="5FA61404" w:rsidR="00B03596" w:rsidRDefault="00B03596" w:rsidP="00CE486A">
      <w:pPr>
        <w:pStyle w:val="aa"/>
        <w:numPr>
          <w:ilvl w:val="0"/>
          <w:numId w:val="12"/>
        </w:numPr>
        <w:tabs>
          <w:tab w:val="left" w:pos="3261"/>
        </w:tabs>
        <w:spacing w:after="0" w:line="276" w:lineRule="auto"/>
        <w:jc w:val="both"/>
        <w:rPr>
          <w:rFonts w:ascii="Times New Roman" w:eastAsiaTheme="majorEastAsia" w:hAnsi="Times New Roman" w:cs="Times New Roman"/>
          <w:kern w:val="24"/>
          <w:sz w:val="24"/>
          <w:szCs w:val="24"/>
        </w:rPr>
      </w:pPr>
      <w:r w:rsidRPr="00465671">
        <w:rPr>
          <w:rFonts w:ascii="Times New Roman" w:hAnsi="Times New Roman"/>
          <w:sz w:val="24"/>
          <w:szCs w:val="24"/>
        </w:rPr>
        <w:t>Осипова Н. Г., Вершинина И. А., Мартыненко Т. С. Неравенство и неопределенность: современные вызовы для городов // Социологические исследования. 2019. № 1.</w:t>
      </w:r>
      <w:r>
        <w:rPr>
          <w:rFonts w:ascii="Times New Roman" w:hAnsi="Times New Roman"/>
          <w:sz w:val="24"/>
          <w:szCs w:val="24"/>
        </w:rPr>
        <w:t xml:space="preserve"> </w:t>
      </w:r>
      <w:r w:rsidRPr="00465671">
        <w:rPr>
          <w:rFonts w:ascii="Times New Roman" w:hAnsi="Times New Roman"/>
          <w:sz w:val="24"/>
          <w:szCs w:val="24"/>
        </w:rPr>
        <w:t>http://socis.isras.ru/article/7511</w:t>
      </w:r>
    </w:p>
    <w:p w14:paraId="4251CC17" w14:textId="5F9429CF" w:rsidR="00B03596" w:rsidRPr="004E6E9E" w:rsidRDefault="00B03596" w:rsidP="00CE486A">
      <w:pPr>
        <w:pStyle w:val="aa"/>
        <w:numPr>
          <w:ilvl w:val="0"/>
          <w:numId w:val="12"/>
        </w:numPr>
        <w:tabs>
          <w:tab w:val="left" w:pos="3261"/>
        </w:tabs>
        <w:spacing w:after="0" w:line="276" w:lineRule="auto"/>
        <w:jc w:val="both"/>
        <w:rPr>
          <w:rFonts w:ascii="Times New Roman" w:eastAsiaTheme="majorEastAsia" w:hAnsi="Times New Roman" w:cs="Times New Roman"/>
          <w:kern w:val="24"/>
          <w:sz w:val="24"/>
          <w:szCs w:val="24"/>
        </w:rPr>
      </w:pPr>
      <w:r w:rsidRPr="007475FD">
        <w:rPr>
          <w:rFonts w:ascii="Times New Roman" w:eastAsiaTheme="majorEastAsia" w:hAnsi="Times New Roman" w:cs="Times New Roman"/>
          <w:kern w:val="24"/>
          <w:sz w:val="24"/>
          <w:szCs w:val="24"/>
        </w:rPr>
        <w:t>Полякова Н. Л. Оформление социального неравенства в практиках повседневности: историческая перспектива // Вестник Московского университета. Серия 18: Социология и политология. 2018. № 4. С. 7–25.</w:t>
      </w:r>
      <w:r w:rsidR="00045B56">
        <w:rPr>
          <w:rFonts w:ascii="Times New Roman" w:eastAsiaTheme="majorEastAsia" w:hAnsi="Times New Roman" w:cs="Times New Roman"/>
          <w:kern w:val="24"/>
          <w:sz w:val="24"/>
          <w:szCs w:val="24"/>
        </w:rPr>
        <w:t xml:space="preserve"> </w:t>
      </w:r>
      <w:r w:rsidR="00045B56" w:rsidRPr="00045B56">
        <w:rPr>
          <w:rFonts w:ascii="Times New Roman" w:eastAsiaTheme="majorEastAsia" w:hAnsi="Times New Roman" w:cs="Times New Roman"/>
          <w:kern w:val="24"/>
          <w:sz w:val="24"/>
          <w:szCs w:val="24"/>
        </w:rPr>
        <w:t>https://vestnik.socio.msu.ru/jour/article/view/466</w:t>
      </w:r>
    </w:p>
    <w:p w14:paraId="570F607A" w14:textId="34CB03B1" w:rsidR="00B03596" w:rsidRDefault="00B03596" w:rsidP="00CE486A">
      <w:pPr>
        <w:pStyle w:val="aa"/>
        <w:numPr>
          <w:ilvl w:val="0"/>
          <w:numId w:val="12"/>
        </w:numPr>
        <w:tabs>
          <w:tab w:val="left" w:pos="3261"/>
        </w:tabs>
        <w:spacing w:after="0" w:line="276" w:lineRule="auto"/>
        <w:jc w:val="both"/>
        <w:rPr>
          <w:rFonts w:ascii="Times New Roman" w:eastAsiaTheme="majorEastAsia" w:hAnsi="Times New Roman" w:cs="Times New Roman"/>
          <w:kern w:val="24"/>
          <w:sz w:val="24"/>
          <w:szCs w:val="24"/>
        </w:rPr>
      </w:pPr>
      <w:proofErr w:type="spellStart"/>
      <w:r w:rsidRPr="004E6E9E">
        <w:rPr>
          <w:rFonts w:ascii="Times New Roman" w:eastAsiaTheme="majorEastAsia" w:hAnsi="Times New Roman" w:cs="Times New Roman"/>
          <w:kern w:val="24"/>
          <w:sz w:val="24"/>
          <w:szCs w:val="24"/>
        </w:rPr>
        <w:t>Сикевич</w:t>
      </w:r>
      <w:proofErr w:type="spellEnd"/>
      <w:r w:rsidRPr="004E6E9E">
        <w:rPr>
          <w:rFonts w:ascii="Times New Roman" w:eastAsiaTheme="majorEastAsia" w:hAnsi="Times New Roman" w:cs="Times New Roman"/>
          <w:kern w:val="24"/>
          <w:sz w:val="24"/>
          <w:szCs w:val="24"/>
        </w:rPr>
        <w:t xml:space="preserve"> З.В., Федорова А.А. Этнокультурная обусловленность виртуальных и “реальных” гендерных образов // Вестник Московского университета. Серия 18. Социология и политология. 2020. № 3. С. 182-199.</w:t>
      </w:r>
      <w:r w:rsidR="00045B56">
        <w:rPr>
          <w:rFonts w:ascii="Times New Roman" w:eastAsiaTheme="majorEastAsia" w:hAnsi="Times New Roman" w:cs="Times New Roman"/>
          <w:kern w:val="24"/>
          <w:sz w:val="24"/>
          <w:szCs w:val="24"/>
        </w:rPr>
        <w:t xml:space="preserve"> </w:t>
      </w:r>
      <w:r w:rsidR="00045B56" w:rsidRPr="00045B56">
        <w:rPr>
          <w:rFonts w:ascii="Times New Roman" w:eastAsiaTheme="majorEastAsia" w:hAnsi="Times New Roman" w:cs="Times New Roman"/>
          <w:kern w:val="24"/>
          <w:sz w:val="24"/>
          <w:szCs w:val="24"/>
        </w:rPr>
        <w:t>https://vestnik.socio.msu.ru/jour/article/view/753</w:t>
      </w:r>
    </w:p>
    <w:p w14:paraId="03F50529" w14:textId="77777777" w:rsidR="00B03596" w:rsidRPr="0018156C" w:rsidRDefault="00B03596" w:rsidP="00CE486A">
      <w:pPr>
        <w:pStyle w:val="aa"/>
        <w:numPr>
          <w:ilvl w:val="0"/>
          <w:numId w:val="12"/>
        </w:numPr>
        <w:tabs>
          <w:tab w:val="left" w:pos="3261"/>
        </w:tabs>
        <w:spacing w:after="0" w:line="276" w:lineRule="auto"/>
        <w:jc w:val="both"/>
        <w:rPr>
          <w:rFonts w:ascii="Times New Roman" w:eastAsiaTheme="majorEastAsia" w:hAnsi="Times New Roman" w:cs="Times New Roman"/>
          <w:kern w:val="24"/>
          <w:sz w:val="24"/>
          <w:szCs w:val="24"/>
        </w:rPr>
      </w:pPr>
      <w:proofErr w:type="spellStart"/>
      <w:r w:rsidRPr="0018156C">
        <w:rPr>
          <w:rFonts w:ascii="Times New Roman" w:eastAsiaTheme="majorEastAsia" w:hAnsi="Times New Roman" w:cs="Times New Roman"/>
          <w:kern w:val="24"/>
          <w:sz w:val="24"/>
          <w:szCs w:val="24"/>
        </w:rPr>
        <w:t>Среднедоходные</w:t>
      </w:r>
      <w:proofErr w:type="spellEnd"/>
      <w:r w:rsidRPr="0018156C">
        <w:rPr>
          <w:rFonts w:ascii="Times New Roman" w:eastAsiaTheme="majorEastAsia" w:hAnsi="Times New Roman" w:cs="Times New Roman"/>
          <w:kern w:val="24"/>
          <w:sz w:val="24"/>
          <w:szCs w:val="24"/>
        </w:rPr>
        <w:t xml:space="preserve"> слои в России и Китае: положение, динамика, особенности мировоззрения / под ред. М.К. Горшкова. М., 2018.</w:t>
      </w:r>
    </w:p>
    <w:p w14:paraId="69D3AB64" w14:textId="587C9551" w:rsidR="00B03596" w:rsidRPr="004E6E9E" w:rsidRDefault="00B03596" w:rsidP="00CE486A">
      <w:pPr>
        <w:pStyle w:val="aa"/>
        <w:numPr>
          <w:ilvl w:val="0"/>
          <w:numId w:val="12"/>
        </w:numPr>
        <w:tabs>
          <w:tab w:val="left" w:pos="3261"/>
        </w:tabs>
        <w:spacing w:after="0" w:line="276" w:lineRule="auto"/>
        <w:jc w:val="both"/>
        <w:rPr>
          <w:rFonts w:ascii="Times New Roman" w:eastAsiaTheme="majorEastAsia" w:hAnsi="Times New Roman" w:cs="Times New Roman"/>
          <w:kern w:val="24"/>
          <w:sz w:val="24"/>
          <w:szCs w:val="24"/>
        </w:rPr>
      </w:pPr>
      <w:r w:rsidRPr="0018156C">
        <w:rPr>
          <w:rFonts w:ascii="Times New Roman" w:eastAsiaTheme="majorEastAsia" w:hAnsi="Times New Roman" w:cs="Times New Roman"/>
          <w:kern w:val="24"/>
          <w:sz w:val="24"/>
          <w:szCs w:val="24"/>
        </w:rPr>
        <w:t>Стиглиц Дж. Великое разделение. Неравенство в обществе, или что делать оставшимся 99% населения? М., 2016.</w:t>
      </w:r>
      <w:r w:rsidR="00045B56">
        <w:rPr>
          <w:rFonts w:ascii="Times New Roman" w:eastAsiaTheme="majorEastAsia" w:hAnsi="Times New Roman" w:cs="Times New Roman"/>
          <w:kern w:val="24"/>
          <w:sz w:val="24"/>
          <w:szCs w:val="24"/>
        </w:rPr>
        <w:t xml:space="preserve"> </w:t>
      </w:r>
      <w:r w:rsidR="00045B56" w:rsidRPr="00045B56">
        <w:rPr>
          <w:rFonts w:ascii="Times New Roman" w:eastAsiaTheme="majorEastAsia" w:hAnsi="Times New Roman" w:cs="Times New Roman"/>
          <w:kern w:val="24"/>
          <w:sz w:val="24"/>
          <w:szCs w:val="24"/>
        </w:rPr>
        <w:t>https://dlib.rsl.ru/01008556827</w:t>
      </w:r>
    </w:p>
    <w:p w14:paraId="78630FB0" w14:textId="276CF104" w:rsidR="00B03596" w:rsidRDefault="00B03596" w:rsidP="00CE486A">
      <w:pPr>
        <w:pStyle w:val="aa"/>
        <w:numPr>
          <w:ilvl w:val="0"/>
          <w:numId w:val="12"/>
        </w:numPr>
        <w:tabs>
          <w:tab w:val="left" w:pos="3261"/>
        </w:tabs>
        <w:spacing w:after="0" w:line="276" w:lineRule="auto"/>
        <w:jc w:val="both"/>
        <w:rPr>
          <w:rFonts w:ascii="Times New Roman" w:eastAsiaTheme="majorEastAsia" w:hAnsi="Times New Roman" w:cs="Times New Roman"/>
          <w:kern w:val="24"/>
          <w:sz w:val="24"/>
          <w:szCs w:val="24"/>
        </w:rPr>
      </w:pPr>
      <w:r w:rsidRPr="004D60BF">
        <w:rPr>
          <w:rFonts w:ascii="Times New Roman" w:eastAsiaTheme="majorEastAsia" w:hAnsi="Times New Roman" w:cs="Times New Roman"/>
          <w:kern w:val="24"/>
          <w:sz w:val="24"/>
          <w:szCs w:val="24"/>
        </w:rPr>
        <w:t>Хомякова К.Л. Концепция глобального города в современной социологии // Вестник Московского университета. Серия 18. Социология и политология. 2020. № 2. С. 94-110.</w:t>
      </w:r>
      <w:r w:rsidR="00045B56">
        <w:rPr>
          <w:rFonts w:ascii="Times New Roman" w:eastAsiaTheme="majorEastAsia" w:hAnsi="Times New Roman" w:cs="Times New Roman"/>
          <w:kern w:val="24"/>
          <w:sz w:val="24"/>
          <w:szCs w:val="24"/>
        </w:rPr>
        <w:t xml:space="preserve"> </w:t>
      </w:r>
      <w:r w:rsidR="00045B56" w:rsidRPr="00045B56">
        <w:rPr>
          <w:rFonts w:ascii="Times New Roman" w:eastAsiaTheme="majorEastAsia" w:hAnsi="Times New Roman" w:cs="Times New Roman"/>
          <w:kern w:val="24"/>
          <w:sz w:val="24"/>
          <w:szCs w:val="24"/>
        </w:rPr>
        <w:t>https://vestnik.socio.msu.ru/jour/article/view/696/383</w:t>
      </w:r>
    </w:p>
    <w:p w14:paraId="0B5DD684" w14:textId="07BDC3C4" w:rsidR="00B03596" w:rsidRPr="00045B56" w:rsidRDefault="00B03596" w:rsidP="00CE486A">
      <w:pPr>
        <w:pStyle w:val="aa"/>
        <w:numPr>
          <w:ilvl w:val="0"/>
          <w:numId w:val="12"/>
        </w:numPr>
        <w:tabs>
          <w:tab w:val="left" w:pos="3261"/>
        </w:tabs>
        <w:spacing w:line="276" w:lineRule="auto"/>
        <w:jc w:val="both"/>
        <w:rPr>
          <w:rFonts w:ascii="Times New Roman" w:eastAsiaTheme="majorEastAsia" w:hAnsi="Times New Roman"/>
          <w:kern w:val="24"/>
          <w:sz w:val="24"/>
          <w:szCs w:val="24"/>
        </w:rPr>
      </w:pPr>
      <w:r w:rsidRPr="00E16693">
        <w:rPr>
          <w:rFonts w:ascii="Times New Roman" w:eastAsia="Times New Roman" w:hAnsi="Times New Roman" w:cs="Times New Roman"/>
          <w:sz w:val="24"/>
          <w:szCs w:val="24"/>
          <w:highlight w:val="white"/>
        </w:rPr>
        <w:t>Хомякова К.Л. Миграция в условиях глобализации: современные тенденции и социальные проблемы // Вестник Томского государственного университета. 2020. № 456. С. 136–140.</w:t>
      </w:r>
      <w:r w:rsidR="00045B56">
        <w:rPr>
          <w:rFonts w:ascii="Times New Roman" w:eastAsia="Times New Roman" w:hAnsi="Times New Roman" w:cs="Times New Roman"/>
          <w:sz w:val="24"/>
          <w:szCs w:val="24"/>
        </w:rPr>
        <w:t xml:space="preserve"> </w:t>
      </w:r>
      <w:r w:rsidR="00045B56" w:rsidRPr="00045B56">
        <w:rPr>
          <w:rFonts w:ascii="Times New Roman" w:eastAsia="Times New Roman" w:hAnsi="Times New Roman" w:cs="Times New Roman"/>
          <w:sz w:val="24"/>
          <w:szCs w:val="24"/>
        </w:rPr>
        <w:t>http://journals.tsu.ru/vestnik/&amp;journal_page=archive&amp;id=2000&amp;article_id=44958</w:t>
      </w:r>
    </w:p>
    <w:p w14:paraId="5007C5CA" w14:textId="77777777" w:rsidR="00B03596" w:rsidRDefault="00B03596" w:rsidP="00CE486A">
      <w:pPr>
        <w:pStyle w:val="aa"/>
        <w:numPr>
          <w:ilvl w:val="0"/>
          <w:numId w:val="12"/>
        </w:numPr>
        <w:tabs>
          <w:tab w:val="left" w:pos="3261"/>
        </w:tabs>
        <w:spacing w:line="276" w:lineRule="auto"/>
        <w:jc w:val="both"/>
        <w:rPr>
          <w:rFonts w:ascii="Times New Roman" w:eastAsiaTheme="majorEastAsia" w:hAnsi="Times New Roman"/>
          <w:kern w:val="24"/>
          <w:sz w:val="24"/>
          <w:szCs w:val="24"/>
          <w:lang w:val="en-US"/>
        </w:rPr>
      </w:pPr>
      <w:r w:rsidRPr="004E6E9E">
        <w:rPr>
          <w:rFonts w:ascii="Times New Roman" w:eastAsiaTheme="majorEastAsia" w:hAnsi="Times New Roman" w:cs="Times New Roman"/>
          <w:kern w:val="24"/>
          <w:sz w:val="24"/>
          <w:szCs w:val="24"/>
          <w:lang w:val="en-US"/>
        </w:rPr>
        <w:t>Global</w:t>
      </w:r>
      <w:r w:rsidRPr="006203CA">
        <w:rPr>
          <w:rFonts w:ascii="Times New Roman" w:eastAsiaTheme="majorEastAsia" w:hAnsi="Times New Roman" w:cs="Times New Roman"/>
          <w:kern w:val="24"/>
          <w:sz w:val="24"/>
          <w:szCs w:val="24"/>
          <w:lang w:val="en-US"/>
        </w:rPr>
        <w:t xml:space="preserve"> </w:t>
      </w:r>
      <w:r w:rsidRPr="004E6E9E">
        <w:rPr>
          <w:rFonts w:ascii="Times New Roman" w:eastAsiaTheme="majorEastAsia" w:hAnsi="Times New Roman" w:cs="Times New Roman"/>
          <w:kern w:val="24"/>
          <w:sz w:val="24"/>
          <w:szCs w:val="24"/>
          <w:lang w:val="en-US"/>
        </w:rPr>
        <w:t>Gender</w:t>
      </w:r>
      <w:r w:rsidRPr="006203CA">
        <w:rPr>
          <w:rFonts w:ascii="Times New Roman" w:eastAsiaTheme="majorEastAsia" w:hAnsi="Times New Roman" w:cs="Times New Roman"/>
          <w:kern w:val="24"/>
          <w:sz w:val="24"/>
          <w:szCs w:val="24"/>
          <w:lang w:val="en-US"/>
        </w:rPr>
        <w:t xml:space="preserve"> </w:t>
      </w:r>
      <w:r w:rsidRPr="004E6E9E">
        <w:rPr>
          <w:rFonts w:ascii="Times New Roman" w:eastAsiaTheme="majorEastAsia" w:hAnsi="Times New Roman" w:cs="Times New Roman"/>
          <w:kern w:val="24"/>
          <w:sz w:val="24"/>
          <w:szCs w:val="24"/>
          <w:lang w:val="en-US"/>
        </w:rPr>
        <w:t>Gap</w:t>
      </w:r>
      <w:r w:rsidRPr="006203CA">
        <w:rPr>
          <w:rFonts w:ascii="Times New Roman" w:eastAsiaTheme="majorEastAsia" w:hAnsi="Times New Roman" w:cs="Times New Roman"/>
          <w:kern w:val="24"/>
          <w:sz w:val="24"/>
          <w:szCs w:val="24"/>
          <w:lang w:val="en-US"/>
        </w:rPr>
        <w:t xml:space="preserve"> </w:t>
      </w:r>
      <w:r w:rsidRPr="004E6E9E">
        <w:rPr>
          <w:rFonts w:ascii="Times New Roman" w:eastAsiaTheme="majorEastAsia" w:hAnsi="Times New Roman" w:cs="Times New Roman"/>
          <w:kern w:val="24"/>
          <w:sz w:val="24"/>
          <w:szCs w:val="24"/>
          <w:lang w:val="en-US"/>
        </w:rPr>
        <w:t>Report</w:t>
      </w:r>
      <w:r w:rsidRPr="006203CA">
        <w:rPr>
          <w:rFonts w:ascii="Times New Roman" w:eastAsiaTheme="majorEastAsia" w:hAnsi="Times New Roman" w:cs="Times New Roman"/>
          <w:kern w:val="24"/>
          <w:sz w:val="24"/>
          <w:szCs w:val="24"/>
          <w:lang w:val="en-US"/>
        </w:rPr>
        <w:t xml:space="preserve"> 2021. </w:t>
      </w:r>
      <w:r w:rsidRPr="004E6E9E">
        <w:rPr>
          <w:rFonts w:ascii="Times New Roman" w:eastAsiaTheme="majorEastAsia" w:hAnsi="Times New Roman" w:cs="Times New Roman"/>
          <w:kern w:val="24"/>
          <w:sz w:val="24"/>
          <w:szCs w:val="24"/>
          <w:lang w:val="en-US"/>
        </w:rPr>
        <w:t>World Economic Forum. https://www3.weforum.org/docs/WEF_GGGR_2021.pdf</w:t>
      </w:r>
    </w:p>
    <w:p w14:paraId="553BC487" w14:textId="77777777" w:rsidR="00B03596" w:rsidRPr="004D60BF" w:rsidRDefault="00B03596" w:rsidP="00CE486A">
      <w:pPr>
        <w:pStyle w:val="aa"/>
        <w:numPr>
          <w:ilvl w:val="0"/>
          <w:numId w:val="12"/>
        </w:numPr>
        <w:tabs>
          <w:tab w:val="left" w:pos="3261"/>
        </w:tabs>
        <w:spacing w:after="0" w:line="276" w:lineRule="auto"/>
        <w:jc w:val="both"/>
        <w:rPr>
          <w:rFonts w:ascii="Times New Roman" w:eastAsiaTheme="majorEastAsia" w:hAnsi="Times New Roman" w:cs="Times New Roman"/>
          <w:kern w:val="24"/>
          <w:sz w:val="24"/>
          <w:szCs w:val="24"/>
          <w:lang w:val="en-US"/>
        </w:rPr>
      </w:pPr>
      <w:r w:rsidRPr="004D60BF">
        <w:rPr>
          <w:rFonts w:ascii="Times New Roman" w:eastAsiaTheme="majorEastAsia" w:hAnsi="Times New Roman" w:cs="Times New Roman"/>
          <w:kern w:val="24"/>
          <w:sz w:val="24"/>
          <w:szCs w:val="24"/>
          <w:lang w:val="en-US"/>
        </w:rPr>
        <w:t>Global</w:t>
      </w:r>
      <w:r w:rsidRPr="00B03596">
        <w:rPr>
          <w:rFonts w:ascii="Times New Roman" w:eastAsiaTheme="majorEastAsia" w:hAnsi="Times New Roman" w:cs="Times New Roman"/>
          <w:kern w:val="24"/>
          <w:sz w:val="24"/>
          <w:szCs w:val="24"/>
          <w:lang w:val="en-US"/>
        </w:rPr>
        <w:t xml:space="preserve"> </w:t>
      </w:r>
      <w:r w:rsidRPr="004D60BF">
        <w:rPr>
          <w:rFonts w:ascii="Times New Roman" w:eastAsiaTheme="majorEastAsia" w:hAnsi="Times New Roman" w:cs="Times New Roman"/>
          <w:kern w:val="24"/>
          <w:sz w:val="24"/>
          <w:szCs w:val="24"/>
          <w:lang w:val="en-US"/>
        </w:rPr>
        <w:t>Risks</w:t>
      </w:r>
      <w:r w:rsidRPr="00B03596">
        <w:rPr>
          <w:rFonts w:ascii="Times New Roman" w:eastAsiaTheme="majorEastAsia" w:hAnsi="Times New Roman" w:cs="Times New Roman"/>
          <w:kern w:val="24"/>
          <w:sz w:val="24"/>
          <w:szCs w:val="24"/>
          <w:lang w:val="en-US"/>
        </w:rPr>
        <w:t xml:space="preserve"> </w:t>
      </w:r>
      <w:r w:rsidRPr="004D60BF">
        <w:rPr>
          <w:rFonts w:ascii="Times New Roman" w:eastAsiaTheme="majorEastAsia" w:hAnsi="Times New Roman" w:cs="Times New Roman"/>
          <w:kern w:val="24"/>
          <w:sz w:val="24"/>
          <w:szCs w:val="24"/>
          <w:lang w:val="en-US"/>
        </w:rPr>
        <w:t>Report</w:t>
      </w:r>
      <w:r w:rsidRPr="00B03596">
        <w:rPr>
          <w:rFonts w:ascii="Times New Roman" w:eastAsiaTheme="majorEastAsia" w:hAnsi="Times New Roman" w:cs="Times New Roman"/>
          <w:kern w:val="24"/>
          <w:sz w:val="24"/>
          <w:szCs w:val="24"/>
          <w:lang w:val="en-US"/>
        </w:rPr>
        <w:t xml:space="preserve"> 2021. </w:t>
      </w:r>
      <w:r w:rsidRPr="004D60BF">
        <w:rPr>
          <w:rFonts w:ascii="Times New Roman" w:eastAsiaTheme="majorEastAsia" w:hAnsi="Times New Roman" w:cs="Times New Roman"/>
          <w:kern w:val="24"/>
          <w:sz w:val="24"/>
          <w:szCs w:val="24"/>
          <w:lang w:val="en-US"/>
        </w:rPr>
        <w:t>World Economic Forum. https://www3.weforum.org/docs/WEF_The_Global_Risks_Report_2021.pdf</w:t>
      </w:r>
    </w:p>
    <w:p w14:paraId="26DD1700" w14:textId="77777777" w:rsidR="00B03596" w:rsidRPr="006203CA" w:rsidRDefault="00B03596" w:rsidP="00CE486A">
      <w:pPr>
        <w:pStyle w:val="aa"/>
        <w:numPr>
          <w:ilvl w:val="0"/>
          <w:numId w:val="12"/>
        </w:numPr>
        <w:tabs>
          <w:tab w:val="left" w:pos="3261"/>
        </w:tabs>
        <w:spacing w:line="276" w:lineRule="auto"/>
        <w:jc w:val="both"/>
        <w:rPr>
          <w:rFonts w:ascii="Times New Roman" w:eastAsiaTheme="majorEastAsia" w:hAnsi="Times New Roman"/>
          <w:kern w:val="24"/>
          <w:sz w:val="24"/>
          <w:szCs w:val="24"/>
          <w:lang w:val="en-US"/>
        </w:rPr>
      </w:pPr>
      <w:r w:rsidRPr="00E16693">
        <w:rPr>
          <w:rFonts w:ascii="Times New Roman" w:eastAsia="Times New Roman" w:hAnsi="Times New Roman" w:cs="Times New Roman"/>
          <w:sz w:val="24"/>
          <w:szCs w:val="24"/>
          <w:highlight w:val="white"/>
          <w:lang w:val="en-US"/>
        </w:rPr>
        <w:t xml:space="preserve">Squire V., </w:t>
      </w:r>
      <w:proofErr w:type="spellStart"/>
      <w:r w:rsidRPr="00E16693">
        <w:rPr>
          <w:rFonts w:ascii="Times New Roman" w:eastAsia="Times New Roman" w:hAnsi="Times New Roman" w:cs="Times New Roman"/>
          <w:sz w:val="24"/>
          <w:szCs w:val="24"/>
          <w:highlight w:val="white"/>
          <w:lang w:val="en-US"/>
        </w:rPr>
        <w:t>Perkowski</w:t>
      </w:r>
      <w:proofErr w:type="spellEnd"/>
      <w:r w:rsidRPr="00E16693">
        <w:rPr>
          <w:rFonts w:ascii="Times New Roman" w:eastAsia="Times New Roman" w:hAnsi="Times New Roman" w:cs="Times New Roman"/>
          <w:sz w:val="24"/>
          <w:szCs w:val="24"/>
          <w:highlight w:val="white"/>
          <w:lang w:val="en-US"/>
        </w:rPr>
        <w:t xml:space="preserve"> N., </w:t>
      </w:r>
      <w:proofErr w:type="spellStart"/>
      <w:r w:rsidRPr="00E16693">
        <w:rPr>
          <w:rFonts w:ascii="Times New Roman" w:eastAsia="Times New Roman" w:hAnsi="Times New Roman" w:cs="Times New Roman"/>
          <w:sz w:val="24"/>
          <w:szCs w:val="24"/>
          <w:highlight w:val="white"/>
          <w:lang w:val="en-US"/>
        </w:rPr>
        <w:t>Dallal</w:t>
      </w:r>
      <w:proofErr w:type="spellEnd"/>
      <w:r w:rsidRPr="00E16693">
        <w:rPr>
          <w:rFonts w:ascii="Times New Roman" w:eastAsia="Times New Roman" w:hAnsi="Times New Roman" w:cs="Times New Roman"/>
          <w:sz w:val="24"/>
          <w:szCs w:val="24"/>
          <w:highlight w:val="white"/>
          <w:lang w:val="en-US"/>
        </w:rPr>
        <w:t xml:space="preserve"> Stevens D., Vaughan-Williams N. Reclaiming migration Voices from Europe’s ‘migrant </w:t>
      </w:r>
      <w:proofErr w:type="gramStart"/>
      <w:r w:rsidRPr="00E16693">
        <w:rPr>
          <w:rFonts w:ascii="Times New Roman" w:eastAsia="Times New Roman" w:hAnsi="Times New Roman" w:cs="Times New Roman"/>
          <w:sz w:val="24"/>
          <w:szCs w:val="24"/>
          <w:highlight w:val="white"/>
          <w:lang w:val="en-US"/>
        </w:rPr>
        <w:t>crises’</w:t>
      </w:r>
      <w:proofErr w:type="gramEnd"/>
      <w:r w:rsidRPr="00E16693">
        <w:rPr>
          <w:rFonts w:ascii="Times New Roman" w:eastAsia="Times New Roman" w:hAnsi="Times New Roman" w:cs="Times New Roman"/>
          <w:sz w:val="24"/>
          <w:szCs w:val="24"/>
          <w:highlight w:val="white"/>
          <w:lang w:val="en-US"/>
        </w:rPr>
        <w:t xml:space="preserve">. Manchester: Manchester University Press, 2021.  </w:t>
      </w:r>
    </w:p>
    <w:p w14:paraId="0AC81BAB" w14:textId="77777777" w:rsidR="00B03596" w:rsidRPr="004D60BF" w:rsidRDefault="00B03596" w:rsidP="00CE486A">
      <w:pPr>
        <w:pStyle w:val="aa"/>
        <w:numPr>
          <w:ilvl w:val="0"/>
          <w:numId w:val="12"/>
        </w:numPr>
        <w:tabs>
          <w:tab w:val="left" w:pos="3261"/>
        </w:tabs>
        <w:spacing w:after="0" w:line="276" w:lineRule="auto"/>
        <w:jc w:val="both"/>
        <w:rPr>
          <w:rFonts w:ascii="Times New Roman" w:eastAsiaTheme="majorEastAsia" w:hAnsi="Times New Roman" w:cs="Times New Roman"/>
          <w:kern w:val="24"/>
          <w:sz w:val="24"/>
          <w:szCs w:val="24"/>
          <w:lang w:val="en-US"/>
        </w:rPr>
      </w:pPr>
      <w:r w:rsidRPr="004D60BF">
        <w:rPr>
          <w:rFonts w:ascii="Times New Roman" w:eastAsiaTheme="majorEastAsia" w:hAnsi="Times New Roman" w:cs="Times New Roman"/>
          <w:kern w:val="24"/>
          <w:sz w:val="24"/>
          <w:szCs w:val="24"/>
          <w:lang w:val="en-US"/>
        </w:rPr>
        <w:t>State of the Connected World 2020. World Economic Forum in collaboration with the Global Internet of Things Council and PwC. https://www3.weforum.org/docs/WEF_The_State_of_the_Connected_World_2020.pdf</w:t>
      </w:r>
    </w:p>
    <w:p w14:paraId="58A9D0C7" w14:textId="77777777" w:rsidR="006203CA" w:rsidRPr="00B03596" w:rsidRDefault="006203CA" w:rsidP="00402B1E">
      <w:pPr>
        <w:tabs>
          <w:tab w:val="left" w:pos="3261"/>
        </w:tabs>
        <w:spacing w:after="0" w:line="240" w:lineRule="auto"/>
        <w:ind w:left="426"/>
        <w:jc w:val="both"/>
        <w:rPr>
          <w:rFonts w:ascii="Times New Roman" w:eastAsia="Times New Roman" w:hAnsi="Times New Roman" w:cs="Times New Roman"/>
          <w:sz w:val="24"/>
          <w:szCs w:val="24"/>
          <w:lang w:val="en-US" w:eastAsia="ru-RU"/>
        </w:rPr>
      </w:pPr>
    </w:p>
    <w:p w14:paraId="4AF8C4A7" w14:textId="77777777" w:rsidR="00DE16E6" w:rsidRPr="00B52566" w:rsidRDefault="00DE16E6" w:rsidP="00077F50">
      <w:pPr>
        <w:ind w:left="360"/>
        <w:jc w:val="both"/>
        <w:rPr>
          <w:rFonts w:ascii="Times New Roman" w:hAnsi="Times New Roman" w:cs="Times New Roman"/>
          <w:b/>
          <w:bCs/>
          <w:sz w:val="24"/>
          <w:szCs w:val="24"/>
        </w:rPr>
      </w:pPr>
      <w:r w:rsidRPr="00B52566">
        <w:rPr>
          <w:rFonts w:ascii="Times New Roman" w:hAnsi="Times New Roman" w:cs="Times New Roman"/>
          <w:b/>
          <w:bCs/>
          <w:sz w:val="24"/>
          <w:szCs w:val="24"/>
        </w:rPr>
        <w:t>Перечень лицензионного программного обеспечения</w:t>
      </w:r>
    </w:p>
    <w:p w14:paraId="449D0A8B" w14:textId="77777777" w:rsidR="00DE16E6" w:rsidRPr="00B52566" w:rsidRDefault="00DE16E6" w:rsidP="00DE16E6">
      <w:pPr>
        <w:spacing w:after="0"/>
        <w:ind w:firstLine="709"/>
        <w:rPr>
          <w:rFonts w:ascii="Times New Roman" w:eastAsia="Times New Roman" w:hAnsi="Times New Roman" w:cs="Times New Roman"/>
          <w:sz w:val="24"/>
          <w:szCs w:val="24"/>
          <w:lang w:eastAsia="ru-RU"/>
        </w:rPr>
      </w:pPr>
      <w:r w:rsidRPr="00B52566">
        <w:rPr>
          <w:rFonts w:ascii="Times New Roman" w:eastAsia="Times New Roman" w:hAnsi="Times New Roman" w:cs="Times New Roman"/>
          <w:sz w:val="24"/>
          <w:szCs w:val="24"/>
          <w:lang w:eastAsia="ru-RU"/>
        </w:rPr>
        <w:t xml:space="preserve">Обязательное программное обеспечение – </w:t>
      </w:r>
      <w:r w:rsidRPr="00B52566">
        <w:rPr>
          <w:rFonts w:ascii="Times New Roman" w:eastAsia="Times New Roman" w:hAnsi="Times New Roman" w:cs="Times New Roman"/>
          <w:sz w:val="24"/>
          <w:szCs w:val="24"/>
          <w:lang w:val="en-US" w:eastAsia="ru-RU"/>
        </w:rPr>
        <w:t>MS</w:t>
      </w:r>
      <w:r w:rsidRPr="00B52566">
        <w:rPr>
          <w:rFonts w:ascii="Times New Roman" w:eastAsia="Times New Roman" w:hAnsi="Times New Roman" w:cs="Times New Roman"/>
          <w:sz w:val="24"/>
          <w:szCs w:val="24"/>
          <w:lang w:eastAsia="ru-RU"/>
        </w:rPr>
        <w:t xml:space="preserve"> </w:t>
      </w:r>
      <w:r w:rsidRPr="00B52566">
        <w:rPr>
          <w:rFonts w:ascii="Times New Roman" w:eastAsia="Times New Roman" w:hAnsi="Times New Roman" w:cs="Times New Roman"/>
          <w:sz w:val="24"/>
          <w:szCs w:val="24"/>
          <w:lang w:val="en-US" w:eastAsia="ru-RU"/>
        </w:rPr>
        <w:t>Office</w:t>
      </w:r>
      <w:r w:rsidRPr="00B52566">
        <w:rPr>
          <w:rFonts w:ascii="Times New Roman" w:eastAsia="Times New Roman" w:hAnsi="Times New Roman" w:cs="Times New Roman"/>
          <w:sz w:val="24"/>
          <w:szCs w:val="24"/>
          <w:lang w:eastAsia="ru-RU"/>
        </w:rPr>
        <w:t xml:space="preserve">. </w:t>
      </w:r>
    </w:p>
    <w:p w14:paraId="76E217F5" w14:textId="77777777" w:rsidR="00857DDC" w:rsidRPr="00DE16E6" w:rsidRDefault="00857DDC" w:rsidP="00402B1E">
      <w:pPr>
        <w:tabs>
          <w:tab w:val="left" w:pos="3261"/>
        </w:tabs>
        <w:spacing w:after="0" w:line="240" w:lineRule="auto"/>
        <w:ind w:left="426"/>
        <w:jc w:val="both"/>
        <w:rPr>
          <w:rFonts w:ascii="Times New Roman" w:eastAsia="Times New Roman" w:hAnsi="Times New Roman" w:cs="Times New Roman"/>
          <w:sz w:val="24"/>
          <w:szCs w:val="24"/>
          <w:lang w:eastAsia="ru-RU"/>
        </w:rPr>
      </w:pPr>
    </w:p>
    <w:p w14:paraId="06E34CED" w14:textId="25FBE167" w:rsidR="00DE16E6" w:rsidRDefault="00DE16E6" w:rsidP="00DE16E6">
      <w:pPr>
        <w:ind w:left="360"/>
        <w:jc w:val="both"/>
        <w:rPr>
          <w:rFonts w:ascii="Times New Roman" w:hAnsi="Times New Roman" w:cs="Times New Roman"/>
          <w:b/>
          <w:bCs/>
          <w:sz w:val="24"/>
          <w:szCs w:val="24"/>
        </w:rPr>
      </w:pPr>
      <w:r w:rsidRPr="00C60BBA">
        <w:rPr>
          <w:rFonts w:ascii="Times New Roman" w:hAnsi="Times New Roman" w:cs="Times New Roman"/>
          <w:b/>
          <w:bCs/>
          <w:sz w:val="24"/>
          <w:szCs w:val="24"/>
        </w:rPr>
        <w:t>Перечень профессиональных баз данных, информационных справочных систем. Перечень ресурсов информационно-телекоммуникационной сети «Интернет»</w:t>
      </w:r>
    </w:p>
    <w:tbl>
      <w:tblPr>
        <w:tblStyle w:val="a6"/>
        <w:tblW w:w="14088" w:type="dxa"/>
        <w:tblLayout w:type="fixed"/>
        <w:tblLook w:val="01E0" w:firstRow="1" w:lastRow="1" w:firstColumn="1" w:lastColumn="1" w:noHBand="0" w:noVBand="0"/>
      </w:tblPr>
      <w:tblGrid>
        <w:gridCol w:w="709"/>
        <w:gridCol w:w="9014"/>
        <w:gridCol w:w="4365"/>
      </w:tblGrid>
      <w:tr w:rsidR="00EF3F70" w:rsidRPr="00EF3F70" w14:paraId="67245776" w14:textId="77777777" w:rsidTr="00077F50">
        <w:tc>
          <w:tcPr>
            <w:tcW w:w="709" w:type="dxa"/>
          </w:tcPr>
          <w:p w14:paraId="4CFC093E" w14:textId="77777777" w:rsidR="00EF3F70" w:rsidRPr="00EF3F70" w:rsidRDefault="00EF3F70" w:rsidP="00402B1E">
            <w:pPr>
              <w:tabs>
                <w:tab w:val="left" w:pos="3261"/>
              </w:tabs>
              <w:rPr>
                <w:rFonts w:ascii="Times New Roman" w:hAnsi="Times New Roman"/>
                <w:b/>
                <w:sz w:val="24"/>
                <w:szCs w:val="24"/>
              </w:rPr>
            </w:pPr>
            <w:r w:rsidRPr="00EF3F70">
              <w:rPr>
                <w:rFonts w:ascii="Times New Roman" w:hAnsi="Times New Roman"/>
                <w:b/>
                <w:sz w:val="24"/>
                <w:szCs w:val="24"/>
              </w:rPr>
              <w:t>№</w:t>
            </w:r>
          </w:p>
        </w:tc>
        <w:tc>
          <w:tcPr>
            <w:tcW w:w="9014" w:type="dxa"/>
          </w:tcPr>
          <w:p w14:paraId="7BFB7E44" w14:textId="77777777" w:rsidR="00EF3F70" w:rsidRPr="00EF3F70" w:rsidRDefault="00EF3F70" w:rsidP="00402B1E">
            <w:pPr>
              <w:tabs>
                <w:tab w:val="left" w:pos="3261"/>
              </w:tabs>
              <w:ind w:hanging="732"/>
              <w:rPr>
                <w:rFonts w:ascii="Times New Roman" w:hAnsi="Times New Roman"/>
                <w:b/>
                <w:sz w:val="24"/>
                <w:szCs w:val="24"/>
              </w:rPr>
            </w:pPr>
            <w:r w:rsidRPr="00EF3F70">
              <w:rPr>
                <w:rFonts w:ascii="Times New Roman" w:hAnsi="Times New Roman"/>
                <w:sz w:val="24"/>
                <w:szCs w:val="24"/>
              </w:rPr>
              <w:t>Жур</w:t>
            </w:r>
          </w:p>
        </w:tc>
        <w:tc>
          <w:tcPr>
            <w:tcW w:w="4365" w:type="dxa"/>
          </w:tcPr>
          <w:p w14:paraId="7A27E25F" w14:textId="77777777" w:rsidR="00EF3F70" w:rsidRPr="00EF3F70" w:rsidRDefault="00EF3F70" w:rsidP="00402B1E">
            <w:pPr>
              <w:tabs>
                <w:tab w:val="left" w:pos="3261"/>
              </w:tabs>
              <w:ind w:firstLine="108"/>
              <w:rPr>
                <w:rFonts w:ascii="Times New Roman" w:hAnsi="Times New Roman"/>
                <w:b/>
                <w:sz w:val="24"/>
                <w:szCs w:val="24"/>
              </w:rPr>
            </w:pPr>
            <w:r w:rsidRPr="00EF3F70">
              <w:rPr>
                <w:rFonts w:ascii="Times New Roman" w:hAnsi="Times New Roman"/>
                <w:b/>
                <w:sz w:val="24"/>
                <w:szCs w:val="24"/>
                <w:lang w:val="en-US"/>
              </w:rPr>
              <w:t>Web-</w:t>
            </w:r>
            <w:r w:rsidRPr="00EF3F70">
              <w:rPr>
                <w:rFonts w:ascii="Times New Roman" w:hAnsi="Times New Roman"/>
                <w:b/>
                <w:sz w:val="24"/>
                <w:szCs w:val="24"/>
              </w:rPr>
              <w:t>адрес</w:t>
            </w:r>
          </w:p>
        </w:tc>
      </w:tr>
      <w:tr w:rsidR="00EF3F70" w:rsidRPr="00EF3F70" w14:paraId="13D774FF" w14:textId="77777777" w:rsidTr="00077F50">
        <w:tc>
          <w:tcPr>
            <w:tcW w:w="709" w:type="dxa"/>
          </w:tcPr>
          <w:p w14:paraId="783C3AEE" w14:textId="77777777" w:rsidR="00EF3F70" w:rsidRPr="00EF3F70" w:rsidRDefault="00EF3F70" w:rsidP="00CE486A">
            <w:pPr>
              <w:pStyle w:val="aa"/>
              <w:numPr>
                <w:ilvl w:val="0"/>
                <w:numId w:val="2"/>
              </w:numPr>
              <w:tabs>
                <w:tab w:val="left" w:pos="3261"/>
              </w:tabs>
              <w:ind w:left="0" w:firstLine="0"/>
              <w:contextualSpacing w:val="0"/>
              <w:rPr>
                <w:rFonts w:ascii="Times New Roman" w:hAnsi="Times New Roman"/>
                <w:sz w:val="24"/>
                <w:szCs w:val="24"/>
              </w:rPr>
            </w:pPr>
          </w:p>
        </w:tc>
        <w:tc>
          <w:tcPr>
            <w:tcW w:w="9014" w:type="dxa"/>
          </w:tcPr>
          <w:p w14:paraId="39ADC056"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Журнал «Социс. Социологические исследования»</w:t>
            </w:r>
          </w:p>
        </w:tc>
        <w:tc>
          <w:tcPr>
            <w:tcW w:w="4365" w:type="dxa"/>
          </w:tcPr>
          <w:p w14:paraId="59B87117" w14:textId="0A57B849" w:rsidR="00EF3F70" w:rsidRPr="00EF3F70" w:rsidRDefault="00A25DC7" w:rsidP="00402B1E">
            <w:pPr>
              <w:tabs>
                <w:tab w:val="left" w:pos="3261"/>
              </w:tabs>
              <w:rPr>
                <w:rFonts w:ascii="Times New Roman" w:hAnsi="Times New Roman"/>
                <w:b/>
                <w:sz w:val="24"/>
                <w:szCs w:val="24"/>
              </w:rPr>
            </w:pPr>
            <w:hyperlink r:id="rId8" w:history="1">
              <w:r w:rsidR="00EF3F70" w:rsidRPr="00EF3F70">
                <w:rPr>
                  <w:rStyle w:val="ac"/>
                  <w:rFonts w:ascii="Times New Roman" w:eastAsia="Calibri" w:hAnsi="Times New Roman"/>
                  <w:sz w:val="24"/>
                  <w:szCs w:val="24"/>
                  <w:lang w:val="en-US"/>
                </w:rPr>
                <w:t>http</w:t>
              </w:r>
              <w:r w:rsidR="00EF3F70" w:rsidRPr="00EF3F70">
                <w:rPr>
                  <w:rStyle w:val="ac"/>
                  <w:rFonts w:ascii="Times New Roman" w:eastAsia="Calibri" w:hAnsi="Times New Roman"/>
                  <w:sz w:val="24"/>
                  <w:szCs w:val="24"/>
                </w:rPr>
                <w:t>://</w:t>
              </w:r>
              <w:r w:rsidR="00EF3F70" w:rsidRPr="00EF3F70">
                <w:rPr>
                  <w:rStyle w:val="ac"/>
                  <w:rFonts w:ascii="Times New Roman" w:eastAsia="Calibri" w:hAnsi="Times New Roman"/>
                  <w:sz w:val="24"/>
                  <w:szCs w:val="24"/>
                  <w:lang w:val="en-US"/>
                </w:rPr>
                <w:t>www</w:t>
              </w:r>
              <w:r w:rsidR="00EF3F70" w:rsidRPr="00EF3F70">
                <w:rPr>
                  <w:rStyle w:val="ac"/>
                  <w:rFonts w:ascii="Times New Roman" w:eastAsia="Calibri" w:hAnsi="Times New Roman"/>
                  <w:sz w:val="24"/>
                  <w:szCs w:val="24"/>
                </w:rPr>
                <w:t>.</w:t>
              </w:r>
              <w:proofErr w:type="spellStart"/>
              <w:r w:rsidR="00EF3F70" w:rsidRPr="00EF3F70">
                <w:rPr>
                  <w:rStyle w:val="ac"/>
                  <w:rFonts w:ascii="Times New Roman" w:eastAsia="Calibri" w:hAnsi="Times New Roman"/>
                  <w:sz w:val="24"/>
                  <w:szCs w:val="24"/>
                  <w:lang w:val="en-US"/>
                </w:rPr>
                <w:t>nir</w:t>
              </w:r>
              <w:proofErr w:type="spellEnd"/>
              <w:r w:rsidR="00EF3F70" w:rsidRPr="00EF3F70">
                <w:rPr>
                  <w:rStyle w:val="ac"/>
                  <w:rFonts w:ascii="Times New Roman" w:eastAsia="Calibri" w:hAnsi="Times New Roman"/>
                  <w:sz w:val="24"/>
                  <w:szCs w:val="24"/>
                </w:rPr>
                <w:t>.</w:t>
              </w:r>
              <w:proofErr w:type="spellStart"/>
              <w:r w:rsidR="00EF3F70" w:rsidRPr="00EF3F70">
                <w:rPr>
                  <w:rStyle w:val="ac"/>
                  <w:rFonts w:ascii="Times New Roman" w:eastAsia="Calibri" w:hAnsi="Times New Roman"/>
                  <w:sz w:val="24"/>
                  <w:szCs w:val="24"/>
                  <w:lang w:val="en-US"/>
                </w:rPr>
                <w:t>ru</w:t>
              </w:r>
              <w:proofErr w:type="spellEnd"/>
              <w:r w:rsidR="00EF3F70" w:rsidRPr="00EF3F70">
                <w:rPr>
                  <w:rStyle w:val="ac"/>
                  <w:rFonts w:ascii="Times New Roman" w:eastAsia="Calibri" w:hAnsi="Times New Roman"/>
                  <w:sz w:val="24"/>
                  <w:szCs w:val="24"/>
                </w:rPr>
                <w:t>/</w:t>
              </w:r>
              <w:r w:rsidR="00EF3F70" w:rsidRPr="00EF3F70">
                <w:rPr>
                  <w:rStyle w:val="ac"/>
                  <w:rFonts w:ascii="Times New Roman" w:eastAsia="Calibri" w:hAnsi="Times New Roman"/>
                  <w:sz w:val="24"/>
                  <w:szCs w:val="24"/>
                  <w:lang w:val="en-US"/>
                </w:rPr>
                <w:t>socio</w:t>
              </w:r>
              <w:r w:rsidR="00EF3F70" w:rsidRPr="00EF3F70">
                <w:rPr>
                  <w:rStyle w:val="ac"/>
                  <w:rFonts w:ascii="Times New Roman" w:eastAsia="Calibri" w:hAnsi="Times New Roman"/>
                  <w:sz w:val="24"/>
                  <w:szCs w:val="24"/>
                </w:rPr>
                <w:t>/</w:t>
              </w:r>
              <w:proofErr w:type="spellStart"/>
              <w:r w:rsidR="00EF3F70" w:rsidRPr="00EF3F70">
                <w:rPr>
                  <w:rStyle w:val="ac"/>
                  <w:rFonts w:ascii="Times New Roman" w:eastAsia="Calibri" w:hAnsi="Times New Roman"/>
                  <w:sz w:val="24"/>
                  <w:szCs w:val="24"/>
                  <w:lang w:val="en-US"/>
                </w:rPr>
                <w:t>skipubl</w:t>
              </w:r>
              <w:proofErr w:type="spellEnd"/>
              <w:r w:rsidR="00EF3F70" w:rsidRPr="00EF3F70">
                <w:rPr>
                  <w:rStyle w:val="ac"/>
                  <w:rFonts w:ascii="Times New Roman" w:eastAsia="Calibri" w:hAnsi="Times New Roman"/>
                  <w:sz w:val="24"/>
                  <w:szCs w:val="24"/>
                </w:rPr>
                <w:t>/</w:t>
              </w:r>
              <w:proofErr w:type="spellStart"/>
              <w:r w:rsidR="00EF3F70" w:rsidRPr="00EF3F70">
                <w:rPr>
                  <w:rStyle w:val="ac"/>
                  <w:rFonts w:ascii="Times New Roman" w:eastAsia="Calibri" w:hAnsi="Times New Roman"/>
                  <w:sz w:val="24"/>
                  <w:szCs w:val="24"/>
                  <w:lang w:val="en-US"/>
                </w:rPr>
                <w:t>socis</w:t>
              </w:r>
              <w:proofErr w:type="spellEnd"/>
              <w:r w:rsidR="00EF3F70" w:rsidRPr="00EF3F70">
                <w:rPr>
                  <w:rStyle w:val="ac"/>
                  <w:rFonts w:ascii="Times New Roman" w:eastAsia="Calibri" w:hAnsi="Times New Roman"/>
                  <w:sz w:val="24"/>
                  <w:szCs w:val="24"/>
                </w:rPr>
                <w:t>.</w:t>
              </w:r>
              <w:r w:rsidR="00EF3F70" w:rsidRPr="00EF3F70">
                <w:rPr>
                  <w:rStyle w:val="ac"/>
                  <w:rFonts w:ascii="Times New Roman" w:eastAsia="Calibri" w:hAnsi="Times New Roman"/>
                  <w:sz w:val="24"/>
                  <w:szCs w:val="24"/>
                  <w:lang w:val="en-US"/>
                </w:rPr>
                <w:t>htm</w:t>
              </w:r>
            </w:hyperlink>
          </w:p>
        </w:tc>
      </w:tr>
      <w:tr w:rsidR="00EF3F70" w:rsidRPr="00EF3F70" w14:paraId="025F5C6B" w14:textId="77777777" w:rsidTr="00077F50">
        <w:tc>
          <w:tcPr>
            <w:tcW w:w="709" w:type="dxa"/>
          </w:tcPr>
          <w:p w14:paraId="4BB014DB" w14:textId="77777777" w:rsidR="00EF3F70" w:rsidRPr="00EF3F70" w:rsidRDefault="00EF3F70" w:rsidP="00CE486A">
            <w:pPr>
              <w:pStyle w:val="aa"/>
              <w:numPr>
                <w:ilvl w:val="0"/>
                <w:numId w:val="2"/>
              </w:numPr>
              <w:tabs>
                <w:tab w:val="left" w:pos="3261"/>
              </w:tabs>
              <w:ind w:left="0" w:firstLine="0"/>
              <w:contextualSpacing w:val="0"/>
              <w:rPr>
                <w:rFonts w:ascii="Times New Roman" w:hAnsi="Times New Roman"/>
                <w:sz w:val="24"/>
                <w:szCs w:val="24"/>
              </w:rPr>
            </w:pPr>
          </w:p>
        </w:tc>
        <w:tc>
          <w:tcPr>
            <w:tcW w:w="9014" w:type="dxa"/>
          </w:tcPr>
          <w:p w14:paraId="3D1CF491"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Журнал «Вестник Московского университета. Серия</w:t>
            </w:r>
            <w:r w:rsidRPr="00EF3F70">
              <w:rPr>
                <w:rFonts w:ascii="Times New Roman" w:hAnsi="Times New Roman"/>
                <w:sz w:val="24"/>
                <w:szCs w:val="24"/>
                <w:lang w:val="en-US"/>
              </w:rPr>
              <w:t> </w:t>
            </w:r>
            <w:r w:rsidRPr="00EF3F70">
              <w:rPr>
                <w:rFonts w:ascii="Times New Roman" w:hAnsi="Times New Roman"/>
                <w:sz w:val="24"/>
                <w:szCs w:val="24"/>
              </w:rPr>
              <w:t>18. Социология</w:t>
            </w:r>
            <w:r w:rsidRPr="00EF3F70">
              <w:rPr>
                <w:rFonts w:ascii="Times New Roman" w:hAnsi="Times New Roman"/>
                <w:sz w:val="24"/>
                <w:szCs w:val="24"/>
                <w:lang w:val="en-US"/>
              </w:rPr>
              <w:t> </w:t>
            </w:r>
            <w:r w:rsidRPr="00EF3F70">
              <w:rPr>
                <w:rFonts w:ascii="Times New Roman" w:hAnsi="Times New Roman"/>
                <w:sz w:val="24"/>
                <w:szCs w:val="24"/>
              </w:rPr>
              <w:t>и политология»</w:t>
            </w:r>
          </w:p>
        </w:tc>
        <w:tc>
          <w:tcPr>
            <w:tcW w:w="4365" w:type="dxa"/>
          </w:tcPr>
          <w:p w14:paraId="1ADF44CE" w14:textId="77777777" w:rsidR="00EF3F70" w:rsidRPr="00EF3F70" w:rsidRDefault="00A25DC7" w:rsidP="00402B1E">
            <w:pPr>
              <w:tabs>
                <w:tab w:val="left" w:pos="3261"/>
              </w:tabs>
              <w:rPr>
                <w:rFonts w:ascii="Times New Roman" w:eastAsia="Calibri" w:hAnsi="Times New Roman"/>
                <w:sz w:val="24"/>
                <w:szCs w:val="24"/>
              </w:rPr>
            </w:pPr>
            <w:hyperlink r:id="rId9" w:history="1">
              <w:r w:rsidR="00EF3F70" w:rsidRPr="00EF3F70">
                <w:rPr>
                  <w:rStyle w:val="ac"/>
                  <w:rFonts w:ascii="Times New Roman" w:hAnsi="Times New Roman"/>
                  <w:sz w:val="24"/>
                  <w:szCs w:val="24"/>
                  <w:lang w:val="en-US"/>
                </w:rPr>
                <w:t>http</w:t>
              </w:r>
              <w:r w:rsidR="00EF3F70" w:rsidRPr="00EF3F70">
                <w:rPr>
                  <w:rStyle w:val="ac"/>
                  <w:rFonts w:ascii="Times New Roman" w:hAnsi="Times New Roman"/>
                  <w:sz w:val="24"/>
                  <w:szCs w:val="24"/>
                </w:rPr>
                <w:t>://</w:t>
              </w:r>
              <w:r w:rsidR="00EF3F70" w:rsidRPr="00EF3F70">
                <w:rPr>
                  <w:rStyle w:val="ac"/>
                  <w:rFonts w:ascii="Times New Roman" w:hAnsi="Times New Roman"/>
                  <w:sz w:val="24"/>
                  <w:szCs w:val="24"/>
                  <w:lang w:val="en-US"/>
                </w:rPr>
                <w:t>www</w:t>
              </w:r>
              <w:r w:rsidR="00EF3F70" w:rsidRPr="00EF3F70">
                <w:rPr>
                  <w:rStyle w:val="ac"/>
                  <w:rFonts w:ascii="Times New Roman" w:hAnsi="Times New Roman"/>
                  <w:sz w:val="24"/>
                  <w:szCs w:val="24"/>
                </w:rPr>
                <w:t>.</w:t>
              </w:r>
              <w:proofErr w:type="spellStart"/>
              <w:r w:rsidR="00EF3F70" w:rsidRPr="00EF3F70">
                <w:rPr>
                  <w:rStyle w:val="ac"/>
                  <w:rFonts w:ascii="Times New Roman" w:hAnsi="Times New Roman"/>
                  <w:sz w:val="24"/>
                  <w:szCs w:val="24"/>
                  <w:lang w:val="en-US"/>
                </w:rPr>
                <w:t>vestnik</w:t>
              </w:r>
              <w:proofErr w:type="spellEnd"/>
              <w:r w:rsidR="00EF3F70" w:rsidRPr="00EF3F70">
                <w:rPr>
                  <w:rStyle w:val="ac"/>
                  <w:rFonts w:ascii="Times New Roman" w:hAnsi="Times New Roman"/>
                  <w:sz w:val="24"/>
                  <w:szCs w:val="24"/>
                </w:rPr>
                <w:t>.</w:t>
              </w:r>
              <w:r w:rsidR="00EF3F70" w:rsidRPr="00EF3F70">
                <w:rPr>
                  <w:rStyle w:val="ac"/>
                  <w:rFonts w:ascii="Times New Roman" w:hAnsi="Times New Roman"/>
                  <w:sz w:val="24"/>
                  <w:szCs w:val="24"/>
                  <w:lang w:val="en-US"/>
                </w:rPr>
                <w:t>socio</w:t>
              </w:r>
              <w:r w:rsidR="00EF3F70" w:rsidRPr="00EF3F70">
                <w:rPr>
                  <w:rStyle w:val="ac"/>
                  <w:rFonts w:ascii="Times New Roman" w:hAnsi="Times New Roman"/>
                  <w:sz w:val="24"/>
                  <w:szCs w:val="24"/>
                </w:rPr>
                <w:t>.</w:t>
              </w:r>
              <w:proofErr w:type="spellStart"/>
              <w:r w:rsidR="00EF3F70" w:rsidRPr="00EF3F70">
                <w:rPr>
                  <w:rStyle w:val="ac"/>
                  <w:rFonts w:ascii="Times New Roman" w:hAnsi="Times New Roman"/>
                  <w:sz w:val="24"/>
                  <w:szCs w:val="24"/>
                  <w:lang w:val="en-US"/>
                </w:rPr>
                <w:t>msu</w:t>
              </w:r>
              <w:proofErr w:type="spellEnd"/>
              <w:r w:rsidR="00EF3F70" w:rsidRPr="00EF3F70">
                <w:rPr>
                  <w:rStyle w:val="ac"/>
                  <w:rFonts w:ascii="Times New Roman" w:hAnsi="Times New Roman"/>
                  <w:sz w:val="24"/>
                  <w:szCs w:val="24"/>
                </w:rPr>
                <w:t>.</w:t>
              </w:r>
              <w:proofErr w:type="spellStart"/>
              <w:r w:rsidR="00EF3F70" w:rsidRPr="00EF3F70">
                <w:rPr>
                  <w:rStyle w:val="ac"/>
                  <w:rFonts w:ascii="Times New Roman" w:hAnsi="Times New Roman"/>
                  <w:sz w:val="24"/>
                  <w:szCs w:val="24"/>
                  <w:lang w:val="en-US"/>
                </w:rPr>
                <w:t>ru</w:t>
              </w:r>
              <w:proofErr w:type="spellEnd"/>
              <w:r w:rsidR="00EF3F70" w:rsidRPr="00EF3F70">
                <w:rPr>
                  <w:rStyle w:val="ac"/>
                  <w:rFonts w:ascii="Times New Roman" w:hAnsi="Times New Roman"/>
                  <w:sz w:val="24"/>
                  <w:szCs w:val="24"/>
                </w:rPr>
                <w:t>/</w:t>
              </w:r>
            </w:hyperlink>
          </w:p>
        </w:tc>
      </w:tr>
      <w:tr w:rsidR="00EF3F70" w:rsidRPr="00EF3F70" w14:paraId="7E318C28" w14:textId="77777777" w:rsidTr="00077F50">
        <w:tc>
          <w:tcPr>
            <w:tcW w:w="709" w:type="dxa"/>
          </w:tcPr>
          <w:p w14:paraId="1F693696" w14:textId="77777777" w:rsidR="00EF3F70" w:rsidRPr="00EF3F70" w:rsidRDefault="00EF3F70" w:rsidP="00CE486A">
            <w:pPr>
              <w:pStyle w:val="aa"/>
              <w:numPr>
                <w:ilvl w:val="0"/>
                <w:numId w:val="2"/>
              </w:numPr>
              <w:tabs>
                <w:tab w:val="left" w:pos="3261"/>
              </w:tabs>
              <w:ind w:left="0" w:firstLine="0"/>
              <w:contextualSpacing w:val="0"/>
              <w:rPr>
                <w:rFonts w:ascii="Times New Roman" w:hAnsi="Times New Roman"/>
                <w:sz w:val="24"/>
                <w:szCs w:val="24"/>
              </w:rPr>
            </w:pPr>
          </w:p>
        </w:tc>
        <w:tc>
          <w:tcPr>
            <w:tcW w:w="9014" w:type="dxa"/>
          </w:tcPr>
          <w:p w14:paraId="225FD770"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Российская государственная библиотека</w:t>
            </w:r>
          </w:p>
        </w:tc>
        <w:tc>
          <w:tcPr>
            <w:tcW w:w="4365" w:type="dxa"/>
          </w:tcPr>
          <w:p w14:paraId="51D89DFB" w14:textId="77777777" w:rsidR="00EF3F70" w:rsidRPr="00EF3F70" w:rsidRDefault="00A25DC7" w:rsidP="00402B1E">
            <w:pPr>
              <w:tabs>
                <w:tab w:val="left" w:pos="3261"/>
              </w:tabs>
              <w:rPr>
                <w:rFonts w:ascii="Times New Roman" w:hAnsi="Times New Roman"/>
                <w:sz w:val="24"/>
                <w:szCs w:val="24"/>
              </w:rPr>
            </w:pPr>
            <w:hyperlink r:id="rId10" w:history="1">
              <w:r w:rsidR="00EF3F70" w:rsidRPr="00EF3F70">
                <w:rPr>
                  <w:rStyle w:val="ac"/>
                  <w:rFonts w:ascii="Times New Roman" w:hAnsi="Times New Roman"/>
                  <w:sz w:val="24"/>
                  <w:szCs w:val="24"/>
                  <w:lang w:val="en-US"/>
                </w:rPr>
                <w:t>http://</w:t>
              </w:r>
              <w:r w:rsidR="00EF3F70" w:rsidRPr="00EF3F70">
                <w:rPr>
                  <w:rStyle w:val="ac"/>
                  <w:rFonts w:ascii="Times New Roman" w:hAnsi="Times New Roman"/>
                  <w:sz w:val="24"/>
                  <w:szCs w:val="24"/>
                  <w:shd w:val="clear" w:color="auto" w:fill="FFFFFF"/>
                  <w:lang w:val="en-US"/>
                </w:rPr>
                <w:t>www.rsl.ru/</w:t>
              </w:r>
            </w:hyperlink>
          </w:p>
        </w:tc>
      </w:tr>
      <w:tr w:rsidR="00EF3F70" w:rsidRPr="00EF3F70" w14:paraId="56C8875F" w14:textId="77777777" w:rsidTr="00077F50">
        <w:tc>
          <w:tcPr>
            <w:tcW w:w="709" w:type="dxa"/>
          </w:tcPr>
          <w:p w14:paraId="4DDAE2E6" w14:textId="77777777" w:rsidR="00EF3F70" w:rsidRPr="00EF3F70" w:rsidRDefault="00EF3F70" w:rsidP="00CE486A">
            <w:pPr>
              <w:pStyle w:val="aa"/>
              <w:numPr>
                <w:ilvl w:val="0"/>
                <w:numId w:val="2"/>
              </w:numPr>
              <w:tabs>
                <w:tab w:val="left" w:pos="3261"/>
              </w:tabs>
              <w:ind w:left="0" w:firstLine="0"/>
              <w:contextualSpacing w:val="0"/>
              <w:rPr>
                <w:rFonts w:ascii="Times New Roman" w:hAnsi="Times New Roman"/>
                <w:sz w:val="24"/>
                <w:szCs w:val="24"/>
              </w:rPr>
            </w:pPr>
          </w:p>
        </w:tc>
        <w:tc>
          <w:tcPr>
            <w:tcW w:w="9014" w:type="dxa"/>
          </w:tcPr>
          <w:p w14:paraId="613F81DF"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Научная электронная библиотека</w:t>
            </w:r>
          </w:p>
        </w:tc>
        <w:tc>
          <w:tcPr>
            <w:tcW w:w="4365" w:type="dxa"/>
          </w:tcPr>
          <w:p w14:paraId="5C662C90" w14:textId="77777777" w:rsidR="00EF3F70" w:rsidRPr="00EF3F70" w:rsidRDefault="00A25DC7" w:rsidP="00402B1E">
            <w:pPr>
              <w:tabs>
                <w:tab w:val="left" w:pos="3261"/>
              </w:tabs>
              <w:rPr>
                <w:rFonts w:ascii="Times New Roman" w:hAnsi="Times New Roman"/>
                <w:sz w:val="24"/>
                <w:szCs w:val="24"/>
                <w:lang w:val="en-US"/>
              </w:rPr>
            </w:pPr>
            <w:hyperlink r:id="rId11" w:history="1">
              <w:r w:rsidR="00EF3F70" w:rsidRPr="00EF3F70">
                <w:rPr>
                  <w:rStyle w:val="ac"/>
                  <w:rFonts w:ascii="Times New Roman" w:hAnsi="Times New Roman"/>
                  <w:sz w:val="24"/>
                  <w:szCs w:val="24"/>
                  <w:lang w:val="en-US"/>
                </w:rPr>
                <w:t>http://</w:t>
              </w:r>
              <w:r w:rsidR="00EF3F70" w:rsidRPr="00EF3F70">
                <w:rPr>
                  <w:rStyle w:val="ac"/>
                  <w:rFonts w:ascii="Times New Roman" w:hAnsi="Times New Roman"/>
                  <w:sz w:val="24"/>
                  <w:szCs w:val="24"/>
                  <w:shd w:val="clear" w:color="auto" w:fill="FFFFFF"/>
                  <w:lang w:val="en-US"/>
                </w:rPr>
                <w:t>www.</w:t>
              </w:r>
              <w:r w:rsidR="00EF3F70" w:rsidRPr="00EF3F70">
                <w:rPr>
                  <w:rStyle w:val="ac"/>
                  <w:rFonts w:ascii="Times New Roman" w:hAnsi="Times New Roman"/>
                  <w:sz w:val="24"/>
                  <w:szCs w:val="24"/>
                  <w:shd w:val="clear" w:color="auto" w:fill="FFFFFF"/>
                  <w:lang w:val="en-GB"/>
                </w:rPr>
                <w:t>e</w:t>
              </w:r>
              <w:r w:rsidR="00EF3F70" w:rsidRPr="00EF3F70">
                <w:rPr>
                  <w:rStyle w:val="ac"/>
                  <w:rFonts w:ascii="Times New Roman" w:hAnsi="Times New Roman"/>
                  <w:sz w:val="24"/>
                  <w:szCs w:val="24"/>
                  <w:shd w:val="clear" w:color="auto" w:fill="FFFFFF"/>
                  <w:lang w:val="en-US"/>
                </w:rPr>
                <w:t>library.ru</w:t>
              </w:r>
            </w:hyperlink>
          </w:p>
        </w:tc>
      </w:tr>
      <w:tr w:rsidR="00EF3F70" w:rsidRPr="00EF3F70" w14:paraId="3610C372" w14:textId="77777777" w:rsidTr="00077F50">
        <w:tc>
          <w:tcPr>
            <w:tcW w:w="709" w:type="dxa"/>
          </w:tcPr>
          <w:p w14:paraId="65FE3967" w14:textId="77777777" w:rsidR="00EF3F70" w:rsidRPr="00EF3F70" w:rsidRDefault="00EF3F70" w:rsidP="00CE486A">
            <w:pPr>
              <w:pStyle w:val="aa"/>
              <w:numPr>
                <w:ilvl w:val="0"/>
                <w:numId w:val="2"/>
              </w:numPr>
              <w:tabs>
                <w:tab w:val="left" w:pos="3261"/>
              </w:tabs>
              <w:ind w:left="0" w:firstLine="0"/>
              <w:contextualSpacing w:val="0"/>
              <w:rPr>
                <w:rFonts w:ascii="Times New Roman" w:hAnsi="Times New Roman"/>
                <w:sz w:val="24"/>
                <w:szCs w:val="24"/>
              </w:rPr>
            </w:pPr>
          </w:p>
        </w:tc>
        <w:tc>
          <w:tcPr>
            <w:tcW w:w="9014" w:type="dxa"/>
          </w:tcPr>
          <w:p w14:paraId="64ED01DA"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Национальная электронная библиотека</w:t>
            </w:r>
          </w:p>
        </w:tc>
        <w:tc>
          <w:tcPr>
            <w:tcW w:w="4365" w:type="dxa"/>
          </w:tcPr>
          <w:p w14:paraId="736CF570" w14:textId="77777777" w:rsidR="00EF3F70" w:rsidRPr="00EF3F70" w:rsidRDefault="00A25DC7" w:rsidP="00402B1E">
            <w:pPr>
              <w:tabs>
                <w:tab w:val="left" w:pos="3261"/>
              </w:tabs>
              <w:rPr>
                <w:rFonts w:ascii="Times New Roman" w:hAnsi="Times New Roman"/>
                <w:sz w:val="24"/>
                <w:szCs w:val="24"/>
              </w:rPr>
            </w:pPr>
            <w:hyperlink r:id="rId12" w:history="1">
              <w:r w:rsidR="00EF3F70" w:rsidRPr="00EF3F70">
                <w:rPr>
                  <w:rStyle w:val="ac"/>
                  <w:rFonts w:ascii="Times New Roman" w:hAnsi="Times New Roman"/>
                  <w:sz w:val="24"/>
                  <w:szCs w:val="24"/>
                  <w:lang w:val="en-US"/>
                </w:rPr>
                <w:t>http</w:t>
              </w:r>
              <w:r w:rsidR="00EF3F70" w:rsidRPr="00EF3F70">
                <w:rPr>
                  <w:rStyle w:val="ac"/>
                  <w:rFonts w:ascii="Times New Roman" w:hAnsi="Times New Roman"/>
                  <w:sz w:val="24"/>
                  <w:szCs w:val="24"/>
                </w:rPr>
                <w:t>://</w:t>
              </w:r>
              <w:r w:rsidR="00EF3F70" w:rsidRPr="00EF3F70">
                <w:rPr>
                  <w:rStyle w:val="ac"/>
                  <w:rFonts w:ascii="Times New Roman" w:hAnsi="Times New Roman"/>
                  <w:sz w:val="24"/>
                  <w:szCs w:val="24"/>
                  <w:shd w:val="clear" w:color="auto" w:fill="FFFFFF"/>
                  <w:lang w:val="en-US"/>
                </w:rPr>
                <w:t>www</w:t>
              </w:r>
              <w:r w:rsidR="00EF3F70" w:rsidRPr="00EF3F70">
                <w:rPr>
                  <w:rStyle w:val="ac"/>
                  <w:rFonts w:ascii="Times New Roman" w:hAnsi="Times New Roman"/>
                  <w:sz w:val="24"/>
                  <w:szCs w:val="24"/>
                  <w:shd w:val="clear" w:color="auto" w:fill="FFFFFF"/>
                </w:rPr>
                <w:t>.</w:t>
              </w:r>
              <w:proofErr w:type="spellStart"/>
              <w:r w:rsidR="00EF3F70" w:rsidRPr="00EF3F70">
                <w:rPr>
                  <w:rStyle w:val="ac"/>
                  <w:rFonts w:ascii="Times New Roman" w:hAnsi="Times New Roman"/>
                  <w:sz w:val="24"/>
                  <w:szCs w:val="24"/>
                  <w:shd w:val="clear" w:color="auto" w:fill="FFFFFF"/>
                  <w:lang w:val="en-US"/>
                </w:rPr>
                <w:t>nel</w:t>
              </w:r>
              <w:proofErr w:type="spellEnd"/>
              <w:r w:rsidR="00EF3F70" w:rsidRPr="00EF3F70">
                <w:rPr>
                  <w:rStyle w:val="ac"/>
                  <w:rFonts w:ascii="Times New Roman" w:hAnsi="Times New Roman"/>
                  <w:sz w:val="24"/>
                  <w:szCs w:val="24"/>
                  <w:shd w:val="clear" w:color="auto" w:fill="FFFFFF"/>
                </w:rPr>
                <w:t>.</w:t>
              </w:r>
              <w:proofErr w:type="spellStart"/>
              <w:r w:rsidR="00EF3F70" w:rsidRPr="00EF3F70">
                <w:rPr>
                  <w:rStyle w:val="ac"/>
                  <w:rFonts w:ascii="Times New Roman" w:hAnsi="Times New Roman"/>
                  <w:sz w:val="24"/>
                  <w:szCs w:val="24"/>
                  <w:shd w:val="clear" w:color="auto" w:fill="FFFFFF"/>
                  <w:lang w:val="en-US"/>
                </w:rPr>
                <w:t>nns</w:t>
              </w:r>
              <w:proofErr w:type="spellEnd"/>
              <w:r w:rsidR="00EF3F70" w:rsidRPr="00EF3F70">
                <w:rPr>
                  <w:rStyle w:val="ac"/>
                  <w:rFonts w:ascii="Times New Roman" w:hAnsi="Times New Roman"/>
                  <w:sz w:val="24"/>
                  <w:szCs w:val="24"/>
                  <w:shd w:val="clear" w:color="auto" w:fill="FFFFFF"/>
                </w:rPr>
                <w:t>.</w:t>
              </w:r>
              <w:proofErr w:type="spellStart"/>
              <w:r w:rsidR="00EF3F70" w:rsidRPr="00EF3F70">
                <w:rPr>
                  <w:rStyle w:val="ac"/>
                  <w:rFonts w:ascii="Times New Roman" w:hAnsi="Times New Roman"/>
                  <w:sz w:val="24"/>
                  <w:szCs w:val="24"/>
                  <w:shd w:val="clear" w:color="auto" w:fill="FFFFFF"/>
                  <w:lang w:val="en-US"/>
                </w:rPr>
                <w:t>ru</w:t>
              </w:r>
              <w:proofErr w:type="spellEnd"/>
              <w:r w:rsidR="00EF3F70" w:rsidRPr="00EF3F70">
                <w:rPr>
                  <w:rStyle w:val="ac"/>
                  <w:rFonts w:ascii="Times New Roman" w:hAnsi="Times New Roman"/>
                  <w:sz w:val="24"/>
                  <w:szCs w:val="24"/>
                  <w:shd w:val="clear" w:color="auto" w:fill="FFFFFF"/>
                </w:rPr>
                <w:t>/</w:t>
              </w:r>
            </w:hyperlink>
          </w:p>
        </w:tc>
      </w:tr>
      <w:tr w:rsidR="00EF3F70" w:rsidRPr="00EF3F70" w14:paraId="5D07D44E" w14:textId="77777777" w:rsidTr="00077F50">
        <w:tc>
          <w:tcPr>
            <w:tcW w:w="709" w:type="dxa"/>
          </w:tcPr>
          <w:p w14:paraId="3C26CCB3" w14:textId="77777777" w:rsidR="00EF3F70" w:rsidRPr="00EF3F70" w:rsidRDefault="00EF3F70" w:rsidP="00CE486A">
            <w:pPr>
              <w:pStyle w:val="aa"/>
              <w:numPr>
                <w:ilvl w:val="0"/>
                <w:numId w:val="2"/>
              </w:numPr>
              <w:tabs>
                <w:tab w:val="left" w:pos="3261"/>
              </w:tabs>
              <w:ind w:left="0" w:firstLine="0"/>
              <w:contextualSpacing w:val="0"/>
              <w:rPr>
                <w:rFonts w:ascii="Times New Roman" w:hAnsi="Times New Roman"/>
                <w:sz w:val="24"/>
                <w:szCs w:val="24"/>
              </w:rPr>
            </w:pPr>
          </w:p>
        </w:tc>
        <w:tc>
          <w:tcPr>
            <w:tcW w:w="9014" w:type="dxa"/>
          </w:tcPr>
          <w:p w14:paraId="3787B22A"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Федеральная служба государственной статистики РФ</w:t>
            </w:r>
          </w:p>
        </w:tc>
        <w:tc>
          <w:tcPr>
            <w:tcW w:w="4365" w:type="dxa"/>
          </w:tcPr>
          <w:p w14:paraId="6BCAC581" w14:textId="77777777" w:rsidR="00EF3F70" w:rsidRPr="00EF3F70" w:rsidRDefault="00A25DC7" w:rsidP="00402B1E">
            <w:pPr>
              <w:tabs>
                <w:tab w:val="left" w:pos="3261"/>
              </w:tabs>
              <w:rPr>
                <w:rFonts w:ascii="Times New Roman" w:hAnsi="Times New Roman"/>
                <w:sz w:val="24"/>
                <w:szCs w:val="24"/>
                <w:lang w:val="en-US"/>
              </w:rPr>
            </w:pPr>
            <w:hyperlink r:id="rId13" w:history="1">
              <w:r w:rsidR="00EF3F70" w:rsidRPr="00EF3F70">
                <w:rPr>
                  <w:rStyle w:val="ac"/>
                  <w:rFonts w:ascii="Times New Roman" w:hAnsi="Times New Roman"/>
                  <w:sz w:val="24"/>
                  <w:szCs w:val="24"/>
                </w:rPr>
                <w:t>http://</w:t>
              </w:r>
              <w:r w:rsidR="00EF3F70" w:rsidRPr="00EF3F70">
                <w:rPr>
                  <w:rStyle w:val="ac"/>
                  <w:rFonts w:ascii="Times New Roman" w:hAnsi="Times New Roman"/>
                  <w:sz w:val="24"/>
                  <w:szCs w:val="24"/>
                  <w:lang w:val="en-US"/>
                </w:rPr>
                <w:t>www.gks.ru</w:t>
              </w:r>
            </w:hyperlink>
          </w:p>
        </w:tc>
      </w:tr>
      <w:tr w:rsidR="00EF3F70" w:rsidRPr="00EF3F70" w14:paraId="07A93789" w14:textId="77777777" w:rsidTr="00077F50">
        <w:tc>
          <w:tcPr>
            <w:tcW w:w="709" w:type="dxa"/>
          </w:tcPr>
          <w:p w14:paraId="1068AAA7" w14:textId="77777777" w:rsidR="00EF3F70" w:rsidRPr="00EF3F70" w:rsidRDefault="00EF3F70" w:rsidP="00CE486A">
            <w:pPr>
              <w:pStyle w:val="aa"/>
              <w:numPr>
                <w:ilvl w:val="0"/>
                <w:numId w:val="2"/>
              </w:numPr>
              <w:tabs>
                <w:tab w:val="left" w:pos="3261"/>
              </w:tabs>
              <w:ind w:left="0" w:firstLine="0"/>
              <w:contextualSpacing w:val="0"/>
              <w:rPr>
                <w:rFonts w:ascii="Times New Roman" w:hAnsi="Times New Roman"/>
                <w:sz w:val="24"/>
                <w:szCs w:val="24"/>
              </w:rPr>
            </w:pPr>
          </w:p>
        </w:tc>
        <w:tc>
          <w:tcPr>
            <w:tcW w:w="9014" w:type="dxa"/>
          </w:tcPr>
          <w:p w14:paraId="1A6774E1"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Статистическая служба Европейского союза</w:t>
            </w:r>
          </w:p>
        </w:tc>
        <w:tc>
          <w:tcPr>
            <w:tcW w:w="4365" w:type="dxa"/>
          </w:tcPr>
          <w:p w14:paraId="0DFB95A9" w14:textId="77777777" w:rsidR="00EF3F70" w:rsidRPr="00EF3F70" w:rsidRDefault="00EF3F70" w:rsidP="00402B1E">
            <w:pPr>
              <w:tabs>
                <w:tab w:val="left" w:pos="3261"/>
              </w:tabs>
              <w:rPr>
                <w:rStyle w:val="ac"/>
                <w:rFonts w:ascii="Times New Roman" w:hAnsi="Times New Roman"/>
                <w:sz w:val="24"/>
                <w:szCs w:val="24"/>
                <w:lang w:val="en-US"/>
              </w:rPr>
            </w:pPr>
            <w:r w:rsidRPr="00EF3F70">
              <w:rPr>
                <w:rStyle w:val="ac"/>
                <w:rFonts w:ascii="Times New Roman" w:hAnsi="Times New Roman"/>
                <w:sz w:val="24"/>
                <w:szCs w:val="24"/>
                <w:lang w:val="en-US"/>
              </w:rPr>
              <w:t>http://</w:t>
            </w:r>
            <w:hyperlink r:id="rId14" w:tgtFrame="_blank" w:history="1">
              <w:r w:rsidRPr="00EF3F70">
                <w:rPr>
                  <w:rStyle w:val="ac"/>
                  <w:rFonts w:ascii="Times New Roman" w:hAnsi="Times New Roman"/>
                  <w:sz w:val="24"/>
                  <w:szCs w:val="24"/>
                  <w:lang w:val="en-US"/>
                </w:rPr>
                <w:t>ec.europa.eu</w:t>
              </w:r>
            </w:hyperlink>
            <w:r w:rsidRPr="00EF3F70">
              <w:rPr>
                <w:rStyle w:val="ac"/>
                <w:rFonts w:ascii="Times New Roman" w:hAnsi="Times New Roman"/>
                <w:sz w:val="24"/>
                <w:szCs w:val="24"/>
                <w:lang w:val="en-US"/>
              </w:rPr>
              <w:t xml:space="preserve"> </w:t>
            </w:r>
          </w:p>
        </w:tc>
      </w:tr>
      <w:tr w:rsidR="00EF3F70" w:rsidRPr="00EF3F70" w14:paraId="10EE9EE1" w14:textId="77777777" w:rsidTr="00077F50">
        <w:trPr>
          <w:trHeight w:val="356"/>
        </w:trPr>
        <w:tc>
          <w:tcPr>
            <w:tcW w:w="709" w:type="dxa"/>
          </w:tcPr>
          <w:p w14:paraId="01C42CA9" w14:textId="77777777" w:rsidR="00226E30" w:rsidRDefault="00226E30" w:rsidP="00CE486A">
            <w:pPr>
              <w:pStyle w:val="aa"/>
              <w:numPr>
                <w:ilvl w:val="0"/>
                <w:numId w:val="2"/>
              </w:numPr>
              <w:tabs>
                <w:tab w:val="left" w:pos="3261"/>
              </w:tabs>
              <w:ind w:left="0" w:firstLine="0"/>
              <w:contextualSpacing w:val="0"/>
              <w:rPr>
                <w:rFonts w:ascii="Times New Roman" w:hAnsi="Times New Roman"/>
                <w:sz w:val="24"/>
                <w:szCs w:val="24"/>
              </w:rPr>
            </w:pPr>
          </w:p>
          <w:p w14:paraId="5DF1F11C" w14:textId="77777777" w:rsidR="00EF3F70" w:rsidRPr="00EF3F70" w:rsidRDefault="00EF3F70" w:rsidP="00CE486A">
            <w:pPr>
              <w:pStyle w:val="aa"/>
              <w:numPr>
                <w:ilvl w:val="0"/>
                <w:numId w:val="2"/>
              </w:numPr>
              <w:tabs>
                <w:tab w:val="left" w:pos="3261"/>
              </w:tabs>
              <w:ind w:left="0" w:firstLine="0"/>
              <w:contextualSpacing w:val="0"/>
              <w:rPr>
                <w:rFonts w:ascii="Times New Roman" w:hAnsi="Times New Roman"/>
                <w:sz w:val="24"/>
                <w:szCs w:val="24"/>
              </w:rPr>
            </w:pPr>
            <w:r w:rsidRPr="00EF3F70">
              <w:rPr>
                <w:rFonts w:ascii="Times New Roman" w:hAnsi="Times New Roman"/>
                <w:sz w:val="24"/>
                <w:szCs w:val="24"/>
              </w:rPr>
              <w:t>Э</w:t>
            </w:r>
          </w:p>
        </w:tc>
        <w:tc>
          <w:tcPr>
            <w:tcW w:w="9014" w:type="dxa"/>
          </w:tcPr>
          <w:p w14:paraId="40400AD9" w14:textId="77777777" w:rsidR="00226E30" w:rsidRDefault="00EF3F70" w:rsidP="00402B1E">
            <w:pPr>
              <w:tabs>
                <w:tab w:val="left" w:pos="3261"/>
              </w:tabs>
              <w:rPr>
                <w:rFonts w:ascii="Times New Roman" w:hAnsi="Times New Roman"/>
                <w:sz w:val="24"/>
                <w:szCs w:val="24"/>
              </w:rPr>
            </w:pPr>
            <w:r w:rsidRPr="00EF3F70">
              <w:rPr>
                <w:rFonts w:ascii="Times New Roman" w:hAnsi="Times New Roman"/>
                <w:sz w:val="24"/>
                <w:szCs w:val="24"/>
              </w:rPr>
              <w:t xml:space="preserve">Электронная библиотека МГУ имени </w:t>
            </w:r>
            <w:proofErr w:type="spellStart"/>
            <w:r w:rsidRPr="00EF3F70">
              <w:rPr>
                <w:rFonts w:ascii="Times New Roman" w:hAnsi="Times New Roman"/>
                <w:sz w:val="24"/>
                <w:szCs w:val="24"/>
              </w:rPr>
              <w:t>М.В.Ломоносов</w:t>
            </w:r>
            <w:r w:rsidR="00877D26">
              <w:rPr>
                <w:rFonts w:ascii="Times New Roman" w:hAnsi="Times New Roman"/>
                <w:sz w:val="24"/>
                <w:szCs w:val="24"/>
              </w:rPr>
              <w:t>а</w:t>
            </w:r>
            <w:proofErr w:type="spellEnd"/>
          </w:p>
          <w:p w14:paraId="2D287FE2" w14:textId="0EEB62A8" w:rsidR="00877D26" w:rsidRPr="00EF3F70" w:rsidRDefault="00877D26" w:rsidP="00402B1E">
            <w:pPr>
              <w:tabs>
                <w:tab w:val="left" w:pos="3261"/>
              </w:tabs>
              <w:rPr>
                <w:rFonts w:ascii="Times New Roman" w:hAnsi="Times New Roman"/>
                <w:sz w:val="24"/>
                <w:szCs w:val="24"/>
              </w:rPr>
            </w:pPr>
            <w:r w:rsidRPr="00877D26">
              <w:rPr>
                <w:rFonts w:ascii="Times New Roman" w:hAnsi="Times New Roman"/>
                <w:sz w:val="24"/>
                <w:szCs w:val="24"/>
              </w:rPr>
              <w:t>Федеральный образовательный портал «Экономика. Социология. Менеджмент»</w:t>
            </w:r>
          </w:p>
        </w:tc>
        <w:tc>
          <w:tcPr>
            <w:tcW w:w="4365" w:type="dxa"/>
          </w:tcPr>
          <w:p w14:paraId="7165DD7A" w14:textId="77777777" w:rsidR="003D5D48" w:rsidRDefault="00A25DC7" w:rsidP="00402B1E">
            <w:pPr>
              <w:tabs>
                <w:tab w:val="left" w:pos="3261"/>
              </w:tabs>
              <w:rPr>
                <w:rStyle w:val="ac"/>
                <w:rFonts w:ascii="Times New Roman" w:hAnsi="Times New Roman"/>
                <w:sz w:val="24"/>
                <w:szCs w:val="24"/>
              </w:rPr>
            </w:pPr>
            <w:hyperlink r:id="rId15" w:history="1">
              <w:r w:rsidR="00EF3F70" w:rsidRPr="00EF3F70">
                <w:rPr>
                  <w:rStyle w:val="ac"/>
                  <w:rFonts w:ascii="Times New Roman" w:hAnsi="Times New Roman"/>
                  <w:sz w:val="24"/>
                  <w:szCs w:val="24"/>
                </w:rPr>
                <w:t>http://www.nbmgu.ru/publicdb/</w:t>
              </w:r>
            </w:hyperlink>
          </w:p>
          <w:p w14:paraId="00F9F9BE" w14:textId="311BE432" w:rsidR="00877D26" w:rsidRPr="00EF3F70" w:rsidRDefault="00877D26" w:rsidP="00402B1E">
            <w:pPr>
              <w:tabs>
                <w:tab w:val="left" w:pos="3261"/>
              </w:tabs>
              <w:rPr>
                <w:rStyle w:val="ac"/>
                <w:rFonts w:ascii="Times New Roman" w:hAnsi="Times New Roman"/>
                <w:sz w:val="24"/>
                <w:szCs w:val="24"/>
              </w:rPr>
            </w:pPr>
            <w:r w:rsidRPr="00877D26">
              <w:rPr>
                <w:rStyle w:val="ac"/>
                <w:rFonts w:ascii="Times New Roman" w:hAnsi="Times New Roman"/>
                <w:sz w:val="24"/>
                <w:szCs w:val="24"/>
              </w:rPr>
              <w:t>http://www.ecsocman.edu.ru</w:t>
            </w:r>
          </w:p>
        </w:tc>
      </w:tr>
      <w:tr w:rsidR="00DE16E6" w:rsidRPr="00EF3F70" w14:paraId="0DF3A20A" w14:textId="77777777" w:rsidTr="00077F50">
        <w:trPr>
          <w:trHeight w:val="356"/>
        </w:trPr>
        <w:tc>
          <w:tcPr>
            <w:tcW w:w="709" w:type="dxa"/>
          </w:tcPr>
          <w:p w14:paraId="77685C25" w14:textId="77777777" w:rsidR="00DE16E6" w:rsidRDefault="00DE16E6" w:rsidP="00CE486A">
            <w:pPr>
              <w:pStyle w:val="aa"/>
              <w:numPr>
                <w:ilvl w:val="0"/>
                <w:numId w:val="2"/>
              </w:numPr>
              <w:tabs>
                <w:tab w:val="left" w:pos="3261"/>
              </w:tabs>
              <w:ind w:left="0" w:firstLine="0"/>
              <w:contextualSpacing w:val="0"/>
              <w:rPr>
                <w:rFonts w:ascii="Times New Roman" w:hAnsi="Times New Roman"/>
                <w:sz w:val="24"/>
                <w:szCs w:val="24"/>
              </w:rPr>
            </w:pPr>
          </w:p>
        </w:tc>
        <w:tc>
          <w:tcPr>
            <w:tcW w:w="9014" w:type="dxa"/>
          </w:tcPr>
          <w:p w14:paraId="79A3F3AB" w14:textId="4AF1C098" w:rsidR="00DE16E6" w:rsidRPr="00EF3F70" w:rsidRDefault="00DE16E6" w:rsidP="00DE16E6">
            <w:pPr>
              <w:tabs>
                <w:tab w:val="left" w:pos="3261"/>
              </w:tabs>
              <w:rPr>
                <w:rFonts w:ascii="Times New Roman" w:hAnsi="Times New Roman"/>
                <w:sz w:val="24"/>
                <w:szCs w:val="24"/>
              </w:rPr>
            </w:pPr>
            <w:r w:rsidRPr="00DE16E6">
              <w:rPr>
                <w:rFonts w:ascii="Times New Roman" w:hAnsi="Times New Roman"/>
                <w:sz w:val="24"/>
                <w:szCs w:val="24"/>
              </w:rPr>
              <w:t>ВЦИОМ</w:t>
            </w:r>
          </w:p>
        </w:tc>
        <w:tc>
          <w:tcPr>
            <w:tcW w:w="4365" w:type="dxa"/>
          </w:tcPr>
          <w:p w14:paraId="21C7ED9F" w14:textId="4BAFF66F" w:rsidR="00DE16E6" w:rsidRDefault="00A25DC7" w:rsidP="00402B1E">
            <w:pPr>
              <w:tabs>
                <w:tab w:val="left" w:pos="3261"/>
              </w:tabs>
            </w:pPr>
            <w:hyperlink r:id="rId16" w:history="1">
              <w:r w:rsidR="00DE16E6" w:rsidRPr="00822D9E">
                <w:rPr>
                  <w:rStyle w:val="ac"/>
                  <w:rFonts w:ascii="Times New Roman" w:eastAsia="Times New Roman" w:hAnsi="Times New Roman"/>
                  <w:sz w:val="24"/>
                  <w:szCs w:val="24"/>
                </w:rPr>
                <w:t>https://wciom.ru/</w:t>
              </w:r>
            </w:hyperlink>
          </w:p>
        </w:tc>
      </w:tr>
    </w:tbl>
    <w:p w14:paraId="2D51E1B3" w14:textId="77777777" w:rsidR="00226E30" w:rsidRPr="00226E30" w:rsidRDefault="00226E30" w:rsidP="00402B1E">
      <w:pPr>
        <w:tabs>
          <w:tab w:val="left" w:pos="3261"/>
        </w:tabs>
        <w:spacing w:after="0" w:line="240" w:lineRule="auto"/>
        <w:jc w:val="both"/>
        <w:rPr>
          <w:rFonts w:ascii="Times New Roman" w:eastAsia="Times New Roman" w:hAnsi="Times New Roman" w:cs="Times New Roman"/>
          <w:sz w:val="24"/>
          <w:szCs w:val="24"/>
          <w:lang w:eastAsia="ru-RU"/>
        </w:rPr>
      </w:pPr>
      <w:r w:rsidRPr="00226E30">
        <w:rPr>
          <w:rFonts w:ascii="Times New Roman" w:eastAsia="Times New Roman" w:hAnsi="Times New Roman" w:cs="Times New Roman"/>
          <w:sz w:val="24"/>
          <w:szCs w:val="24"/>
          <w:lang w:eastAsia="ru-RU"/>
        </w:rPr>
        <w:t xml:space="preserve"> </w:t>
      </w:r>
    </w:p>
    <w:p w14:paraId="394C6BB4" w14:textId="37979EF4" w:rsidR="00163844" w:rsidRPr="00EF3F70" w:rsidRDefault="00163844" w:rsidP="00402B1E">
      <w:pPr>
        <w:tabs>
          <w:tab w:val="left" w:pos="3261"/>
        </w:tabs>
        <w:spacing w:after="0" w:line="276" w:lineRule="auto"/>
        <w:ind w:left="360"/>
        <w:jc w:val="both"/>
        <w:rPr>
          <w:rFonts w:ascii="Times New Roman" w:eastAsia="Times New Roman" w:hAnsi="Times New Roman" w:cs="Times New Roman"/>
          <w:b/>
          <w:sz w:val="24"/>
          <w:szCs w:val="24"/>
        </w:rPr>
      </w:pPr>
      <w:r w:rsidRPr="00EF3F70">
        <w:rPr>
          <w:rFonts w:ascii="Times New Roman" w:eastAsia="Times New Roman" w:hAnsi="Times New Roman" w:cs="Times New Roman"/>
          <w:b/>
          <w:sz w:val="24"/>
          <w:szCs w:val="24"/>
        </w:rPr>
        <w:t>Описание материально-технического обеспечения:</w:t>
      </w:r>
    </w:p>
    <w:p w14:paraId="43CCA827" w14:textId="77777777" w:rsidR="00163844" w:rsidRPr="00EF3F70" w:rsidRDefault="00163844" w:rsidP="00402B1E">
      <w:pPr>
        <w:tabs>
          <w:tab w:val="left" w:pos="3261"/>
        </w:tabs>
        <w:autoSpaceDE w:val="0"/>
        <w:autoSpaceDN w:val="0"/>
        <w:adjustRightInd w:val="0"/>
        <w:spacing w:after="0" w:line="240" w:lineRule="auto"/>
        <w:ind w:left="360" w:firstLine="207"/>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Для проведения образовательного процесса требуется аудитория с трансформируемым пространством, оборудованная компьютером и проектором, необходимыми для демонстрации презентаций. Обязательное программное обеспечение – </w:t>
      </w:r>
      <w:r w:rsidRPr="00EF3F70">
        <w:rPr>
          <w:rFonts w:ascii="Times New Roman" w:eastAsia="Times New Roman" w:hAnsi="Times New Roman" w:cs="Times New Roman"/>
          <w:sz w:val="24"/>
          <w:szCs w:val="24"/>
          <w:lang w:val="en-US" w:eastAsia="ru-RU"/>
        </w:rPr>
        <w:t>MS</w:t>
      </w:r>
      <w:r w:rsidRPr="00EF3F70">
        <w:rPr>
          <w:rFonts w:ascii="Times New Roman" w:eastAsia="Times New Roman" w:hAnsi="Times New Roman" w:cs="Times New Roman"/>
          <w:sz w:val="24"/>
          <w:szCs w:val="24"/>
          <w:lang w:eastAsia="ru-RU"/>
        </w:rPr>
        <w:t xml:space="preserve"> </w:t>
      </w:r>
      <w:r w:rsidRPr="00EF3F70">
        <w:rPr>
          <w:rFonts w:ascii="Times New Roman" w:eastAsia="Times New Roman" w:hAnsi="Times New Roman" w:cs="Times New Roman"/>
          <w:sz w:val="24"/>
          <w:szCs w:val="24"/>
          <w:lang w:val="en-US" w:eastAsia="ru-RU"/>
        </w:rPr>
        <w:t>Office</w:t>
      </w:r>
      <w:r w:rsidRPr="00EF3F70">
        <w:rPr>
          <w:rFonts w:ascii="Times New Roman" w:eastAsia="Times New Roman" w:hAnsi="Times New Roman" w:cs="Times New Roman"/>
          <w:sz w:val="24"/>
          <w:szCs w:val="24"/>
          <w:lang w:eastAsia="ru-RU"/>
        </w:rPr>
        <w:t xml:space="preserve">. </w:t>
      </w:r>
    </w:p>
    <w:p w14:paraId="1D5BB48A" w14:textId="77777777" w:rsidR="00163844" w:rsidRPr="00EF3F70" w:rsidRDefault="00163844" w:rsidP="00402B1E">
      <w:pPr>
        <w:tabs>
          <w:tab w:val="left" w:pos="3261"/>
        </w:tabs>
        <w:autoSpaceDE w:val="0"/>
        <w:autoSpaceDN w:val="0"/>
        <w:adjustRightInd w:val="0"/>
        <w:spacing w:after="0" w:line="240" w:lineRule="auto"/>
        <w:ind w:left="360" w:firstLine="207"/>
        <w:jc w:val="both"/>
        <w:rPr>
          <w:rFonts w:ascii="Times New Roman" w:eastAsia="Times New Roman" w:hAnsi="Times New Roman" w:cs="Times New Roman"/>
          <w:sz w:val="24"/>
          <w:szCs w:val="24"/>
          <w:lang w:eastAsia="ru-RU"/>
        </w:rPr>
      </w:pPr>
    </w:p>
    <w:p w14:paraId="6229D9D6" w14:textId="77777777" w:rsidR="00163844" w:rsidRPr="00EF3F70" w:rsidRDefault="00163844" w:rsidP="00402B1E">
      <w:pPr>
        <w:tabs>
          <w:tab w:val="left" w:pos="3261"/>
        </w:tabs>
        <w:spacing w:after="0" w:line="240" w:lineRule="auto"/>
        <w:ind w:firstLine="426"/>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9. Язык преподавания. </w:t>
      </w:r>
    </w:p>
    <w:p w14:paraId="7A96E06C" w14:textId="77777777" w:rsidR="00163844" w:rsidRPr="00EF3F70" w:rsidRDefault="00163844" w:rsidP="00402B1E">
      <w:pPr>
        <w:tabs>
          <w:tab w:val="left" w:pos="3261"/>
        </w:tabs>
        <w:spacing w:after="0" w:line="240" w:lineRule="auto"/>
        <w:ind w:firstLine="426"/>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Русский.</w:t>
      </w:r>
    </w:p>
    <w:p w14:paraId="7DAF859F" w14:textId="77777777" w:rsidR="00877D26" w:rsidRDefault="00877D26" w:rsidP="00402B1E">
      <w:pPr>
        <w:tabs>
          <w:tab w:val="left" w:pos="3261"/>
        </w:tabs>
        <w:spacing w:after="0" w:line="240" w:lineRule="auto"/>
        <w:ind w:firstLine="426"/>
        <w:rPr>
          <w:rFonts w:ascii="Times New Roman" w:eastAsia="Times New Roman" w:hAnsi="Times New Roman" w:cs="Times New Roman"/>
          <w:b/>
          <w:sz w:val="24"/>
          <w:szCs w:val="24"/>
          <w:lang w:eastAsia="ru-RU"/>
        </w:rPr>
      </w:pPr>
    </w:p>
    <w:p w14:paraId="092C8ED7" w14:textId="6A170427" w:rsidR="00163844" w:rsidRPr="00EF3F70" w:rsidRDefault="00163844" w:rsidP="00402B1E">
      <w:pPr>
        <w:tabs>
          <w:tab w:val="left" w:pos="3261"/>
        </w:tabs>
        <w:spacing w:after="0" w:line="240" w:lineRule="auto"/>
        <w:ind w:firstLine="426"/>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10. Преподаватель (преподаватели).</w:t>
      </w:r>
    </w:p>
    <w:p w14:paraId="0D708E79" w14:textId="4CAA8265" w:rsidR="00163844" w:rsidRPr="008479AB" w:rsidRDefault="00877D26" w:rsidP="00CE486A">
      <w:pPr>
        <w:pStyle w:val="aa"/>
        <w:numPr>
          <w:ilvl w:val="0"/>
          <w:numId w:val="4"/>
        </w:numPr>
        <w:tabs>
          <w:tab w:val="left" w:pos="3261"/>
        </w:tabs>
        <w:spacing w:after="0" w:line="240" w:lineRule="auto"/>
        <w:rPr>
          <w:rFonts w:ascii="Times New Roman" w:eastAsia="Times New Roman" w:hAnsi="Times New Roman" w:cs="Times New Roman"/>
          <w:sz w:val="24"/>
          <w:szCs w:val="24"/>
          <w:lang w:eastAsia="ru-RU"/>
        </w:rPr>
      </w:pPr>
      <w:r w:rsidRPr="008479AB">
        <w:rPr>
          <w:rFonts w:ascii="Times New Roman" w:eastAsia="Times New Roman" w:hAnsi="Times New Roman" w:cs="Times New Roman"/>
          <w:sz w:val="24"/>
          <w:szCs w:val="24"/>
          <w:lang w:eastAsia="ru-RU"/>
        </w:rPr>
        <w:t>Вершинина Инна Альфредовна</w:t>
      </w:r>
      <w:r w:rsidR="00EF3F70" w:rsidRPr="008479AB">
        <w:rPr>
          <w:rFonts w:ascii="Times New Roman" w:eastAsia="Times New Roman" w:hAnsi="Times New Roman" w:cs="Times New Roman"/>
          <w:sz w:val="24"/>
          <w:szCs w:val="24"/>
          <w:lang w:eastAsia="ru-RU"/>
        </w:rPr>
        <w:t xml:space="preserve">, </w:t>
      </w:r>
      <w:r w:rsidR="000930C9" w:rsidRPr="008479AB">
        <w:rPr>
          <w:rFonts w:ascii="Times New Roman" w:eastAsia="Times New Roman" w:hAnsi="Times New Roman" w:cs="Times New Roman"/>
          <w:sz w:val="24"/>
          <w:szCs w:val="24"/>
          <w:lang w:eastAsia="ru-RU"/>
        </w:rPr>
        <w:t>кандидат социологических наук</w:t>
      </w:r>
      <w:r w:rsidR="000930C9">
        <w:rPr>
          <w:rFonts w:ascii="Times New Roman" w:eastAsia="Times New Roman" w:hAnsi="Times New Roman" w:cs="Times New Roman"/>
          <w:sz w:val="24"/>
          <w:szCs w:val="24"/>
          <w:lang w:eastAsia="ru-RU"/>
        </w:rPr>
        <w:t>,</w:t>
      </w:r>
      <w:r w:rsidR="000930C9" w:rsidRPr="000930C9">
        <w:rPr>
          <w:rFonts w:ascii="Times New Roman" w:eastAsia="Times New Roman" w:hAnsi="Times New Roman" w:cs="Times New Roman"/>
          <w:sz w:val="24"/>
          <w:szCs w:val="24"/>
          <w:lang w:eastAsia="ru-RU"/>
        </w:rPr>
        <w:t xml:space="preserve"> </w:t>
      </w:r>
      <w:r w:rsidR="000930C9" w:rsidRPr="008479AB">
        <w:rPr>
          <w:rFonts w:ascii="Times New Roman" w:eastAsia="Times New Roman" w:hAnsi="Times New Roman" w:cs="Times New Roman"/>
          <w:sz w:val="24"/>
          <w:szCs w:val="24"/>
          <w:lang w:eastAsia="ru-RU"/>
        </w:rPr>
        <w:t>доцент,</w:t>
      </w:r>
      <w:r w:rsidR="000930C9">
        <w:rPr>
          <w:rFonts w:ascii="Times New Roman" w:eastAsia="Times New Roman" w:hAnsi="Times New Roman" w:cs="Times New Roman"/>
          <w:sz w:val="24"/>
          <w:szCs w:val="24"/>
          <w:lang w:eastAsia="ru-RU"/>
        </w:rPr>
        <w:t xml:space="preserve"> доцент кафедры современной социологии.</w:t>
      </w:r>
    </w:p>
    <w:p w14:paraId="2D4A9379" w14:textId="112801A3" w:rsidR="00EA30F6" w:rsidRPr="008479AB" w:rsidRDefault="00EA30F6" w:rsidP="00CE486A">
      <w:pPr>
        <w:pStyle w:val="aa"/>
        <w:numPr>
          <w:ilvl w:val="0"/>
          <w:numId w:val="4"/>
        </w:numPr>
        <w:tabs>
          <w:tab w:val="left" w:pos="3261"/>
        </w:tabs>
        <w:spacing w:after="0" w:line="240" w:lineRule="auto"/>
        <w:rPr>
          <w:rFonts w:ascii="Times New Roman" w:eastAsia="Times New Roman" w:hAnsi="Times New Roman" w:cs="Times New Roman"/>
          <w:sz w:val="24"/>
          <w:szCs w:val="24"/>
          <w:lang w:eastAsia="ru-RU"/>
        </w:rPr>
      </w:pPr>
      <w:r w:rsidRPr="008479AB">
        <w:rPr>
          <w:rFonts w:ascii="Times New Roman" w:eastAsia="Times New Roman" w:hAnsi="Times New Roman" w:cs="Times New Roman"/>
          <w:sz w:val="24"/>
          <w:szCs w:val="24"/>
          <w:lang w:eastAsia="ru-RU"/>
        </w:rPr>
        <w:t xml:space="preserve">Мартыненко Татьяна Сергеевна, </w:t>
      </w:r>
      <w:r w:rsidR="000930C9" w:rsidRPr="008479AB">
        <w:rPr>
          <w:rFonts w:ascii="Times New Roman" w:eastAsia="Times New Roman" w:hAnsi="Times New Roman" w:cs="Times New Roman"/>
          <w:sz w:val="24"/>
          <w:szCs w:val="24"/>
          <w:lang w:eastAsia="ru-RU"/>
        </w:rPr>
        <w:t>кандидат социологических наук</w:t>
      </w:r>
      <w:r w:rsidR="000930C9">
        <w:rPr>
          <w:rFonts w:ascii="Times New Roman" w:eastAsia="Times New Roman" w:hAnsi="Times New Roman" w:cs="Times New Roman"/>
          <w:sz w:val="24"/>
          <w:szCs w:val="24"/>
          <w:lang w:eastAsia="ru-RU"/>
        </w:rPr>
        <w:t>,</w:t>
      </w:r>
      <w:r w:rsidR="000930C9" w:rsidRPr="008479AB">
        <w:rPr>
          <w:rFonts w:ascii="Times New Roman" w:eastAsia="Times New Roman" w:hAnsi="Times New Roman" w:cs="Times New Roman"/>
          <w:sz w:val="24"/>
          <w:szCs w:val="24"/>
          <w:lang w:eastAsia="ru-RU"/>
        </w:rPr>
        <w:t xml:space="preserve"> старший преподаватель</w:t>
      </w:r>
      <w:r w:rsidR="000930C9">
        <w:rPr>
          <w:rFonts w:ascii="Times New Roman" w:eastAsia="Times New Roman" w:hAnsi="Times New Roman" w:cs="Times New Roman"/>
          <w:sz w:val="24"/>
          <w:szCs w:val="24"/>
          <w:lang w:eastAsia="ru-RU"/>
        </w:rPr>
        <w:t xml:space="preserve"> кафедры современной социологии.</w:t>
      </w:r>
    </w:p>
    <w:p w14:paraId="6CDC755F" w14:textId="77777777" w:rsidR="00877D26" w:rsidRDefault="00EF3F70" w:rsidP="00402B1E">
      <w:pPr>
        <w:tabs>
          <w:tab w:val="left" w:pos="3261"/>
        </w:tabs>
        <w:spacing w:after="0" w:line="276" w:lineRule="auto"/>
        <w:jc w:val="both"/>
        <w:rPr>
          <w:rFonts w:ascii="Times New Roman" w:eastAsia="Times New Roman" w:hAnsi="Times New Roman" w:cs="Times New Roman"/>
          <w:b/>
          <w:sz w:val="24"/>
          <w:szCs w:val="24"/>
        </w:rPr>
      </w:pPr>
      <w:r w:rsidRPr="00EF3F70">
        <w:rPr>
          <w:rFonts w:ascii="Times New Roman" w:eastAsia="Times New Roman" w:hAnsi="Times New Roman" w:cs="Times New Roman"/>
          <w:b/>
          <w:sz w:val="24"/>
          <w:szCs w:val="24"/>
        </w:rPr>
        <w:t xml:space="preserve">       </w:t>
      </w:r>
    </w:p>
    <w:p w14:paraId="32166C8F" w14:textId="51A61E12" w:rsidR="00163844" w:rsidRPr="00EF3F70" w:rsidRDefault="00163844" w:rsidP="00402B1E">
      <w:pPr>
        <w:tabs>
          <w:tab w:val="left" w:pos="3261"/>
        </w:tabs>
        <w:spacing w:after="0" w:line="276" w:lineRule="auto"/>
        <w:ind w:firstLine="426"/>
        <w:jc w:val="both"/>
        <w:rPr>
          <w:rFonts w:ascii="Times New Roman" w:eastAsia="Times New Roman" w:hAnsi="Times New Roman" w:cs="Times New Roman"/>
          <w:b/>
          <w:sz w:val="24"/>
          <w:szCs w:val="24"/>
        </w:rPr>
      </w:pPr>
      <w:r w:rsidRPr="00EF3F70">
        <w:rPr>
          <w:rFonts w:ascii="Times New Roman" w:eastAsia="Times New Roman" w:hAnsi="Times New Roman" w:cs="Times New Roman"/>
          <w:b/>
          <w:sz w:val="24"/>
          <w:szCs w:val="24"/>
        </w:rPr>
        <w:t>11. Автор (авторы) программы.</w:t>
      </w:r>
    </w:p>
    <w:p w14:paraId="37D062D9" w14:textId="5B71666E" w:rsidR="00877D26" w:rsidRPr="008479AB" w:rsidRDefault="00877D26" w:rsidP="00CE486A">
      <w:pPr>
        <w:pStyle w:val="aa"/>
        <w:numPr>
          <w:ilvl w:val="0"/>
          <w:numId w:val="5"/>
        </w:numPr>
        <w:tabs>
          <w:tab w:val="left" w:pos="3261"/>
        </w:tabs>
        <w:spacing w:after="0" w:line="240" w:lineRule="auto"/>
        <w:rPr>
          <w:rFonts w:ascii="Times New Roman" w:eastAsia="Times New Roman" w:hAnsi="Times New Roman" w:cs="Times New Roman"/>
          <w:sz w:val="24"/>
          <w:szCs w:val="24"/>
          <w:lang w:eastAsia="ru-RU"/>
        </w:rPr>
      </w:pPr>
      <w:r w:rsidRPr="008479AB">
        <w:rPr>
          <w:rFonts w:ascii="Times New Roman" w:eastAsia="Times New Roman" w:hAnsi="Times New Roman" w:cs="Times New Roman"/>
          <w:sz w:val="24"/>
          <w:szCs w:val="24"/>
          <w:lang w:eastAsia="ru-RU"/>
        </w:rPr>
        <w:t>Вершинина Инна Альфредовна, кандидат социологических наук</w:t>
      </w:r>
      <w:r w:rsidR="000930C9">
        <w:rPr>
          <w:rFonts w:ascii="Times New Roman" w:eastAsia="Times New Roman" w:hAnsi="Times New Roman" w:cs="Times New Roman"/>
          <w:sz w:val="24"/>
          <w:szCs w:val="24"/>
          <w:lang w:eastAsia="ru-RU"/>
        </w:rPr>
        <w:t>,</w:t>
      </w:r>
      <w:r w:rsidR="000930C9" w:rsidRPr="000930C9">
        <w:rPr>
          <w:rFonts w:ascii="Times New Roman" w:eastAsia="Times New Roman" w:hAnsi="Times New Roman" w:cs="Times New Roman"/>
          <w:sz w:val="24"/>
          <w:szCs w:val="24"/>
          <w:lang w:eastAsia="ru-RU"/>
        </w:rPr>
        <w:t xml:space="preserve"> </w:t>
      </w:r>
      <w:r w:rsidR="000930C9" w:rsidRPr="008479AB">
        <w:rPr>
          <w:rFonts w:ascii="Times New Roman" w:eastAsia="Times New Roman" w:hAnsi="Times New Roman" w:cs="Times New Roman"/>
          <w:sz w:val="24"/>
          <w:szCs w:val="24"/>
          <w:lang w:eastAsia="ru-RU"/>
        </w:rPr>
        <w:t>доцент,</w:t>
      </w:r>
      <w:r w:rsidR="000930C9">
        <w:rPr>
          <w:rFonts w:ascii="Times New Roman" w:eastAsia="Times New Roman" w:hAnsi="Times New Roman" w:cs="Times New Roman"/>
          <w:sz w:val="24"/>
          <w:szCs w:val="24"/>
          <w:lang w:eastAsia="ru-RU"/>
        </w:rPr>
        <w:t xml:space="preserve"> доцент кафедры современной социологии.</w:t>
      </w:r>
    </w:p>
    <w:p w14:paraId="7CCBF18D" w14:textId="52CBF4A4" w:rsidR="00EA30F6" w:rsidRPr="008479AB" w:rsidRDefault="00EA30F6" w:rsidP="00CE486A">
      <w:pPr>
        <w:pStyle w:val="aa"/>
        <w:numPr>
          <w:ilvl w:val="0"/>
          <w:numId w:val="5"/>
        </w:numPr>
        <w:tabs>
          <w:tab w:val="left" w:pos="3261"/>
        </w:tabs>
        <w:spacing w:after="0" w:line="240" w:lineRule="auto"/>
        <w:rPr>
          <w:rFonts w:ascii="Times New Roman" w:eastAsia="Times New Roman" w:hAnsi="Times New Roman" w:cs="Times New Roman"/>
          <w:sz w:val="24"/>
          <w:szCs w:val="24"/>
          <w:lang w:eastAsia="ru-RU"/>
        </w:rPr>
      </w:pPr>
      <w:r w:rsidRPr="008479AB">
        <w:rPr>
          <w:rFonts w:ascii="Times New Roman" w:eastAsia="Times New Roman" w:hAnsi="Times New Roman" w:cs="Times New Roman"/>
          <w:sz w:val="24"/>
          <w:szCs w:val="24"/>
          <w:lang w:eastAsia="ru-RU"/>
        </w:rPr>
        <w:t xml:space="preserve">Мартыненко Татьяна Сергеевна, </w:t>
      </w:r>
      <w:r w:rsidR="000930C9" w:rsidRPr="008479AB">
        <w:rPr>
          <w:rFonts w:ascii="Times New Roman" w:eastAsia="Times New Roman" w:hAnsi="Times New Roman" w:cs="Times New Roman"/>
          <w:sz w:val="24"/>
          <w:szCs w:val="24"/>
          <w:lang w:eastAsia="ru-RU"/>
        </w:rPr>
        <w:t>кандидат социологических наук</w:t>
      </w:r>
      <w:r w:rsidR="000930C9">
        <w:rPr>
          <w:rFonts w:ascii="Times New Roman" w:eastAsia="Times New Roman" w:hAnsi="Times New Roman" w:cs="Times New Roman"/>
          <w:sz w:val="24"/>
          <w:szCs w:val="24"/>
          <w:lang w:eastAsia="ru-RU"/>
        </w:rPr>
        <w:t>,</w:t>
      </w:r>
      <w:r w:rsidR="000930C9" w:rsidRPr="008479AB">
        <w:rPr>
          <w:rFonts w:ascii="Times New Roman" w:eastAsia="Times New Roman" w:hAnsi="Times New Roman" w:cs="Times New Roman"/>
          <w:sz w:val="24"/>
          <w:szCs w:val="24"/>
          <w:lang w:eastAsia="ru-RU"/>
        </w:rPr>
        <w:t xml:space="preserve"> </w:t>
      </w:r>
      <w:r w:rsidRPr="008479AB">
        <w:rPr>
          <w:rFonts w:ascii="Times New Roman" w:eastAsia="Times New Roman" w:hAnsi="Times New Roman" w:cs="Times New Roman"/>
          <w:sz w:val="24"/>
          <w:szCs w:val="24"/>
          <w:lang w:eastAsia="ru-RU"/>
        </w:rPr>
        <w:t>старший преподаватель</w:t>
      </w:r>
      <w:r w:rsidR="000930C9">
        <w:rPr>
          <w:rFonts w:ascii="Times New Roman" w:eastAsia="Times New Roman" w:hAnsi="Times New Roman" w:cs="Times New Roman"/>
          <w:sz w:val="24"/>
          <w:szCs w:val="24"/>
          <w:lang w:eastAsia="ru-RU"/>
        </w:rPr>
        <w:t xml:space="preserve"> кафедры современной социологии.</w:t>
      </w:r>
      <w:r w:rsidRPr="008479AB">
        <w:rPr>
          <w:rFonts w:ascii="Times New Roman" w:eastAsia="Times New Roman" w:hAnsi="Times New Roman" w:cs="Times New Roman"/>
          <w:sz w:val="24"/>
          <w:szCs w:val="24"/>
          <w:lang w:eastAsia="ru-RU"/>
        </w:rPr>
        <w:t xml:space="preserve"> </w:t>
      </w:r>
    </w:p>
    <w:p w14:paraId="3C28FFCB" w14:textId="0BE9E3DE" w:rsidR="008479AB" w:rsidRDefault="008479AB" w:rsidP="00402B1E">
      <w:pPr>
        <w:pStyle w:val="aa"/>
        <w:tabs>
          <w:tab w:val="left" w:pos="3261"/>
        </w:tabs>
        <w:spacing w:after="0" w:line="240" w:lineRule="auto"/>
        <w:ind w:left="1146"/>
        <w:rPr>
          <w:rFonts w:ascii="Times New Roman" w:hAnsi="Times New Roman" w:cs="Times New Roman"/>
          <w:sz w:val="24"/>
          <w:szCs w:val="24"/>
        </w:rPr>
      </w:pPr>
    </w:p>
    <w:p w14:paraId="634B83D6" w14:textId="356DFE7C" w:rsidR="008479AB" w:rsidRPr="000930C9" w:rsidRDefault="008479AB" w:rsidP="008479AB">
      <w:pPr>
        <w:ind w:left="426"/>
        <w:jc w:val="both"/>
        <w:rPr>
          <w:rFonts w:ascii="Times New Roman" w:hAnsi="Times New Roman" w:cs="Times New Roman"/>
          <w:sz w:val="24"/>
          <w:szCs w:val="24"/>
        </w:rPr>
      </w:pPr>
      <w:r w:rsidRPr="000930C9">
        <w:rPr>
          <w:rFonts w:ascii="Times New Roman" w:eastAsia="Times New Roman" w:hAnsi="Times New Roman" w:cs="Times New Roman"/>
          <w:b/>
          <w:sz w:val="24"/>
          <w:szCs w:val="24"/>
          <w:lang w:eastAsia="ru-RU"/>
        </w:rPr>
        <w:t xml:space="preserve">12. </w:t>
      </w:r>
      <w:r w:rsidRPr="000930C9">
        <w:rPr>
          <w:rFonts w:ascii="Times New Roman" w:hAnsi="Times New Roman" w:cs="Times New Roman"/>
          <w:sz w:val="24"/>
          <w:szCs w:val="24"/>
        </w:rPr>
        <w:t>Соответствие результатов обучения по данному элементу ОПОП результатам освоения ОПОП указано в Общей характеристике ОПОП.</w:t>
      </w:r>
    </w:p>
    <w:p w14:paraId="3B4E39C2" w14:textId="5B0AFD8E" w:rsidR="008479AB" w:rsidRPr="005A5851" w:rsidRDefault="008479AB" w:rsidP="008479AB">
      <w:pPr>
        <w:pStyle w:val="aa"/>
        <w:tabs>
          <w:tab w:val="left" w:pos="3261"/>
        </w:tabs>
        <w:spacing w:after="0" w:line="240" w:lineRule="auto"/>
        <w:ind w:left="426"/>
        <w:rPr>
          <w:rFonts w:ascii="Times New Roman" w:hAnsi="Times New Roman" w:cs="Times New Roman"/>
          <w:sz w:val="24"/>
          <w:szCs w:val="24"/>
        </w:rPr>
      </w:pPr>
    </w:p>
    <w:sectPr w:rsidR="008479AB" w:rsidRPr="005A5851" w:rsidSect="00AD0901">
      <w:footerReference w:type="even" r:id="rId17"/>
      <w:footerReference w:type="default" r:id="rId1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30AC" w14:textId="77777777" w:rsidR="00A25DC7" w:rsidRDefault="00A25DC7" w:rsidP="00163844">
      <w:pPr>
        <w:spacing w:after="0" w:line="240" w:lineRule="auto"/>
      </w:pPr>
      <w:r>
        <w:separator/>
      </w:r>
    </w:p>
  </w:endnote>
  <w:endnote w:type="continuationSeparator" w:id="0">
    <w:p w14:paraId="0EDAF9EB" w14:textId="77777777" w:rsidR="00A25DC7" w:rsidRDefault="00A25DC7" w:rsidP="0016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5E5A" w14:textId="77777777" w:rsidR="001625E0" w:rsidRDefault="001625E0" w:rsidP="00AD09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3A005DE4" w14:textId="77777777" w:rsidR="001625E0" w:rsidRDefault="001625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4C29" w14:textId="77777777" w:rsidR="001625E0" w:rsidRDefault="001625E0" w:rsidP="00AD09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62B0">
      <w:rPr>
        <w:rStyle w:val="a5"/>
        <w:noProof/>
      </w:rPr>
      <w:t>15</w:t>
    </w:r>
    <w:r>
      <w:rPr>
        <w:rStyle w:val="a5"/>
      </w:rPr>
      <w:fldChar w:fldCharType="end"/>
    </w:r>
  </w:p>
  <w:p w14:paraId="25798F59" w14:textId="77777777" w:rsidR="001625E0" w:rsidRDefault="001625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BA56" w14:textId="77777777" w:rsidR="00A25DC7" w:rsidRDefault="00A25DC7" w:rsidP="00163844">
      <w:pPr>
        <w:spacing w:after="0" w:line="240" w:lineRule="auto"/>
      </w:pPr>
      <w:r>
        <w:separator/>
      </w:r>
    </w:p>
  </w:footnote>
  <w:footnote w:type="continuationSeparator" w:id="0">
    <w:p w14:paraId="1FC0D4D6" w14:textId="77777777" w:rsidR="00A25DC7" w:rsidRDefault="00A25DC7" w:rsidP="0016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00"/>
    <w:multiLevelType w:val="hybridMultilevel"/>
    <w:tmpl w:val="82904720"/>
    <w:lvl w:ilvl="0" w:tplc="D73A6B2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A2601"/>
    <w:multiLevelType w:val="hybridMultilevel"/>
    <w:tmpl w:val="7614805E"/>
    <w:lvl w:ilvl="0" w:tplc="E5882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A6E5C"/>
    <w:multiLevelType w:val="hybridMultilevel"/>
    <w:tmpl w:val="3566F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14DAF"/>
    <w:multiLevelType w:val="hybridMultilevel"/>
    <w:tmpl w:val="076873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F0D72BF"/>
    <w:multiLevelType w:val="hybridMultilevel"/>
    <w:tmpl w:val="A87AD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06955"/>
    <w:multiLevelType w:val="hybridMultilevel"/>
    <w:tmpl w:val="431AC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3A7063"/>
    <w:multiLevelType w:val="hybridMultilevel"/>
    <w:tmpl w:val="8AC63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A87614"/>
    <w:multiLevelType w:val="hybridMultilevel"/>
    <w:tmpl w:val="68982C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466C6A13"/>
    <w:multiLevelType w:val="hybridMultilevel"/>
    <w:tmpl w:val="6BAC1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4032D6"/>
    <w:multiLevelType w:val="hybridMultilevel"/>
    <w:tmpl w:val="0994D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5352"/>
    <w:multiLevelType w:val="hybridMultilevel"/>
    <w:tmpl w:val="96024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6046DE"/>
    <w:multiLevelType w:val="hybridMultilevel"/>
    <w:tmpl w:val="CA441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3"/>
  </w:num>
  <w:num w:numId="5">
    <w:abstractNumId w:val="7"/>
  </w:num>
  <w:num w:numId="6">
    <w:abstractNumId w:val="9"/>
  </w:num>
  <w:num w:numId="7">
    <w:abstractNumId w:val="8"/>
  </w:num>
  <w:num w:numId="8">
    <w:abstractNumId w:val="5"/>
  </w:num>
  <w:num w:numId="9">
    <w:abstractNumId w:val="4"/>
  </w:num>
  <w:num w:numId="10">
    <w:abstractNumId w:val="11"/>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44"/>
    <w:rsid w:val="00003C8E"/>
    <w:rsid w:val="00013906"/>
    <w:rsid w:val="000150D3"/>
    <w:rsid w:val="00020914"/>
    <w:rsid w:val="00024453"/>
    <w:rsid w:val="00026A66"/>
    <w:rsid w:val="00037156"/>
    <w:rsid w:val="000445B2"/>
    <w:rsid w:val="00045B56"/>
    <w:rsid w:val="000462B0"/>
    <w:rsid w:val="00051D4C"/>
    <w:rsid w:val="00066D04"/>
    <w:rsid w:val="000718DD"/>
    <w:rsid w:val="00071CE7"/>
    <w:rsid w:val="000737E5"/>
    <w:rsid w:val="00077F50"/>
    <w:rsid w:val="000811D7"/>
    <w:rsid w:val="00087949"/>
    <w:rsid w:val="000930C9"/>
    <w:rsid w:val="00094829"/>
    <w:rsid w:val="000A3F93"/>
    <w:rsid w:val="000A4636"/>
    <w:rsid w:val="000A7476"/>
    <w:rsid w:val="000B5F0B"/>
    <w:rsid w:val="000C578E"/>
    <w:rsid w:val="000C6C5F"/>
    <w:rsid w:val="00104536"/>
    <w:rsid w:val="001056AA"/>
    <w:rsid w:val="00106477"/>
    <w:rsid w:val="0011063B"/>
    <w:rsid w:val="00114670"/>
    <w:rsid w:val="00115C1A"/>
    <w:rsid w:val="001366A4"/>
    <w:rsid w:val="0015126D"/>
    <w:rsid w:val="00160AE2"/>
    <w:rsid w:val="001625E0"/>
    <w:rsid w:val="00163844"/>
    <w:rsid w:val="0016524D"/>
    <w:rsid w:val="00173478"/>
    <w:rsid w:val="00175FBE"/>
    <w:rsid w:val="0018156C"/>
    <w:rsid w:val="00181D31"/>
    <w:rsid w:val="00182328"/>
    <w:rsid w:val="00182A2E"/>
    <w:rsid w:val="001863A8"/>
    <w:rsid w:val="00187CFD"/>
    <w:rsid w:val="001A0C8B"/>
    <w:rsid w:val="001A18ED"/>
    <w:rsid w:val="001A3341"/>
    <w:rsid w:val="001C26F2"/>
    <w:rsid w:val="001C4F8F"/>
    <w:rsid w:val="001C630A"/>
    <w:rsid w:val="001D273E"/>
    <w:rsid w:val="001D52E7"/>
    <w:rsid w:val="001D7559"/>
    <w:rsid w:val="002022C0"/>
    <w:rsid w:val="00212A9D"/>
    <w:rsid w:val="00212FA0"/>
    <w:rsid w:val="00215DA7"/>
    <w:rsid w:val="00216B77"/>
    <w:rsid w:val="00226E30"/>
    <w:rsid w:val="002333D6"/>
    <w:rsid w:val="0023584B"/>
    <w:rsid w:val="00236A37"/>
    <w:rsid w:val="00246570"/>
    <w:rsid w:val="0024681E"/>
    <w:rsid w:val="00247DCD"/>
    <w:rsid w:val="0025332F"/>
    <w:rsid w:val="00257E6A"/>
    <w:rsid w:val="00270633"/>
    <w:rsid w:val="002732A7"/>
    <w:rsid w:val="00277021"/>
    <w:rsid w:val="00285370"/>
    <w:rsid w:val="00287E77"/>
    <w:rsid w:val="00291464"/>
    <w:rsid w:val="00293604"/>
    <w:rsid w:val="002A3A70"/>
    <w:rsid w:val="002B37FC"/>
    <w:rsid w:val="002C03D2"/>
    <w:rsid w:val="002C6BA7"/>
    <w:rsid w:val="002D76E0"/>
    <w:rsid w:val="002E72BA"/>
    <w:rsid w:val="002E7624"/>
    <w:rsid w:val="002F303C"/>
    <w:rsid w:val="00307DC6"/>
    <w:rsid w:val="00311521"/>
    <w:rsid w:val="00313427"/>
    <w:rsid w:val="0031760F"/>
    <w:rsid w:val="00322F96"/>
    <w:rsid w:val="003271AA"/>
    <w:rsid w:val="00335B64"/>
    <w:rsid w:val="00356120"/>
    <w:rsid w:val="003627CD"/>
    <w:rsid w:val="003636D9"/>
    <w:rsid w:val="0036479F"/>
    <w:rsid w:val="00367BE4"/>
    <w:rsid w:val="00373D32"/>
    <w:rsid w:val="003745B6"/>
    <w:rsid w:val="00384319"/>
    <w:rsid w:val="00391EF1"/>
    <w:rsid w:val="0039392F"/>
    <w:rsid w:val="00396245"/>
    <w:rsid w:val="003A2CF2"/>
    <w:rsid w:val="003A4C9F"/>
    <w:rsid w:val="003A5382"/>
    <w:rsid w:val="003C3401"/>
    <w:rsid w:val="003C3A73"/>
    <w:rsid w:val="003D0F45"/>
    <w:rsid w:val="003D231A"/>
    <w:rsid w:val="003D2B3F"/>
    <w:rsid w:val="003D3AC6"/>
    <w:rsid w:val="003D49BC"/>
    <w:rsid w:val="003D5D48"/>
    <w:rsid w:val="003E0422"/>
    <w:rsid w:val="003F44F5"/>
    <w:rsid w:val="00402B1E"/>
    <w:rsid w:val="00407227"/>
    <w:rsid w:val="00420598"/>
    <w:rsid w:val="00420BC8"/>
    <w:rsid w:val="00425154"/>
    <w:rsid w:val="00425F03"/>
    <w:rsid w:val="0044260A"/>
    <w:rsid w:val="004574D3"/>
    <w:rsid w:val="004579A8"/>
    <w:rsid w:val="00463862"/>
    <w:rsid w:val="00465671"/>
    <w:rsid w:val="00474DAF"/>
    <w:rsid w:val="00476ECD"/>
    <w:rsid w:val="004904FA"/>
    <w:rsid w:val="00490946"/>
    <w:rsid w:val="004940A0"/>
    <w:rsid w:val="0049686B"/>
    <w:rsid w:val="00497554"/>
    <w:rsid w:val="004A244A"/>
    <w:rsid w:val="004C0148"/>
    <w:rsid w:val="004D60BF"/>
    <w:rsid w:val="004E5B34"/>
    <w:rsid w:val="004E6280"/>
    <w:rsid w:val="004E6E9E"/>
    <w:rsid w:val="004F35B6"/>
    <w:rsid w:val="00500232"/>
    <w:rsid w:val="005051B8"/>
    <w:rsid w:val="00516FBD"/>
    <w:rsid w:val="00520312"/>
    <w:rsid w:val="00520449"/>
    <w:rsid w:val="0052658F"/>
    <w:rsid w:val="0054017B"/>
    <w:rsid w:val="00556FA7"/>
    <w:rsid w:val="00562965"/>
    <w:rsid w:val="0057291E"/>
    <w:rsid w:val="00580842"/>
    <w:rsid w:val="005810A0"/>
    <w:rsid w:val="00582055"/>
    <w:rsid w:val="005870ED"/>
    <w:rsid w:val="00592137"/>
    <w:rsid w:val="005A0048"/>
    <w:rsid w:val="005A18A7"/>
    <w:rsid w:val="005A5851"/>
    <w:rsid w:val="005A7A14"/>
    <w:rsid w:val="005B297B"/>
    <w:rsid w:val="005B7C9E"/>
    <w:rsid w:val="005D5FB8"/>
    <w:rsid w:val="005D641D"/>
    <w:rsid w:val="005E4791"/>
    <w:rsid w:val="005E5669"/>
    <w:rsid w:val="00607EB6"/>
    <w:rsid w:val="00616E99"/>
    <w:rsid w:val="006203CA"/>
    <w:rsid w:val="00637C0F"/>
    <w:rsid w:val="00641825"/>
    <w:rsid w:val="006425A0"/>
    <w:rsid w:val="006443F4"/>
    <w:rsid w:val="00654BD6"/>
    <w:rsid w:val="006559F5"/>
    <w:rsid w:val="006600E8"/>
    <w:rsid w:val="00666979"/>
    <w:rsid w:val="0066742F"/>
    <w:rsid w:val="00673A14"/>
    <w:rsid w:val="00682788"/>
    <w:rsid w:val="006904E5"/>
    <w:rsid w:val="00691AAC"/>
    <w:rsid w:val="006971FF"/>
    <w:rsid w:val="00697309"/>
    <w:rsid w:val="006A032B"/>
    <w:rsid w:val="006B7087"/>
    <w:rsid w:val="006B73B8"/>
    <w:rsid w:val="006C1CA7"/>
    <w:rsid w:val="006C5A40"/>
    <w:rsid w:val="006D092E"/>
    <w:rsid w:val="006D6BEB"/>
    <w:rsid w:val="006E3BB7"/>
    <w:rsid w:val="006E4148"/>
    <w:rsid w:val="006F1254"/>
    <w:rsid w:val="00702C54"/>
    <w:rsid w:val="007166CA"/>
    <w:rsid w:val="007261C2"/>
    <w:rsid w:val="00726E2D"/>
    <w:rsid w:val="007346AA"/>
    <w:rsid w:val="00742A09"/>
    <w:rsid w:val="007475FD"/>
    <w:rsid w:val="00752843"/>
    <w:rsid w:val="00762144"/>
    <w:rsid w:val="00764330"/>
    <w:rsid w:val="0076695F"/>
    <w:rsid w:val="00773555"/>
    <w:rsid w:val="00774142"/>
    <w:rsid w:val="0078091E"/>
    <w:rsid w:val="007812A5"/>
    <w:rsid w:val="007865A7"/>
    <w:rsid w:val="0078685E"/>
    <w:rsid w:val="007924A0"/>
    <w:rsid w:val="00792ACB"/>
    <w:rsid w:val="007A5833"/>
    <w:rsid w:val="007A5F0A"/>
    <w:rsid w:val="007B35B4"/>
    <w:rsid w:val="007C0144"/>
    <w:rsid w:val="007C4D01"/>
    <w:rsid w:val="007C4D1B"/>
    <w:rsid w:val="007D1FCA"/>
    <w:rsid w:val="007E14C0"/>
    <w:rsid w:val="007E1D70"/>
    <w:rsid w:val="007E3888"/>
    <w:rsid w:val="007E721C"/>
    <w:rsid w:val="007F3340"/>
    <w:rsid w:val="007F6E3D"/>
    <w:rsid w:val="0081258C"/>
    <w:rsid w:val="00812C3B"/>
    <w:rsid w:val="00822B80"/>
    <w:rsid w:val="00825BAF"/>
    <w:rsid w:val="00834695"/>
    <w:rsid w:val="00835A43"/>
    <w:rsid w:val="008376E9"/>
    <w:rsid w:val="00840862"/>
    <w:rsid w:val="008479AB"/>
    <w:rsid w:val="00850877"/>
    <w:rsid w:val="00857DDC"/>
    <w:rsid w:val="00877D26"/>
    <w:rsid w:val="00884DF7"/>
    <w:rsid w:val="00895659"/>
    <w:rsid w:val="00896897"/>
    <w:rsid w:val="008B02C8"/>
    <w:rsid w:val="008B3E17"/>
    <w:rsid w:val="008B57DC"/>
    <w:rsid w:val="008B6A2C"/>
    <w:rsid w:val="008C68A1"/>
    <w:rsid w:val="008D6A9C"/>
    <w:rsid w:val="008D6D39"/>
    <w:rsid w:val="008F335A"/>
    <w:rsid w:val="008F6116"/>
    <w:rsid w:val="0090126F"/>
    <w:rsid w:val="00902AFA"/>
    <w:rsid w:val="009035FE"/>
    <w:rsid w:val="009157C0"/>
    <w:rsid w:val="00916CF6"/>
    <w:rsid w:val="0091748A"/>
    <w:rsid w:val="009252E4"/>
    <w:rsid w:val="0093147F"/>
    <w:rsid w:val="00945DE8"/>
    <w:rsid w:val="00975F7A"/>
    <w:rsid w:val="00981372"/>
    <w:rsid w:val="00991FFA"/>
    <w:rsid w:val="00992B00"/>
    <w:rsid w:val="00997023"/>
    <w:rsid w:val="009C00E6"/>
    <w:rsid w:val="009C13C1"/>
    <w:rsid w:val="009D6345"/>
    <w:rsid w:val="009D79CB"/>
    <w:rsid w:val="009E5C52"/>
    <w:rsid w:val="009E7E01"/>
    <w:rsid w:val="009F64CF"/>
    <w:rsid w:val="00A02D70"/>
    <w:rsid w:val="00A25CA6"/>
    <w:rsid w:val="00A25DC7"/>
    <w:rsid w:val="00A2648D"/>
    <w:rsid w:val="00A30485"/>
    <w:rsid w:val="00A34D76"/>
    <w:rsid w:val="00A52C5D"/>
    <w:rsid w:val="00A55BC7"/>
    <w:rsid w:val="00A61AB5"/>
    <w:rsid w:val="00A64AF3"/>
    <w:rsid w:val="00A71F27"/>
    <w:rsid w:val="00A72A49"/>
    <w:rsid w:val="00A800CC"/>
    <w:rsid w:val="00A80ED9"/>
    <w:rsid w:val="00A836E2"/>
    <w:rsid w:val="00A83769"/>
    <w:rsid w:val="00A93E23"/>
    <w:rsid w:val="00AA4283"/>
    <w:rsid w:val="00AA592B"/>
    <w:rsid w:val="00AA61F6"/>
    <w:rsid w:val="00AB2B36"/>
    <w:rsid w:val="00AD0901"/>
    <w:rsid w:val="00AE053A"/>
    <w:rsid w:val="00AE7770"/>
    <w:rsid w:val="00AF2304"/>
    <w:rsid w:val="00AF31E0"/>
    <w:rsid w:val="00AF4197"/>
    <w:rsid w:val="00B00E9D"/>
    <w:rsid w:val="00B03596"/>
    <w:rsid w:val="00B169F8"/>
    <w:rsid w:val="00B21D27"/>
    <w:rsid w:val="00B30009"/>
    <w:rsid w:val="00B404A1"/>
    <w:rsid w:val="00B40BF6"/>
    <w:rsid w:val="00B46BC5"/>
    <w:rsid w:val="00B56E46"/>
    <w:rsid w:val="00B6032A"/>
    <w:rsid w:val="00B60B58"/>
    <w:rsid w:val="00B629E3"/>
    <w:rsid w:val="00B74674"/>
    <w:rsid w:val="00B75069"/>
    <w:rsid w:val="00B846B5"/>
    <w:rsid w:val="00B8668C"/>
    <w:rsid w:val="00BA2D0B"/>
    <w:rsid w:val="00BA5363"/>
    <w:rsid w:val="00BA7010"/>
    <w:rsid w:val="00BB5234"/>
    <w:rsid w:val="00BC3280"/>
    <w:rsid w:val="00BC7399"/>
    <w:rsid w:val="00BE2743"/>
    <w:rsid w:val="00BE2F76"/>
    <w:rsid w:val="00BF5436"/>
    <w:rsid w:val="00C12352"/>
    <w:rsid w:val="00C14474"/>
    <w:rsid w:val="00C25EA0"/>
    <w:rsid w:val="00C31851"/>
    <w:rsid w:val="00C33826"/>
    <w:rsid w:val="00C376F7"/>
    <w:rsid w:val="00C45905"/>
    <w:rsid w:val="00C522AB"/>
    <w:rsid w:val="00C64646"/>
    <w:rsid w:val="00C652A1"/>
    <w:rsid w:val="00C84F69"/>
    <w:rsid w:val="00C94C3D"/>
    <w:rsid w:val="00CA44F2"/>
    <w:rsid w:val="00CC4C84"/>
    <w:rsid w:val="00CD4B3C"/>
    <w:rsid w:val="00CD5F8D"/>
    <w:rsid w:val="00CE03F2"/>
    <w:rsid w:val="00CE3A0A"/>
    <w:rsid w:val="00CE486A"/>
    <w:rsid w:val="00CF54D2"/>
    <w:rsid w:val="00CF7B6F"/>
    <w:rsid w:val="00D038DE"/>
    <w:rsid w:val="00D2777B"/>
    <w:rsid w:val="00D3605E"/>
    <w:rsid w:val="00D3762B"/>
    <w:rsid w:val="00D45596"/>
    <w:rsid w:val="00D50823"/>
    <w:rsid w:val="00D513A1"/>
    <w:rsid w:val="00D56AEE"/>
    <w:rsid w:val="00D61841"/>
    <w:rsid w:val="00D61DFA"/>
    <w:rsid w:val="00D627CC"/>
    <w:rsid w:val="00D67D66"/>
    <w:rsid w:val="00D67F8C"/>
    <w:rsid w:val="00D71DA3"/>
    <w:rsid w:val="00D776F2"/>
    <w:rsid w:val="00D8265A"/>
    <w:rsid w:val="00D83419"/>
    <w:rsid w:val="00D90259"/>
    <w:rsid w:val="00D9290C"/>
    <w:rsid w:val="00D93876"/>
    <w:rsid w:val="00D9467E"/>
    <w:rsid w:val="00DA28EC"/>
    <w:rsid w:val="00DB4839"/>
    <w:rsid w:val="00DC23A0"/>
    <w:rsid w:val="00DC52CF"/>
    <w:rsid w:val="00DC5E6E"/>
    <w:rsid w:val="00DD3756"/>
    <w:rsid w:val="00DD47F8"/>
    <w:rsid w:val="00DD60C1"/>
    <w:rsid w:val="00DE16E6"/>
    <w:rsid w:val="00DE2043"/>
    <w:rsid w:val="00DF5765"/>
    <w:rsid w:val="00E066F3"/>
    <w:rsid w:val="00E131BD"/>
    <w:rsid w:val="00E13EAC"/>
    <w:rsid w:val="00E148FC"/>
    <w:rsid w:val="00E335FD"/>
    <w:rsid w:val="00E464C0"/>
    <w:rsid w:val="00E50A4B"/>
    <w:rsid w:val="00E5318D"/>
    <w:rsid w:val="00E56500"/>
    <w:rsid w:val="00E7336D"/>
    <w:rsid w:val="00E76350"/>
    <w:rsid w:val="00E7679F"/>
    <w:rsid w:val="00E7775E"/>
    <w:rsid w:val="00E779E9"/>
    <w:rsid w:val="00E82393"/>
    <w:rsid w:val="00EA0A5C"/>
    <w:rsid w:val="00EA30F6"/>
    <w:rsid w:val="00EB0B59"/>
    <w:rsid w:val="00EC10D5"/>
    <w:rsid w:val="00EC78D3"/>
    <w:rsid w:val="00EC7D89"/>
    <w:rsid w:val="00EE0319"/>
    <w:rsid w:val="00EE4447"/>
    <w:rsid w:val="00EE625E"/>
    <w:rsid w:val="00EF35D1"/>
    <w:rsid w:val="00EF3F70"/>
    <w:rsid w:val="00F10616"/>
    <w:rsid w:val="00F10890"/>
    <w:rsid w:val="00F3056F"/>
    <w:rsid w:val="00F33A4F"/>
    <w:rsid w:val="00F3423D"/>
    <w:rsid w:val="00F409FA"/>
    <w:rsid w:val="00F41F38"/>
    <w:rsid w:val="00F43AF8"/>
    <w:rsid w:val="00F465D8"/>
    <w:rsid w:val="00F55469"/>
    <w:rsid w:val="00F62B05"/>
    <w:rsid w:val="00F646DC"/>
    <w:rsid w:val="00F66881"/>
    <w:rsid w:val="00F66BAC"/>
    <w:rsid w:val="00F71CF5"/>
    <w:rsid w:val="00F72A97"/>
    <w:rsid w:val="00F75CC5"/>
    <w:rsid w:val="00F80440"/>
    <w:rsid w:val="00F91567"/>
    <w:rsid w:val="00F92102"/>
    <w:rsid w:val="00F9265E"/>
    <w:rsid w:val="00FB0981"/>
    <w:rsid w:val="00FC7FC4"/>
    <w:rsid w:val="00FE55A6"/>
    <w:rsid w:val="00FE6DE2"/>
    <w:rsid w:val="00FF06BF"/>
    <w:rsid w:val="00FF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6619"/>
  <w15:docId w15:val="{DFB02831-01E9-46CF-951A-442D0EFA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0F6"/>
  </w:style>
  <w:style w:type="paragraph" w:styleId="2">
    <w:name w:val="heading 2"/>
    <w:basedOn w:val="a"/>
    <w:link w:val="20"/>
    <w:uiPriority w:val="9"/>
    <w:qFormat/>
    <w:rsid w:val="00EA0A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38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63844"/>
    <w:rPr>
      <w:rFonts w:ascii="Times New Roman" w:eastAsia="Times New Roman" w:hAnsi="Times New Roman" w:cs="Times New Roman"/>
      <w:sz w:val="24"/>
      <w:szCs w:val="24"/>
      <w:lang w:eastAsia="ru-RU"/>
    </w:rPr>
  </w:style>
  <w:style w:type="character" w:styleId="a5">
    <w:name w:val="page number"/>
    <w:basedOn w:val="a0"/>
    <w:rsid w:val="00163844"/>
    <w:rPr>
      <w:rFonts w:cs="Times New Roman"/>
    </w:rPr>
  </w:style>
  <w:style w:type="table" w:styleId="a6">
    <w:name w:val="Table Grid"/>
    <w:basedOn w:val="a1"/>
    <w:uiPriority w:val="59"/>
    <w:rsid w:val="00CE03F2"/>
    <w:pPr>
      <w:spacing w:after="0" w:line="240" w:lineRule="auto"/>
    </w:pPr>
    <w:rPr>
      <w:rFonts w:ascii="Calibri" w:eastAsia="SimSun" w:hAnsi="Calibri" w:cs="Times New Roman"/>
      <w:sz w:val="20"/>
      <w:szCs w:val="20"/>
      <w:lang w:eastAsia="ru-RU"/>
    </w:rPr>
    <w:tblPr/>
  </w:style>
  <w:style w:type="paragraph" w:styleId="a7">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
    <w:link w:val="a8"/>
    <w:semiHidden/>
    <w:unhideWhenUsed/>
    <w:rsid w:val="00163844"/>
    <w:pPr>
      <w:spacing w:after="0" w:line="240" w:lineRule="auto"/>
    </w:pPr>
    <w:rPr>
      <w:rFonts w:ascii="Calibri" w:eastAsia="SimSun" w:hAnsi="Calibri" w:cs="Times New Roman"/>
      <w:sz w:val="20"/>
      <w:szCs w:val="20"/>
      <w:lang w:eastAsia="zh-CN"/>
    </w:rPr>
  </w:style>
  <w:style w:type="character" w:customStyle="1" w:styleId="a8">
    <w:name w:val="Текст сноски Знак"/>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basedOn w:val="a0"/>
    <w:link w:val="a7"/>
    <w:semiHidden/>
    <w:rsid w:val="00163844"/>
    <w:rPr>
      <w:rFonts w:ascii="Calibri" w:eastAsia="SimSun" w:hAnsi="Calibri" w:cs="Times New Roman"/>
      <w:sz w:val="20"/>
      <w:szCs w:val="20"/>
      <w:lang w:eastAsia="zh-CN"/>
    </w:rPr>
  </w:style>
  <w:style w:type="character" w:styleId="a9">
    <w:name w:val="footnote reference"/>
    <w:semiHidden/>
    <w:rsid w:val="00163844"/>
    <w:rPr>
      <w:vertAlign w:val="superscript"/>
    </w:rPr>
  </w:style>
  <w:style w:type="paragraph" w:styleId="aa">
    <w:name w:val="List Paragraph"/>
    <w:basedOn w:val="a"/>
    <w:link w:val="ab"/>
    <w:uiPriority w:val="34"/>
    <w:qFormat/>
    <w:rsid w:val="00896897"/>
    <w:pPr>
      <w:ind w:left="720"/>
      <w:contextualSpacing/>
    </w:pPr>
  </w:style>
  <w:style w:type="character" w:customStyle="1" w:styleId="20">
    <w:name w:val="Заголовок 2 Знак"/>
    <w:basedOn w:val="a0"/>
    <w:link w:val="2"/>
    <w:uiPriority w:val="9"/>
    <w:rsid w:val="00EA0A5C"/>
    <w:rPr>
      <w:rFonts w:ascii="Times New Roman" w:eastAsia="Times New Roman" w:hAnsi="Times New Roman" w:cs="Times New Roman"/>
      <w:b/>
      <w:bCs/>
      <w:sz w:val="36"/>
      <w:szCs w:val="36"/>
      <w:lang w:eastAsia="ru-RU"/>
    </w:rPr>
  </w:style>
  <w:style w:type="character" w:styleId="ac">
    <w:name w:val="Hyperlink"/>
    <w:basedOn w:val="a0"/>
    <w:unhideWhenUsed/>
    <w:rsid w:val="00EA0A5C"/>
    <w:rPr>
      <w:color w:val="0000FF"/>
      <w:u w:val="single"/>
    </w:rPr>
  </w:style>
  <w:style w:type="paragraph" w:styleId="ad">
    <w:name w:val="Normal (Web)"/>
    <w:basedOn w:val="a"/>
    <w:uiPriority w:val="99"/>
    <w:unhideWhenUsed/>
    <w:rsid w:val="00EA0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basedOn w:val="a0"/>
    <w:link w:val="aa"/>
    <w:uiPriority w:val="34"/>
    <w:locked/>
    <w:rsid w:val="00CE03F2"/>
  </w:style>
  <w:style w:type="character" w:styleId="ae">
    <w:name w:val="FollowedHyperlink"/>
    <w:basedOn w:val="a0"/>
    <w:uiPriority w:val="99"/>
    <w:semiHidden/>
    <w:unhideWhenUsed/>
    <w:rsid w:val="00CE03F2"/>
    <w:rPr>
      <w:color w:val="954F72" w:themeColor="followedHyperlink"/>
      <w:u w:val="single"/>
    </w:rPr>
  </w:style>
  <w:style w:type="paragraph" w:customStyle="1" w:styleId="af">
    <w:name w:val="Стиль"/>
    <w:basedOn w:val="a"/>
    <w:uiPriority w:val="99"/>
    <w:rsid w:val="008D6D39"/>
    <w:pPr>
      <w:spacing w:line="240" w:lineRule="exact"/>
    </w:pPr>
    <w:rPr>
      <w:rFonts w:ascii="Verdana" w:eastAsia="Times New Roman" w:hAnsi="Verdana" w:cs="Verdana"/>
      <w:sz w:val="20"/>
      <w:szCs w:val="20"/>
      <w:lang w:val="en-US"/>
    </w:rPr>
  </w:style>
  <w:style w:type="paragraph" w:customStyle="1" w:styleId="1">
    <w:name w:val="Без интервала1"/>
    <w:basedOn w:val="a"/>
    <w:link w:val="NoSpacingChar"/>
    <w:rsid w:val="008D6A9C"/>
    <w:pPr>
      <w:spacing w:after="0" w:line="240" w:lineRule="auto"/>
    </w:pPr>
    <w:rPr>
      <w:rFonts w:ascii="Times New Roman" w:eastAsia="Times New Roman" w:hAnsi="Times New Roman" w:cs="Times New Roman"/>
      <w:lang w:eastAsia="ru-RU"/>
    </w:rPr>
  </w:style>
  <w:style w:type="character" w:customStyle="1" w:styleId="NoSpacingChar">
    <w:name w:val="No Spacing Char"/>
    <w:link w:val="1"/>
    <w:locked/>
    <w:rsid w:val="008D6A9C"/>
    <w:rPr>
      <w:rFonts w:ascii="Times New Roman" w:eastAsia="Times New Roman" w:hAnsi="Times New Roman" w:cs="Times New Roman"/>
      <w:lang w:eastAsia="ru-RU"/>
    </w:rPr>
  </w:style>
  <w:style w:type="paragraph" w:styleId="af0">
    <w:name w:val="Plain Text"/>
    <w:basedOn w:val="a"/>
    <w:link w:val="af1"/>
    <w:rsid w:val="00E13EAC"/>
    <w:pPr>
      <w:spacing w:after="0" w:line="240" w:lineRule="auto"/>
    </w:pPr>
    <w:rPr>
      <w:rFonts w:ascii="Courier New" w:eastAsia="Batang" w:hAnsi="Courier New" w:cs="Courier New"/>
      <w:sz w:val="20"/>
      <w:szCs w:val="20"/>
      <w:lang w:eastAsia="ko-KR"/>
    </w:rPr>
  </w:style>
  <w:style w:type="character" w:customStyle="1" w:styleId="af1">
    <w:name w:val="Текст Знак"/>
    <w:basedOn w:val="a0"/>
    <w:link w:val="af0"/>
    <w:rsid w:val="00E13EAC"/>
    <w:rPr>
      <w:rFonts w:ascii="Courier New" w:eastAsia="Batang" w:hAnsi="Courier New" w:cs="Courier New"/>
      <w:sz w:val="20"/>
      <w:szCs w:val="20"/>
      <w:lang w:eastAsia="ko-KR"/>
    </w:rPr>
  </w:style>
  <w:style w:type="paragraph" w:customStyle="1" w:styleId="Default">
    <w:name w:val="Default"/>
    <w:rsid w:val="000948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Обычный с отступом"/>
    <w:basedOn w:val="a"/>
    <w:rsid w:val="00BA536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0">
    <w:name w:val="Неразрешенное упоминание1"/>
    <w:basedOn w:val="a0"/>
    <w:uiPriority w:val="99"/>
    <w:semiHidden/>
    <w:unhideWhenUsed/>
    <w:rsid w:val="00216B77"/>
    <w:rPr>
      <w:color w:val="605E5C"/>
      <w:shd w:val="clear" w:color="auto" w:fill="E1DFDD"/>
    </w:rPr>
  </w:style>
  <w:style w:type="table" w:styleId="af3">
    <w:name w:val="Grid Table Light"/>
    <w:basedOn w:val="a1"/>
    <w:uiPriority w:val="40"/>
    <w:rsid w:val="002732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8Num24z0">
    <w:name w:val="WW8Num24z0"/>
    <w:rsid w:val="0018156C"/>
    <w:rPr>
      <w:rFonts w:ascii="Symbol" w:hAnsi="Symbol"/>
    </w:rPr>
  </w:style>
  <w:style w:type="paragraph" w:customStyle="1" w:styleId="21">
    <w:name w:val="Обычный2"/>
    <w:rsid w:val="0018156C"/>
    <w:pPr>
      <w:widowControl w:val="0"/>
      <w:spacing w:after="200" w:line="276" w:lineRule="auto"/>
    </w:pPr>
    <w:rPr>
      <w:rFonts w:ascii="Calibri" w:eastAsia="Calibri" w:hAnsi="Calibri" w:cs="Calibri"/>
      <w:color w:val="000000"/>
      <w:lang w:eastAsia="ru-RU"/>
    </w:rPr>
  </w:style>
  <w:style w:type="character" w:styleId="af4">
    <w:name w:val="Unresolved Mention"/>
    <w:basedOn w:val="a0"/>
    <w:uiPriority w:val="99"/>
    <w:semiHidden/>
    <w:unhideWhenUsed/>
    <w:rsid w:val="0062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0908">
      <w:bodyDiv w:val="1"/>
      <w:marLeft w:val="0"/>
      <w:marRight w:val="0"/>
      <w:marTop w:val="0"/>
      <w:marBottom w:val="0"/>
      <w:divBdr>
        <w:top w:val="none" w:sz="0" w:space="0" w:color="auto"/>
        <w:left w:val="none" w:sz="0" w:space="0" w:color="auto"/>
        <w:bottom w:val="none" w:sz="0" w:space="0" w:color="auto"/>
        <w:right w:val="none" w:sz="0" w:space="0" w:color="auto"/>
      </w:divBdr>
    </w:div>
    <w:div w:id="231158942">
      <w:bodyDiv w:val="1"/>
      <w:marLeft w:val="0"/>
      <w:marRight w:val="0"/>
      <w:marTop w:val="0"/>
      <w:marBottom w:val="0"/>
      <w:divBdr>
        <w:top w:val="none" w:sz="0" w:space="0" w:color="auto"/>
        <w:left w:val="none" w:sz="0" w:space="0" w:color="auto"/>
        <w:bottom w:val="none" w:sz="0" w:space="0" w:color="auto"/>
        <w:right w:val="none" w:sz="0" w:space="0" w:color="auto"/>
      </w:divBdr>
    </w:div>
    <w:div w:id="665862298">
      <w:bodyDiv w:val="1"/>
      <w:marLeft w:val="0"/>
      <w:marRight w:val="0"/>
      <w:marTop w:val="0"/>
      <w:marBottom w:val="0"/>
      <w:divBdr>
        <w:top w:val="none" w:sz="0" w:space="0" w:color="auto"/>
        <w:left w:val="none" w:sz="0" w:space="0" w:color="auto"/>
        <w:bottom w:val="none" w:sz="0" w:space="0" w:color="auto"/>
        <w:right w:val="none" w:sz="0" w:space="0" w:color="auto"/>
      </w:divBdr>
    </w:div>
    <w:div w:id="811866600">
      <w:bodyDiv w:val="1"/>
      <w:marLeft w:val="0"/>
      <w:marRight w:val="0"/>
      <w:marTop w:val="0"/>
      <w:marBottom w:val="0"/>
      <w:divBdr>
        <w:top w:val="none" w:sz="0" w:space="0" w:color="auto"/>
        <w:left w:val="none" w:sz="0" w:space="0" w:color="auto"/>
        <w:bottom w:val="none" w:sz="0" w:space="0" w:color="auto"/>
        <w:right w:val="none" w:sz="0" w:space="0" w:color="auto"/>
      </w:divBdr>
    </w:div>
    <w:div w:id="999580556">
      <w:bodyDiv w:val="1"/>
      <w:marLeft w:val="0"/>
      <w:marRight w:val="0"/>
      <w:marTop w:val="0"/>
      <w:marBottom w:val="0"/>
      <w:divBdr>
        <w:top w:val="none" w:sz="0" w:space="0" w:color="auto"/>
        <w:left w:val="none" w:sz="0" w:space="0" w:color="auto"/>
        <w:bottom w:val="none" w:sz="0" w:space="0" w:color="auto"/>
        <w:right w:val="none" w:sz="0" w:space="0" w:color="auto"/>
      </w:divBdr>
    </w:div>
    <w:div w:id="1041320720">
      <w:bodyDiv w:val="1"/>
      <w:marLeft w:val="0"/>
      <w:marRight w:val="0"/>
      <w:marTop w:val="0"/>
      <w:marBottom w:val="0"/>
      <w:divBdr>
        <w:top w:val="none" w:sz="0" w:space="0" w:color="auto"/>
        <w:left w:val="none" w:sz="0" w:space="0" w:color="auto"/>
        <w:bottom w:val="none" w:sz="0" w:space="0" w:color="auto"/>
        <w:right w:val="none" w:sz="0" w:space="0" w:color="auto"/>
      </w:divBdr>
    </w:div>
    <w:div w:id="1120959091">
      <w:bodyDiv w:val="1"/>
      <w:marLeft w:val="0"/>
      <w:marRight w:val="0"/>
      <w:marTop w:val="0"/>
      <w:marBottom w:val="0"/>
      <w:divBdr>
        <w:top w:val="none" w:sz="0" w:space="0" w:color="auto"/>
        <w:left w:val="none" w:sz="0" w:space="0" w:color="auto"/>
        <w:bottom w:val="none" w:sz="0" w:space="0" w:color="auto"/>
        <w:right w:val="none" w:sz="0" w:space="0" w:color="auto"/>
      </w:divBdr>
    </w:div>
    <w:div w:id="1187910144">
      <w:bodyDiv w:val="1"/>
      <w:marLeft w:val="0"/>
      <w:marRight w:val="0"/>
      <w:marTop w:val="0"/>
      <w:marBottom w:val="0"/>
      <w:divBdr>
        <w:top w:val="none" w:sz="0" w:space="0" w:color="auto"/>
        <w:left w:val="none" w:sz="0" w:space="0" w:color="auto"/>
        <w:bottom w:val="none" w:sz="0" w:space="0" w:color="auto"/>
        <w:right w:val="none" w:sz="0" w:space="0" w:color="auto"/>
      </w:divBdr>
    </w:div>
    <w:div w:id="1262765340">
      <w:bodyDiv w:val="1"/>
      <w:marLeft w:val="0"/>
      <w:marRight w:val="0"/>
      <w:marTop w:val="0"/>
      <w:marBottom w:val="0"/>
      <w:divBdr>
        <w:top w:val="none" w:sz="0" w:space="0" w:color="auto"/>
        <w:left w:val="none" w:sz="0" w:space="0" w:color="auto"/>
        <w:bottom w:val="none" w:sz="0" w:space="0" w:color="auto"/>
        <w:right w:val="none" w:sz="0" w:space="0" w:color="auto"/>
      </w:divBdr>
    </w:div>
    <w:div w:id="1317146940">
      <w:bodyDiv w:val="1"/>
      <w:marLeft w:val="0"/>
      <w:marRight w:val="0"/>
      <w:marTop w:val="0"/>
      <w:marBottom w:val="0"/>
      <w:divBdr>
        <w:top w:val="none" w:sz="0" w:space="0" w:color="auto"/>
        <w:left w:val="none" w:sz="0" w:space="0" w:color="auto"/>
        <w:bottom w:val="none" w:sz="0" w:space="0" w:color="auto"/>
        <w:right w:val="none" w:sz="0" w:space="0" w:color="auto"/>
      </w:divBdr>
    </w:div>
    <w:div w:id="1328556017">
      <w:bodyDiv w:val="1"/>
      <w:marLeft w:val="0"/>
      <w:marRight w:val="0"/>
      <w:marTop w:val="0"/>
      <w:marBottom w:val="0"/>
      <w:divBdr>
        <w:top w:val="none" w:sz="0" w:space="0" w:color="auto"/>
        <w:left w:val="none" w:sz="0" w:space="0" w:color="auto"/>
        <w:bottom w:val="none" w:sz="0" w:space="0" w:color="auto"/>
        <w:right w:val="none" w:sz="0" w:space="0" w:color="auto"/>
      </w:divBdr>
      <w:divsChild>
        <w:div w:id="817383144">
          <w:marLeft w:val="0"/>
          <w:marRight w:val="0"/>
          <w:marTop w:val="0"/>
          <w:marBottom w:val="0"/>
          <w:divBdr>
            <w:top w:val="none" w:sz="0" w:space="0" w:color="auto"/>
            <w:left w:val="none" w:sz="0" w:space="0" w:color="auto"/>
            <w:bottom w:val="none" w:sz="0" w:space="0" w:color="auto"/>
            <w:right w:val="none" w:sz="0" w:space="0" w:color="auto"/>
          </w:divBdr>
          <w:divsChild>
            <w:div w:id="578291560">
              <w:marLeft w:val="0"/>
              <w:marRight w:val="0"/>
              <w:marTop w:val="0"/>
              <w:marBottom w:val="0"/>
              <w:divBdr>
                <w:top w:val="none" w:sz="0" w:space="0" w:color="auto"/>
                <w:left w:val="none" w:sz="0" w:space="0" w:color="auto"/>
                <w:bottom w:val="none" w:sz="0" w:space="0" w:color="auto"/>
                <w:right w:val="none" w:sz="0" w:space="0" w:color="auto"/>
              </w:divBdr>
            </w:div>
            <w:div w:id="1031759706">
              <w:marLeft w:val="0"/>
              <w:marRight w:val="0"/>
              <w:marTop w:val="0"/>
              <w:marBottom w:val="0"/>
              <w:divBdr>
                <w:top w:val="none" w:sz="0" w:space="0" w:color="auto"/>
                <w:left w:val="none" w:sz="0" w:space="0" w:color="auto"/>
                <w:bottom w:val="none" w:sz="0" w:space="0" w:color="auto"/>
                <w:right w:val="none" w:sz="0" w:space="0" w:color="auto"/>
              </w:divBdr>
            </w:div>
            <w:div w:id="402720940">
              <w:marLeft w:val="0"/>
              <w:marRight w:val="0"/>
              <w:marTop w:val="0"/>
              <w:marBottom w:val="0"/>
              <w:divBdr>
                <w:top w:val="none" w:sz="0" w:space="0" w:color="auto"/>
                <w:left w:val="none" w:sz="0" w:space="0" w:color="auto"/>
                <w:bottom w:val="none" w:sz="0" w:space="0" w:color="auto"/>
                <w:right w:val="none" w:sz="0" w:space="0" w:color="auto"/>
              </w:divBdr>
            </w:div>
            <w:div w:id="709183620">
              <w:marLeft w:val="0"/>
              <w:marRight w:val="0"/>
              <w:marTop w:val="0"/>
              <w:marBottom w:val="0"/>
              <w:divBdr>
                <w:top w:val="none" w:sz="0" w:space="0" w:color="auto"/>
                <w:left w:val="none" w:sz="0" w:space="0" w:color="auto"/>
                <w:bottom w:val="none" w:sz="0" w:space="0" w:color="auto"/>
                <w:right w:val="none" w:sz="0" w:space="0" w:color="auto"/>
              </w:divBdr>
            </w:div>
            <w:div w:id="465586972">
              <w:marLeft w:val="0"/>
              <w:marRight w:val="0"/>
              <w:marTop w:val="0"/>
              <w:marBottom w:val="0"/>
              <w:divBdr>
                <w:top w:val="none" w:sz="0" w:space="0" w:color="auto"/>
                <w:left w:val="none" w:sz="0" w:space="0" w:color="auto"/>
                <w:bottom w:val="none" w:sz="0" w:space="0" w:color="auto"/>
                <w:right w:val="none" w:sz="0" w:space="0" w:color="auto"/>
              </w:divBdr>
            </w:div>
            <w:div w:id="2138374206">
              <w:marLeft w:val="0"/>
              <w:marRight w:val="0"/>
              <w:marTop w:val="0"/>
              <w:marBottom w:val="0"/>
              <w:divBdr>
                <w:top w:val="none" w:sz="0" w:space="0" w:color="auto"/>
                <w:left w:val="none" w:sz="0" w:space="0" w:color="auto"/>
                <w:bottom w:val="none" w:sz="0" w:space="0" w:color="auto"/>
                <w:right w:val="none" w:sz="0" w:space="0" w:color="auto"/>
              </w:divBdr>
            </w:div>
            <w:div w:id="1668753624">
              <w:marLeft w:val="0"/>
              <w:marRight w:val="0"/>
              <w:marTop w:val="0"/>
              <w:marBottom w:val="0"/>
              <w:divBdr>
                <w:top w:val="none" w:sz="0" w:space="0" w:color="auto"/>
                <w:left w:val="none" w:sz="0" w:space="0" w:color="auto"/>
                <w:bottom w:val="none" w:sz="0" w:space="0" w:color="auto"/>
                <w:right w:val="none" w:sz="0" w:space="0" w:color="auto"/>
              </w:divBdr>
            </w:div>
            <w:div w:id="1980263776">
              <w:marLeft w:val="0"/>
              <w:marRight w:val="0"/>
              <w:marTop w:val="0"/>
              <w:marBottom w:val="0"/>
              <w:divBdr>
                <w:top w:val="none" w:sz="0" w:space="0" w:color="auto"/>
                <w:left w:val="none" w:sz="0" w:space="0" w:color="auto"/>
                <w:bottom w:val="none" w:sz="0" w:space="0" w:color="auto"/>
                <w:right w:val="none" w:sz="0" w:space="0" w:color="auto"/>
              </w:divBdr>
            </w:div>
            <w:div w:id="7526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4553">
      <w:bodyDiv w:val="1"/>
      <w:marLeft w:val="0"/>
      <w:marRight w:val="0"/>
      <w:marTop w:val="0"/>
      <w:marBottom w:val="0"/>
      <w:divBdr>
        <w:top w:val="none" w:sz="0" w:space="0" w:color="auto"/>
        <w:left w:val="none" w:sz="0" w:space="0" w:color="auto"/>
        <w:bottom w:val="none" w:sz="0" w:space="0" w:color="auto"/>
        <w:right w:val="none" w:sz="0" w:space="0" w:color="auto"/>
      </w:divBdr>
    </w:div>
    <w:div w:id="1791168652">
      <w:bodyDiv w:val="1"/>
      <w:marLeft w:val="0"/>
      <w:marRight w:val="0"/>
      <w:marTop w:val="0"/>
      <w:marBottom w:val="0"/>
      <w:divBdr>
        <w:top w:val="none" w:sz="0" w:space="0" w:color="auto"/>
        <w:left w:val="none" w:sz="0" w:space="0" w:color="auto"/>
        <w:bottom w:val="none" w:sz="0" w:space="0" w:color="auto"/>
        <w:right w:val="none" w:sz="0" w:space="0" w:color="auto"/>
      </w:divBdr>
    </w:div>
    <w:div w:id="21364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r.ru/socio/skipubl/socis.htm" TargetMode="External"/><Relationship Id="rId13" Type="http://schemas.openxmlformats.org/officeDocument/2006/relationships/hyperlink" Target="http://www.gks.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l.nn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cio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hyperlink" Target="http://www.nbmgu.ru/publicdb/" TargetMode="External"/><Relationship Id="rId10" Type="http://schemas.openxmlformats.org/officeDocument/2006/relationships/hyperlink" Target="http://www.rs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ik.socio.msu.ru/" TargetMode="External"/><Relationship Id="rId14" Type="http://schemas.openxmlformats.org/officeDocument/2006/relationships/hyperlink" Target="http://ec.europa.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63E44-16CE-2C4F-88F3-73CE1881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gavrilenkotwins@outlook.com</dc:creator>
  <cp:lastModifiedBy>TATIANA MARTYNENKO</cp:lastModifiedBy>
  <cp:revision>4</cp:revision>
  <dcterms:created xsi:type="dcterms:W3CDTF">2021-11-14T13:42:00Z</dcterms:created>
  <dcterms:modified xsi:type="dcterms:W3CDTF">2021-11-14T16:27:00Z</dcterms:modified>
</cp:coreProperties>
</file>