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8749" w14:textId="77777777" w:rsidR="0044686E" w:rsidRDefault="0044686E" w:rsidP="00446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F7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азовательное учреждение </w:t>
      </w:r>
    </w:p>
    <w:p w14:paraId="3B0CDB47" w14:textId="77777777" w:rsidR="0044686E" w:rsidRPr="00EF3F70" w:rsidRDefault="0044686E" w:rsidP="00446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высшего </w:t>
      </w:r>
      <w:r w:rsidRPr="00EF3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</w:p>
    <w:p w14:paraId="774511E0" w14:textId="77777777" w:rsidR="0044686E" w:rsidRPr="00EF3F70" w:rsidRDefault="0044686E" w:rsidP="00446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F7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государственный университет имени М.В. Ломоносова</w:t>
      </w:r>
    </w:p>
    <w:p w14:paraId="2FCBAB79" w14:textId="77777777" w:rsidR="0044686E" w:rsidRPr="00EF3F70" w:rsidRDefault="0044686E" w:rsidP="0044686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F3F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Социологический факультет</w:t>
      </w:r>
    </w:p>
    <w:p w14:paraId="337E066B" w14:textId="77777777" w:rsidR="0044686E" w:rsidRPr="00EF3F70" w:rsidRDefault="0044686E" w:rsidP="00446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C8F8F6" w14:textId="77777777" w:rsidR="0044686E" w:rsidRPr="00EF3F70" w:rsidRDefault="0044686E" w:rsidP="00446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03B0C9" w14:textId="77777777" w:rsidR="0044686E" w:rsidRPr="00EF3F70" w:rsidRDefault="0044686E" w:rsidP="00446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A1EA70" w14:textId="77777777" w:rsidR="0044686E" w:rsidRPr="00EF3F70" w:rsidRDefault="0044686E" w:rsidP="0044686E">
      <w:pPr>
        <w:spacing w:after="0" w:line="240" w:lineRule="auto"/>
        <w:ind w:firstLine="5940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3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</w:t>
      </w:r>
    </w:p>
    <w:p w14:paraId="3BAB6EE1" w14:textId="5382EFC3" w:rsidR="0044686E" w:rsidRPr="00EF3F70" w:rsidRDefault="00AB48C8" w:rsidP="0044686E">
      <w:pPr>
        <w:spacing w:after="0" w:line="240" w:lineRule="auto"/>
        <w:ind w:firstLine="5940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="0044686E" w:rsidRPr="00EF3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екан</w:t>
      </w:r>
    </w:p>
    <w:p w14:paraId="3AC97D50" w14:textId="77777777" w:rsidR="0044686E" w:rsidRPr="00EF3F70" w:rsidRDefault="0044686E" w:rsidP="0044686E">
      <w:pPr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3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____________/Н.Г. Осипова/</w:t>
      </w:r>
    </w:p>
    <w:p w14:paraId="5ED9479E" w14:textId="1E08C10B" w:rsidR="0044686E" w:rsidRPr="00EF3F70" w:rsidRDefault="0044686E" w:rsidP="0044686E">
      <w:pPr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3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8D6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» _________ </w:t>
      </w:r>
      <w:r w:rsidRPr="00D1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573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B07F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D1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F3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14:paraId="509D6545" w14:textId="77777777" w:rsidR="0044686E" w:rsidRPr="00EF3F70" w:rsidRDefault="0044686E" w:rsidP="004468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142DEFC" w14:textId="77777777" w:rsidR="0044686E" w:rsidRPr="00EF3F70" w:rsidRDefault="0044686E" w:rsidP="004468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7137FF" w14:textId="77777777" w:rsidR="0044686E" w:rsidRPr="00EF3F70" w:rsidRDefault="0044686E" w:rsidP="004468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7E124B" w14:textId="77777777" w:rsidR="0044686E" w:rsidRPr="00EF3F70" w:rsidRDefault="0044686E" w:rsidP="004468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90AD39" w14:textId="77777777" w:rsidR="0044686E" w:rsidRPr="00EF3F70" w:rsidRDefault="0044686E" w:rsidP="004468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3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ДИСЦИПЛИНЫ</w:t>
      </w:r>
    </w:p>
    <w:p w14:paraId="604651E0" w14:textId="7F122022" w:rsidR="0044686E" w:rsidRDefault="0044686E" w:rsidP="00F73DA2">
      <w:pPr>
        <w:pStyle w:val="a4"/>
        <w:spacing w:before="0" w:beforeAutospacing="0" w:after="0" w:afterAutospacing="0"/>
        <w:jc w:val="center"/>
        <w:rPr>
          <w:rFonts w:eastAsia="+mn-ea"/>
          <w:b/>
          <w:kern w:val="24"/>
        </w:rPr>
      </w:pPr>
      <w:r w:rsidRPr="00EF3F70">
        <w:rPr>
          <w:rFonts w:eastAsia="+mn-ea"/>
          <w:b/>
          <w:kern w:val="24"/>
        </w:rPr>
        <w:t>«</w:t>
      </w:r>
      <w:r w:rsidR="00E5544A">
        <w:rPr>
          <w:rFonts w:eastAsia="+mn-ea"/>
          <w:b/>
          <w:kern w:val="24"/>
        </w:rPr>
        <w:t>Система государственной и муниципальной службы</w:t>
      </w:r>
      <w:r w:rsidR="00DF4ED3" w:rsidRPr="00732366">
        <w:rPr>
          <w:rFonts w:eastAsia="+mn-ea"/>
          <w:b/>
          <w:kern w:val="24"/>
        </w:rPr>
        <w:t>»</w:t>
      </w:r>
    </w:p>
    <w:p w14:paraId="7567B567" w14:textId="77ECCAE7" w:rsidR="00F73DA2" w:rsidRPr="00F73DA2" w:rsidRDefault="00F73DA2" w:rsidP="00F73DA2">
      <w:pPr>
        <w:pStyle w:val="a4"/>
        <w:spacing w:before="0" w:beforeAutospacing="0" w:after="0" w:afterAutospacing="0"/>
        <w:jc w:val="center"/>
        <w:rPr>
          <w:rFonts w:eastAsia="+mn-ea"/>
          <w:b/>
          <w:kern w:val="24"/>
          <w:lang w:val="en-US"/>
        </w:rPr>
      </w:pPr>
      <w:r w:rsidRPr="00F73DA2">
        <w:rPr>
          <w:rFonts w:eastAsia="+mn-ea"/>
          <w:b/>
          <w:kern w:val="24"/>
          <w:lang w:val="en-US"/>
        </w:rPr>
        <w:t>«The system of Public and Municipal service»</w:t>
      </w:r>
    </w:p>
    <w:p w14:paraId="04BFF571" w14:textId="77777777" w:rsidR="0044686E" w:rsidRPr="00F73DA2" w:rsidRDefault="0044686E" w:rsidP="0044686E">
      <w:pPr>
        <w:spacing w:after="0" w:line="288" w:lineRule="auto"/>
        <w:ind w:firstLine="720"/>
        <w:rPr>
          <w:rFonts w:ascii="Times New Roman" w:eastAsia="+mn-ea" w:hAnsi="Times New Roman" w:cs="Times New Roman"/>
          <w:kern w:val="24"/>
          <w:sz w:val="24"/>
          <w:szCs w:val="24"/>
          <w:u w:val="single"/>
          <w:lang w:val="en-US" w:eastAsia="ru-RU"/>
        </w:rPr>
      </w:pPr>
    </w:p>
    <w:p w14:paraId="53379537" w14:textId="77777777" w:rsidR="0044686E" w:rsidRPr="00BC0D34" w:rsidRDefault="0044686E" w:rsidP="00446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3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</w:t>
      </w:r>
      <w:r w:rsidRPr="00BC0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F3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высшего</w:t>
      </w:r>
      <w:r w:rsidRPr="00BC0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F3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</w:t>
      </w:r>
      <w:r w:rsidRPr="00BC0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16643C6B" w14:textId="77777777" w:rsidR="0044686E" w:rsidRPr="00EF3F70" w:rsidRDefault="0044686E" w:rsidP="00446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Магистратура</w:t>
      </w:r>
    </w:p>
    <w:p w14:paraId="1E6E9BC1" w14:textId="77777777" w:rsidR="0044686E" w:rsidRPr="00EF3F70" w:rsidRDefault="0044686E" w:rsidP="00446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145A0E83" w14:textId="77777777" w:rsidR="0044686E" w:rsidRPr="00EF3F70" w:rsidRDefault="0044686E" w:rsidP="004468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3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Направление подготовки (специальность): </w:t>
      </w:r>
    </w:p>
    <w:p w14:paraId="5DEB716F" w14:textId="212FC094" w:rsidR="0044686E" w:rsidRDefault="0044686E" w:rsidP="004468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39.04</w:t>
      </w:r>
      <w:r w:rsidRPr="00EF3F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.01 СОЦИОЛОГИЯ</w:t>
      </w:r>
    </w:p>
    <w:p w14:paraId="3FFBC0B6" w14:textId="381CE2E1" w:rsidR="00462560" w:rsidRDefault="00462560" w:rsidP="004468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35D66F9" w14:textId="77777777" w:rsidR="00462560" w:rsidRDefault="00462560" w:rsidP="004625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Направленность (профиль) ОПОП:</w:t>
      </w:r>
    </w:p>
    <w:p w14:paraId="3B294882" w14:textId="4C2EDDE1" w:rsidR="00732366" w:rsidRPr="00B336D2" w:rsidRDefault="00462560" w:rsidP="0073236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732366" w:rsidRPr="00C066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Системный анализ государственного управления социальной динамикой</w:t>
      </w:r>
      <w:r w:rsidR="00732366">
        <w:rPr>
          <w:rFonts w:eastAsia="+mn-ea"/>
          <w:b/>
          <w:kern w:val="24"/>
        </w:rPr>
        <w:t>»</w:t>
      </w:r>
    </w:p>
    <w:p w14:paraId="11443B4C" w14:textId="4F866DD7" w:rsidR="00462560" w:rsidRDefault="00462560" w:rsidP="004625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38A6A2" w14:textId="77777777" w:rsidR="00462560" w:rsidRPr="00EF3F70" w:rsidRDefault="00462560" w:rsidP="00446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6B91DB" w14:textId="77777777" w:rsidR="0044686E" w:rsidRDefault="0044686E" w:rsidP="00446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F7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C752EE" w14:textId="77777777" w:rsidR="0044686E" w:rsidRDefault="0044686E" w:rsidP="004468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F3F7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Очная</w:t>
      </w:r>
    </w:p>
    <w:p w14:paraId="3AC53C2B" w14:textId="77777777" w:rsidR="0044686E" w:rsidRPr="00EF3F70" w:rsidRDefault="0044686E" w:rsidP="00446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A210F1" w14:textId="77777777" w:rsidR="0044686E" w:rsidRPr="00EF3F70" w:rsidRDefault="0044686E" w:rsidP="0044686E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0C6CA" w14:textId="77777777" w:rsidR="0044686E" w:rsidRPr="00EF3F70" w:rsidRDefault="0044686E" w:rsidP="0044686E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871A09" w14:textId="77777777" w:rsidR="0044686E" w:rsidRPr="00EF3F70" w:rsidRDefault="0044686E" w:rsidP="0044686E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рассмотрена и одобрена </w:t>
      </w:r>
    </w:p>
    <w:p w14:paraId="61FE9F43" w14:textId="77777777" w:rsidR="0044686E" w:rsidRPr="00EF3F70" w:rsidRDefault="0044686E" w:rsidP="0044686E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F3F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заседании Ученого Совета факультета</w:t>
      </w:r>
    </w:p>
    <w:p w14:paraId="0030BEEF" w14:textId="1AD0D2AB" w:rsidR="0044686E" w:rsidRPr="00EF3F70" w:rsidRDefault="0044686E" w:rsidP="0044686E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(протокол №__ от______   20</w:t>
      </w:r>
      <w:r w:rsidR="005735F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07F8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F3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</w:t>
      </w:r>
    </w:p>
    <w:p w14:paraId="69199862" w14:textId="77777777" w:rsidR="0044686E" w:rsidRPr="00EF3F70" w:rsidRDefault="0044686E" w:rsidP="0044686E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F7E556" w14:textId="77777777" w:rsidR="0044686E" w:rsidRPr="00EF3F70" w:rsidRDefault="0044686E" w:rsidP="0044686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25CE29" w14:textId="754EC758" w:rsidR="0044686E" w:rsidRDefault="0044686E" w:rsidP="0044686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7BBEF7" w14:textId="77777777" w:rsidR="0093104C" w:rsidRPr="00EF3F70" w:rsidRDefault="0093104C" w:rsidP="0044686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62E464" w14:textId="77777777" w:rsidR="0044686E" w:rsidRPr="00EF3F70" w:rsidRDefault="0044686E" w:rsidP="0044686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71340B" w14:textId="0E809258" w:rsidR="0044686E" w:rsidRDefault="0044686E" w:rsidP="005735F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4686E" w:rsidSect="000976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20</w:t>
      </w:r>
      <w:r w:rsidR="005735F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07F8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561F76CC" w14:textId="21759396" w:rsidR="00B97F2A" w:rsidRDefault="00B97F2A" w:rsidP="00B97F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97F2A">
        <w:rPr>
          <w:rFonts w:ascii="Times New Roman" w:hAnsi="Times New Roman" w:cs="Times New Roman"/>
        </w:rP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39.04.01 Социология (уровень магистратуры), утверждённым приказом МГУ от «30» августа 2019 года, № 1036 (в редакции приказов МГУ от 11 сентября 2019 года № 1109, от 10 июня 2021 №609, от 07 октября 2021 года № 1048, от 29 мая 2023 года № 700, от 29 мая 2023 года № 702, от 29 мая 2023 года № 703, от 30 августа 2024 года № 1108)</w:t>
      </w:r>
    </w:p>
    <w:p w14:paraId="36ABB3C4" w14:textId="77777777" w:rsidR="00B97F2A" w:rsidRPr="00B97F2A" w:rsidRDefault="00B97F2A" w:rsidP="00B97F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BF807E" w14:textId="402D35CB" w:rsidR="0044686E" w:rsidRPr="002237FA" w:rsidRDefault="0044686E" w:rsidP="004468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 (годы) приема на </w:t>
      </w:r>
      <w:r w:rsidRPr="002237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обучение: 20</w:t>
      </w:r>
      <w:r w:rsidR="0046256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97F2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468BF">
        <w:rPr>
          <w:rFonts w:ascii="Times New Roman" w:eastAsia="Times New Roman" w:hAnsi="Times New Roman" w:cs="Times New Roman"/>
          <w:sz w:val="24"/>
          <w:szCs w:val="24"/>
          <w:lang w:eastAsia="ru-RU"/>
        </w:rPr>
        <w:t>, 202</w:t>
      </w:r>
      <w:r w:rsidR="00B97F2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7CB15037" w14:textId="77777777" w:rsidR="0044686E" w:rsidRPr="00EF3F70" w:rsidRDefault="0044686E" w:rsidP="0044686E">
      <w:pPr>
        <w:jc w:val="center"/>
        <w:rPr>
          <w:rFonts w:ascii="Times New Roman" w:hAnsi="Times New Roman" w:cs="Times New Roman"/>
          <w:sz w:val="24"/>
          <w:szCs w:val="24"/>
        </w:rPr>
        <w:sectPr w:rsidR="0044686E" w:rsidRPr="00EF3F70" w:rsidSect="000976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F3F7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95F444B" w14:textId="60C9A683" w:rsidR="00967692" w:rsidRPr="004D064F" w:rsidRDefault="00967692" w:rsidP="00967692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C00000"/>
          <w:sz w:val="24"/>
          <w:szCs w:val="24"/>
          <w:lang w:eastAsia="ru-RU"/>
        </w:rPr>
      </w:pPr>
      <w:r w:rsidRPr="008F22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Место дисциплины (модуля) в структуре ОПОП ВО</w:t>
      </w:r>
      <w:r w:rsidRPr="008F2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F22A6">
        <w:t xml:space="preserve"> </w:t>
      </w:r>
      <w:r w:rsidR="0031745C">
        <w:rPr>
          <w:rFonts w:ascii="Times New Roman" w:hAnsi="Times New Roman" w:cs="Times New Roman"/>
          <w:sz w:val="24"/>
          <w:szCs w:val="24"/>
        </w:rPr>
        <w:t>д</w:t>
      </w:r>
      <w:r w:rsidRPr="004D064F">
        <w:rPr>
          <w:rFonts w:ascii="Times New Roman" w:hAnsi="Times New Roman" w:cs="Times New Roman"/>
          <w:sz w:val="24"/>
          <w:szCs w:val="24"/>
        </w:rPr>
        <w:t>исциплина «</w:t>
      </w:r>
      <w:r w:rsidR="00392B5F" w:rsidRPr="00392B5F">
        <w:rPr>
          <w:rFonts w:ascii="Times New Roman" w:eastAsia="+mn-ea" w:hAnsi="Times New Roman" w:cs="Times New Roman"/>
          <w:bCs/>
          <w:kern w:val="24"/>
        </w:rPr>
        <w:t>Система государственной и муниципальной службы</w:t>
      </w:r>
      <w:r w:rsidR="00392B5F">
        <w:rPr>
          <w:rFonts w:ascii="Times New Roman" w:hAnsi="Times New Roman" w:cs="Times New Roman"/>
          <w:sz w:val="24"/>
          <w:szCs w:val="24"/>
        </w:rPr>
        <w:t xml:space="preserve">» </w:t>
      </w:r>
      <w:r w:rsidRPr="008F2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относится к </w:t>
      </w:r>
      <w:r w:rsidR="0031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профессиональному циклу </w:t>
      </w:r>
      <w:r w:rsidRPr="004D064F">
        <w:rPr>
          <w:rFonts w:ascii="Times New Roman" w:hAnsi="Times New Roman" w:cs="Times New Roman"/>
          <w:sz w:val="24"/>
          <w:szCs w:val="24"/>
        </w:rPr>
        <w:t xml:space="preserve">вариативной </w:t>
      </w:r>
      <w:r w:rsidR="00084467" w:rsidRPr="004D064F">
        <w:rPr>
          <w:rFonts w:ascii="Times New Roman" w:hAnsi="Times New Roman" w:cs="Times New Roman"/>
          <w:sz w:val="24"/>
          <w:szCs w:val="24"/>
        </w:rPr>
        <w:t>части</w:t>
      </w:r>
      <w:r w:rsidR="00084467">
        <w:rPr>
          <w:rFonts w:ascii="Times New Roman" w:hAnsi="Times New Roman" w:cs="Times New Roman"/>
          <w:sz w:val="24"/>
          <w:szCs w:val="24"/>
        </w:rPr>
        <w:t xml:space="preserve"> (</w:t>
      </w:r>
      <w:r w:rsidR="0031745C">
        <w:rPr>
          <w:rFonts w:ascii="Times New Roman" w:hAnsi="Times New Roman" w:cs="Times New Roman"/>
          <w:sz w:val="24"/>
          <w:szCs w:val="24"/>
        </w:rPr>
        <w:t>дисциплин по выбору)</w:t>
      </w:r>
      <w:r w:rsidRPr="004D064F">
        <w:rPr>
          <w:rFonts w:ascii="Times New Roman" w:hAnsi="Times New Roman" w:cs="Times New Roman"/>
          <w:sz w:val="24"/>
          <w:szCs w:val="24"/>
        </w:rPr>
        <w:t xml:space="preserve"> магистерской программы «С</w:t>
      </w:r>
      <w:r w:rsidR="0031745C">
        <w:rPr>
          <w:rFonts w:ascii="Times New Roman" w:hAnsi="Times New Roman" w:cs="Times New Roman"/>
          <w:sz w:val="24"/>
          <w:szCs w:val="24"/>
        </w:rPr>
        <w:t>истемный анализ государственного управления социальной динамикой»</w:t>
      </w:r>
      <w:r w:rsidRPr="004D0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изучается студентами на 2</w:t>
      </w:r>
      <w:r w:rsidRPr="008F2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 курсе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магистратуры в 3</w:t>
      </w:r>
      <w:r w:rsidRPr="008F22A6">
        <w:rPr>
          <w:rFonts w:ascii="Times New Roman" w:eastAsia="Times New Roman" w:hAnsi="Times New Roman" w:cs="Times New Roman"/>
          <w:sz w:val="24"/>
          <w:szCs w:val="24"/>
          <w:lang w:eastAsia="ru-RU"/>
        </w:rPr>
        <w:t>-м семестре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D0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6CBC3E5" w14:textId="77777777" w:rsidR="00967692" w:rsidRPr="008F22A6" w:rsidRDefault="00967692" w:rsidP="0096769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F2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226E915" w14:textId="5A30A388" w:rsidR="00967692" w:rsidRDefault="00967692" w:rsidP="00967692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Входные требования для освоения дисциплины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0D5866" w:rsidRPr="00180D7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D5866" w:rsidRPr="004D064F">
        <w:rPr>
          <w:rFonts w:ascii="Times New Roman" w:eastAsia="Calibri" w:hAnsi="Times New Roman" w:cs="Times New Roman"/>
          <w:sz w:val="24"/>
          <w:szCs w:val="24"/>
        </w:rPr>
        <w:t xml:space="preserve"> содержательном плане и в логической последовательности </w:t>
      </w:r>
      <w:r w:rsidR="000D5866">
        <w:rPr>
          <w:rFonts w:ascii="Times New Roman" w:eastAsia="Calibri" w:hAnsi="Times New Roman" w:cs="Times New Roman"/>
          <w:sz w:val="24"/>
          <w:szCs w:val="24"/>
        </w:rPr>
        <w:t>курс</w:t>
      </w:r>
      <w:r w:rsidR="000D5866" w:rsidRPr="004D064F">
        <w:rPr>
          <w:rFonts w:ascii="Times New Roman" w:eastAsia="Calibri" w:hAnsi="Times New Roman" w:cs="Times New Roman"/>
          <w:sz w:val="24"/>
          <w:szCs w:val="24"/>
        </w:rPr>
        <w:t xml:space="preserve"> преподается после </w:t>
      </w:r>
      <w:r w:rsidR="000D5866">
        <w:rPr>
          <w:rFonts w:ascii="Times New Roman" w:eastAsia="Calibri" w:hAnsi="Times New Roman" w:cs="Times New Roman"/>
          <w:sz w:val="24"/>
          <w:szCs w:val="24"/>
        </w:rPr>
        <w:t>дисциплин</w:t>
      </w:r>
      <w:r w:rsidR="000D5866" w:rsidRPr="004D06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5866">
        <w:rPr>
          <w:rFonts w:ascii="Times New Roman" w:eastAsia="Calibri" w:hAnsi="Times New Roman" w:cs="Times New Roman"/>
          <w:sz w:val="24"/>
          <w:szCs w:val="24"/>
        </w:rPr>
        <w:t xml:space="preserve">базовой и </w:t>
      </w:r>
      <w:r w:rsidR="000D5866" w:rsidRPr="004D064F">
        <w:rPr>
          <w:rFonts w:ascii="Times New Roman" w:eastAsia="Calibri" w:hAnsi="Times New Roman" w:cs="Times New Roman"/>
          <w:sz w:val="24"/>
          <w:szCs w:val="24"/>
        </w:rPr>
        <w:t xml:space="preserve">вариативной части профессионального </w:t>
      </w:r>
      <w:r w:rsidR="000D5866" w:rsidRPr="00572518">
        <w:rPr>
          <w:rFonts w:ascii="Times New Roman" w:eastAsia="Calibri" w:hAnsi="Times New Roman" w:cs="Times New Roman"/>
          <w:sz w:val="24"/>
          <w:szCs w:val="24"/>
        </w:rPr>
        <w:t xml:space="preserve">цикла </w:t>
      </w:r>
      <w:r w:rsidR="000D5866" w:rsidRPr="00572518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«Современные социологические</w:t>
      </w:r>
      <w:r w:rsidR="000D5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теории и школы», «Стратегическое планирование социальной динамики», «Социальные факторы управления пространственным развитием», «</w:t>
      </w:r>
      <w:r w:rsidR="00AC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Цифровые платформы как среда государственного управления». </w:t>
      </w:r>
      <w:r w:rsidR="000D5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9C889A5" w14:textId="77777777" w:rsidR="00DF4ED3" w:rsidRPr="00572518" w:rsidRDefault="00DF4ED3" w:rsidP="00967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554F91" w14:textId="22ECF702" w:rsidR="001F6A7E" w:rsidRPr="00EC4B25" w:rsidRDefault="0044686E" w:rsidP="00EC4B25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B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</w:t>
      </w:r>
      <w:r w:rsidR="004C78E1" w:rsidRPr="00EC4B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обучения по дисциплине (модулю)</w:t>
      </w:r>
      <w:r w:rsidR="00FC7D82" w:rsidRPr="00EC4B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D13E9F" w:rsidRPr="00EC4B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6D1C907" w14:textId="77777777" w:rsidR="00EC4B25" w:rsidRPr="00EC4B25" w:rsidRDefault="00EC4B25" w:rsidP="00EC4B25">
      <w:pPr>
        <w:pStyle w:val="a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5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06"/>
        <w:gridCol w:w="5563"/>
        <w:gridCol w:w="4891"/>
      </w:tblGrid>
      <w:tr w:rsidR="00EC4B25" w:rsidRPr="000A182A" w14:paraId="082404AD" w14:textId="77777777" w:rsidTr="00781A84">
        <w:trPr>
          <w:jc w:val="center"/>
        </w:trPr>
        <w:tc>
          <w:tcPr>
            <w:tcW w:w="4106" w:type="dxa"/>
          </w:tcPr>
          <w:p w14:paraId="3493ADAB" w14:textId="77777777" w:rsidR="00EC4B25" w:rsidRPr="000A182A" w:rsidRDefault="00EC4B25" w:rsidP="00781A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Компетенции выпускников (коды)</w:t>
            </w:r>
          </w:p>
        </w:tc>
        <w:tc>
          <w:tcPr>
            <w:tcW w:w="5563" w:type="dxa"/>
          </w:tcPr>
          <w:p w14:paraId="207A3F1B" w14:textId="77777777" w:rsidR="00EC4B25" w:rsidRPr="000A182A" w:rsidRDefault="00EC4B25" w:rsidP="00781A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Индикаторы (показатели) достижения компетенций</w:t>
            </w:r>
          </w:p>
          <w:p w14:paraId="0CD3BB50" w14:textId="77777777" w:rsidR="00EC4B25" w:rsidRPr="000A182A" w:rsidRDefault="00EC4B25" w:rsidP="00781A8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91" w:type="dxa"/>
          </w:tcPr>
          <w:p w14:paraId="31C5B0FF" w14:textId="77777777" w:rsidR="00EC4B25" w:rsidRPr="000A182A" w:rsidRDefault="00EC4B25" w:rsidP="00781A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 по дисциплине (модулю), сопряженные с компетенциями</w:t>
            </w:r>
          </w:p>
        </w:tc>
      </w:tr>
      <w:tr w:rsidR="00EC4B25" w:rsidRPr="002A0276" w14:paraId="31BEFB9C" w14:textId="77777777" w:rsidTr="00781A84">
        <w:trPr>
          <w:jc w:val="center"/>
        </w:trPr>
        <w:tc>
          <w:tcPr>
            <w:tcW w:w="4106" w:type="dxa"/>
          </w:tcPr>
          <w:p w14:paraId="68D412BF" w14:textId="48890F36" w:rsidR="00EC4B25" w:rsidRPr="000A182A" w:rsidRDefault="00EC4B25" w:rsidP="00EC4B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EC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ПК-6</w:t>
            </w:r>
            <w:r w:rsidRPr="006C3385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разрабатывать и реализовывать проекты в области изучения и прогнозирования социальных процессов, институтов, явлений, социальных общностей, общественного поведения и сознания.</w:t>
            </w:r>
          </w:p>
        </w:tc>
        <w:tc>
          <w:tcPr>
            <w:tcW w:w="5563" w:type="dxa"/>
          </w:tcPr>
          <w:p w14:paraId="74801956" w14:textId="7FA06981" w:rsidR="00EC4B25" w:rsidRPr="00BE1208" w:rsidRDefault="00EC4B25" w:rsidP="00EC4B25">
            <w:pPr>
              <w:pStyle w:val="12"/>
              <w:jc w:val="both"/>
              <w:rPr>
                <w:bCs/>
                <w:color w:val="FF0000"/>
                <w:sz w:val="24"/>
                <w:szCs w:val="24"/>
              </w:rPr>
            </w:pPr>
            <w:r w:rsidRPr="00EC4B25">
              <w:rPr>
                <w:b/>
                <w:bCs/>
                <w:color w:val="000000"/>
                <w:sz w:val="24"/>
                <w:szCs w:val="24"/>
              </w:rPr>
              <w:t>ПК-6.2</w:t>
            </w:r>
            <w:r>
              <w:rPr>
                <w:color w:val="000000"/>
                <w:sz w:val="24"/>
                <w:szCs w:val="24"/>
              </w:rPr>
              <w:t>.</w:t>
            </w:r>
            <w:r w:rsidR="00B61B4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Реализация проектов</w:t>
            </w:r>
            <w:r w:rsidRPr="00377F4E">
              <w:rPr>
                <w:color w:val="000000"/>
                <w:sz w:val="24"/>
                <w:szCs w:val="24"/>
              </w:rPr>
              <w:t xml:space="preserve"> в области изучения и прогнозирования социальных процессов, институтов, явлений, социальных общностей, общ</w:t>
            </w:r>
            <w:r>
              <w:rPr>
                <w:color w:val="000000"/>
                <w:sz w:val="24"/>
                <w:szCs w:val="24"/>
              </w:rPr>
              <w:t>ественного поведения и сознания</w:t>
            </w:r>
          </w:p>
        </w:tc>
        <w:tc>
          <w:tcPr>
            <w:tcW w:w="4891" w:type="dxa"/>
          </w:tcPr>
          <w:p w14:paraId="4FBF6D78" w14:textId="77777777" w:rsidR="00EC4B25" w:rsidRDefault="00EC4B25" w:rsidP="00EC4B25">
            <w:pPr>
              <w:pStyle w:val="12"/>
              <w:rPr>
                <w:color w:val="222222"/>
              </w:rPr>
            </w:pPr>
            <w:r w:rsidRPr="00134AB6">
              <w:rPr>
                <w:b/>
              </w:rPr>
              <w:t>УМЕТЬ:</w:t>
            </w:r>
            <w:r w:rsidRPr="00134AB6">
              <w:rPr>
                <w:color w:val="222222"/>
              </w:rPr>
              <w:t xml:space="preserve"> </w:t>
            </w:r>
          </w:p>
          <w:p w14:paraId="7DD76E34" w14:textId="77777777" w:rsidR="00EC4B25" w:rsidRDefault="00EC4B25" w:rsidP="00EC4B25">
            <w:pPr>
              <w:pStyle w:val="12"/>
              <w:rPr>
                <w:color w:val="222222"/>
              </w:rPr>
            </w:pPr>
            <w:r w:rsidRPr="00492D1D">
              <w:rPr>
                <w:color w:val="222222"/>
                <w:sz w:val="24"/>
                <w:szCs w:val="24"/>
              </w:rPr>
              <w:t>реализовывать проекты (отдельные этапы) в области аналитической и организационно-управленческой деятельности</w:t>
            </w:r>
            <w:r>
              <w:rPr>
                <w:color w:val="222222"/>
              </w:rPr>
              <w:t xml:space="preserve"> </w:t>
            </w:r>
          </w:p>
          <w:p w14:paraId="4CABCA62" w14:textId="77777777" w:rsidR="00EC4B25" w:rsidRDefault="00EC4B25" w:rsidP="00EC4B25">
            <w:pPr>
              <w:pStyle w:val="12"/>
              <w:rPr>
                <w:color w:val="222222"/>
              </w:rPr>
            </w:pPr>
            <w:r w:rsidRPr="00134AB6">
              <w:rPr>
                <w:b/>
              </w:rPr>
              <w:t>УМЕТЬ:</w:t>
            </w:r>
            <w:r w:rsidRPr="00134AB6">
              <w:rPr>
                <w:color w:val="222222"/>
              </w:rPr>
              <w:t xml:space="preserve"> </w:t>
            </w:r>
          </w:p>
          <w:p w14:paraId="467280AB" w14:textId="757FF76D" w:rsidR="00EC4B25" w:rsidRPr="00BE1208" w:rsidRDefault="00EC4B25" w:rsidP="00EC4B25">
            <w:pPr>
              <w:pStyle w:val="12"/>
              <w:rPr>
                <w:b/>
                <w:color w:val="FF0000"/>
                <w:sz w:val="24"/>
                <w:szCs w:val="24"/>
              </w:rPr>
            </w:pPr>
            <w:r w:rsidRPr="00C514DD">
              <w:rPr>
                <w:color w:val="222222"/>
                <w:sz w:val="24"/>
                <w:szCs w:val="24"/>
              </w:rPr>
              <w:t>Анализировать возможность применения социологических методов к конкретному проекту</w:t>
            </w:r>
          </w:p>
        </w:tc>
      </w:tr>
      <w:tr w:rsidR="00EC4B25" w:rsidRPr="002A0276" w14:paraId="7B78832C" w14:textId="77777777" w:rsidTr="00781A84">
        <w:trPr>
          <w:jc w:val="center"/>
        </w:trPr>
        <w:tc>
          <w:tcPr>
            <w:tcW w:w="4106" w:type="dxa"/>
          </w:tcPr>
          <w:p w14:paraId="321674E5" w14:textId="77777777" w:rsidR="00EC4B25" w:rsidRPr="000A182A" w:rsidRDefault="00EC4B25" w:rsidP="00EC4B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A18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ПК-7 Способен осуществлять консалтинг и экспертизу социальных составляющих проектов и программ.</w:t>
            </w:r>
          </w:p>
        </w:tc>
        <w:tc>
          <w:tcPr>
            <w:tcW w:w="5563" w:type="dxa"/>
          </w:tcPr>
          <w:p w14:paraId="228F47B1" w14:textId="77777777" w:rsidR="00EC4B25" w:rsidRPr="008E27CB" w:rsidRDefault="00EC4B25" w:rsidP="00EC4B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7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ПК-7.1. </w:t>
            </w:r>
          </w:p>
          <w:p w14:paraId="6DBE0440" w14:textId="77777777" w:rsidR="00EC4B25" w:rsidRPr="002B245B" w:rsidRDefault="00EC4B25" w:rsidP="00EC4B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41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социологической экспертизы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7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социальных составляющих проектов и программ</w:t>
            </w:r>
          </w:p>
        </w:tc>
        <w:tc>
          <w:tcPr>
            <w:tcW w:w="4891" w:type="dxa"/>
          </w:tcPr>
          <w:p w14:paraId="2DB5F8DF" w14:textId="77777777" w:rsidR="00EC4B25" w:rsidRPr="003B711F" w:rsidRDefault="00EC4B25" w:rsidP="00EC4B25">
            <w:pPr>
              <w:pStyle w:val="12"/>
              <w:jc w:val="both"/>
              <w:rPr>
                <w:b/>
                <w:sz w:val="24"/>
                <w:szCs w:val="24"/>
              </w:rPr>
            </w:pPr>
            <w:r w:rsidRPr="003B711F">
              <w:rPr>
                <w:b/>
                <w:sz w:val="24"/>
                <w:szCs w:val="24"/>
              </w:rPr>
              <w:t>УМЕТЬ:</w:t>
            </w:r>
          </w:p>
          <w:p w14:paraId="391952F6" w14:textId="77777777" w:rsidR="00EC4B25" w:rsidRPr="003B711F" w:rsidRDefault="00EC4B25" w:rsidP="00EC4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11F">
              <w:rPr>
                <w:rFonts w:ascii="Times New Roman" w:hAnsi="Times New Roman" w:cs="Times New Roman"/>
                <w:sz w:val="24"/>
                <w:szCs w:val="24"/>
              </w:rPr>
              <w:t>осуществлять критический анализ программ, стратегий,</w:t>
            </w:r>
            <w:r w:rsidRPr="003B71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нормативных правовых актов, методических материалов,</w:t>
            </w:r>
            <w:r w:rsidRPr="003B711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управленческих решений в политике, экономике, социальной сфере с опорой на социогуманитарное знание </w:t>
            </w:r>
          </w:p>
          <w:p w14:paraId="1B9079F1" w14:textId="77777777" w:rsidR="00EC4B25" w:rsidRPr="003B711F" w:rsidRDefault="00EC4B25" w:rsidP="00EC4B25">
            <w:pPr>
              <w:pStyle w:val="12"/>
              <w:jc w:val="both"/>
              <w:rPr>
                <w:b/>
                <w:sz w:val="24"/>
                <w:szCs w:val="24"/>
              </w:rPr>
            </w:pPr>
            <w:r w:rsidRPr="003B711F">
              <w:rPr>
                <w:b/>
                <w:sz w:val="24"/>
                <w:szCs w:val="24"/>
              </w:rPr>
              <w:t>УМЕТЬ:</w:t>
            </w:r>
          </w:p>
          <w:p w14:paraId="10A2CC79" w14:textId="77777777" w:rsidR="00EC4B25" w:rsidRPr="003B711F" w:rsidRDefault="00EC4B25" w:rsidP="00EC4B25">
            <w:pPr>
              <w:pStyle w:val="12"/>
              <w:jc w:val="both"/>
              <w:rPr>
                <w:rFonts w:eastAsia="Calibri"/>
                <w:sz w:val="24"/>
                <w:szCs w:val="24"/>
              </w:rPr>
            </w:pPr>
            <w:r w:rsidRPr="003B711F">
              <w:rPr>
                <w:rFonts w:eastAsia="Calibri"/>
                <w:sz w:val="24"/>
                <w:szCs w:val="24"/>
              </w:rPr>
              <w:t>разрабатывать системы критериев, показателей, норм в соответствии с целью социологической экспертизы</w:t>
            </w:r>
          </w:p>
          <w:p w14:paraId="508B0118" w14:textId="77777777" w:rsidR="00EC4B25" w:rsidRPr="003B711F" w:rsidRDefault="00EC4B25" w:rsidP="00EC4B25">
            <w:pPr>
              <w:pStyle w:val="12"/>
              <w:jc w:val="both"/>
              <w:rPr>
                <w:color w:val="000000"/>
                <w:sz w:val="24"/>
                <w:szCs w:val="24"/>
              </w:rPr>
            </w:pPr>
            <w:r w:rsidRPr="003B711F">
              <w:rPr>
                <w:b/>
                <w:sz w:val="24"/>
                <w:szCs w:val="24"/>
              </w:rPr>
              <w:t>УМЕТЬ:</w:t>
            </w:r>
          </w:p>
          <w:p w14:paraId="7FB5C5F7" w14:textId="64251B3A" w:rsidR="00EC4B25" w:rsidRPr="002B245B" w:rsidRDefault="00EC4B25" w:rsidP="00EC4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</w:t>
            </w:r>
            <w:r w:rsidRPr="003B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ценивать риски внедрения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7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 и программ и разрабатывать рекомендации по их снижению</w:t>
            </w:r>
          </w:p>
        </w:tc>
      </w:tr>
      <w:tr w:rsidR="00EC4B25" w:rsidRPr="002A0276" w14:paraId="1917770A" w14:textId="77777777" w:rsidTr="00781A84">
        <w:trPr>
          <w:jc w:val="center"/>
        </w:trPr>
        <w:tc>
          <w:tcPr>
            <w:tcW w:w="4106" w:type="dxa"/>
          </w:tcPr>
          <w:p w14:paraId="594D254C" w14:textId="77777777" w:rsidR="00EC4B25" w:rsidRPr="000A182A" w:rsidRDefault="00EC4B25" w:rsidP="00EC4B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63" w:type="dxa"/>
          </w:tcPr>
          <w:p w14:paraId="7F9CA740" w14:textId="054316A1" w:rsidR="00EC4B25" w:rsidRPr="00377F4E" w:rsidRDefault="00EC4B25" w:rsidP="00EC4B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3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ПК- 7.2.</w:t>
            </w:r>
            <w:r w:rsidRPr="00377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r w:rsidRPr="00377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предложений и рекомендаций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разработке и внедрению социальных </w:t>
            </w:r>
            <w:r w:rsidR="00084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составляющих проектов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программ </w:t>
            </w:r>
            <w:r w:rsidRPr="00377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7C94FDE" w14:textId="77777777" w:rsidR="00EC4B25" w:rsidRPr="00377F4E" w:rsidRDefault="00EC4B25" w:rsidP="00EC4B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09B6D0" w14:textId="77777777" w:rsidR="00EC4B25" w:rsidRPr="008E27CB" w:rsidRDefault="00EC4B25" w:rsidP="00EC4B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91" w:type="dxa"/>
          </w:tcPr>
          <w:p w14:paraId="2CB72820" w14:textId="77777777" w:rsidR="00EC4B25" w:rsidRPr="00377F4E" w:rsidRDefault="00EC4B25" w:rsidP="00EC4B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F4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14:paraId="098B0FF2" w14:textId="77777777" w:rsidR="00EC4B25" w:rsidRPr="00377F4E" w:rsidRDefault="00EC4B25" w:rsidP="00EC4B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актуальных экспертных исследований в социальной, культурной, политической, экономической сфере</w:t>
            </w:r>
          </w:p>
          <w:p w14:paraId="36EF72DC" w14:textId="77777777" w:rsidR="00EC4B25" w:rsidRPr="00377F4E" w:rsidRDefault="00EC4B25" w:rsidP="00EC4B2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77F4E">
              <w:rPr>
                <w:b/>
                <w:sz w:val="24"/>
                <w:szCs w:val="24"/>
              </w:rPr>
              <w:t>УМЕТЬ:</w:t>
            </w:r>
          </w:p>
          <w:p w14:paraId="1B162164" w14:textId="77777777" w:rsidR="00EC4B25" w:rsidRPr="00703AD0" w:rsidRDefault="00EC4B25" w:rsidP="00EC4B2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Разрабатывать критерии, системы показателей в соответствии с целью консультирования</w:t>
            </w:r>
          </w:p>
          <w:p w14:paraId="3B0BA709" w14:textId="77777777" w:rsidR="00EC4B25" w:rsidRPr="00377F4E" w:rsidRDefault="00EC4B25" w:rsidP="00EC4B25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r w:rsidRPr="00377F4E">
              <w:rPr>
                <w:b/>
                <w:sz w:val="24"/>
                <w:szCs w:val="24"/>
              </w:rPr>
              <w:t>УМЕТЬ:</w:t>
            </w:r>
            <w:r w:rsidRPr="00377F4E">
              <w:rPr>
                <w:color w:val="222222"/>
                <w:sz w:val="24"/>
                <w:szCs w:val="24"/>
              </w:rPr>
              <w:t xml:space="preserve"> </w:t>
            </w:r>
          </w:p>
          <w:p w14:paraId="4913D677" w14:textId="038A1F51" w:rsidR="00EC4B25" w:rsidRPr="003B711F" w:rsidRDefault="00EC4B25" w:rsidP="00EC4B25">
            <w:pPr>
              <w:pStyle w:val="12"/>
              <w:jc w:val="both"/>
              <w:rPr>
                <w:b/>
                <w:sz w:val="24"/>
                <w:szCs w:val="24"/>
              </w:rPr>
            </w:pPr>
            <w:r w:rsidRPr="00377F4E">
              <w:rPr>
                <w:color w:val="000000"/>
                <w:sz w:val="24"/>
                <w:szCs w:val="24"/>
              </w:rPr>
              <w:t>разрабатывать практические рекомендации и предложения по совершенствованию проектов и программ</w:t>
            </w:r>
            <w:r>
              <w:rPr>
                <w:color w:val="000000"/>
                <w:sz w:val="24"/>
                <w:szCs w:val="24"/>
              </w:rPr>
              <w:t xml:space="preserve"> в сфере пространственного развития</w:t>
            </w:r>
            <w:r w:rsidRPr="00377F4E">
              <w:rPr>
                <w:color w:val="000000"/>
                <w:sz w:val="24"/>
                <w:szCs w:val="24"/>
              </w:rPr>
              <w:t xml:space="preserve">, </w:t>
            </w:r>
            <w:r w:rsidR="00084467" w:rsidRPr="00377F4E">
              <w:rPr>
                <w:color w:val="000000"/>
                <w:sz w:val="24"/>
                <w:szCs w:val="24"/>
              </w:rPr>
              <w:t>с учетом</w:t>
            </w:r>
            <w:r w:rsidRPr="00377F4E">
              <w:rPr>
                <w:color w:val="000000"/>
                <w:sz w:val="24"/>
                <w:szCs w:val="24"/>
              </w:rPr>
              <w:t xml:space="preserve"> их типа, задач, факторов внешней среды, условий реализации</w:t>
            </w:r>
          </w:p>
        </w:tc>
      </w:tr>
      <w:tr w:rsidR="00EC4B25" w:rsidRPr="002A0276" w14:paraId="3B52EFDB" w14:textId="77777777" w:rsidTr="00781A84">
        <w:trPr>
          <w:jc w:val="center"/>
        </w:trPr>
        <w:tc>
          <w:tcPr>
            <w:tcW w:w="4106" w:type="dxa"/>
          </w:tcPr>
          <w:p w14:paraId="343E6C03" w14:textId="0268D976" w:rsidR="00EC4B25" w:rsidRPr="000A182A" w:rsidRDefault="00EC4B25" w:rsidP="00EC4B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77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ПК-10</w:t>
            </w:r>
            <w:r w:rsidRPr="008F5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Способен использовать и оптимизировать существующие методы разработки и принятия организационно-управленческих решений для реализации социологического проекта.</w:t>
            </w:r>
          </w:p>
        </w:tc>
        <w:tc>
          <w:tcPr>
            <w:tcW w:w="5563" w:type="dxa"/>
          </w:tcPr>
          <w:p w14:paraId="59C27D77" w14:textId="5CC751D6" w:rsidR="00EC4B25" w:rsidRPr="00073082" w:rsidRDefault="00EC4B25" w:rsidP="00EC4B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34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ПК- 10.1</w:t>
            </w:r>
            <w:r w:rsidRPr="00073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Обоснованно отбирает и использует методы разработки и принятия организационно-управленческих решений</w:t>
            </w:r>
          </w:p>
        </w:tc>
        <w:tc>
          <w:tcPr>
            <w:tcW w:w="4891" w:type="dxa"/>
          </w:tcPr>
          <w:p w14:paraId="56267C78" w14:textId="33B672DC" w:rsidR="00EC4B25" w:rsidRPr="00F31E88" w:rsidRDefault="00EC4B25" w:rsidP="00EC4B25">
            <w:pPr>
              <w:pStyle w:val="12"/>
              <w:rPr>
                <w:b/>
                <w:sz w:val="24"/>
                <w:szCs w:val="24"/>
              </w:rPr>
            </w:pPr>
            <w:r w:rsidRPr="00AB6094">
              <w:rPr>
                <w:b/>
                <w:sz w:val="24"/>
                <w:szCs w:val="24"/>
              </w:rPr>
              <w:t>ЗНАТЬ: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F538E">
              <w:rPr>
                <w:color w:val="000000"/>
                <w:sz w:val="24"/>
                <w:szCs w:val="24"/>
              </w:rPr>
              <w:t xml:space="preserve">методы разработки и принятия организационно-управленческих решений </w:t>
            </w:r>
          </w:p>
          <w:p w14:paraId="1D81E93A" w14:textId="77777777" w:rsidR="00EC4B25" w:rsidRPr="00AB6094" w:rsidRDefault="00EC4B25" w:rsidP="00EC4B25">
            <w:pPr>
              <w:pStyle w:val="12"/>
              <w:rPr>
                <w:b/>
                <w:sz w:val="24"/>
                <w:szCs w:val="24"/>
              </w:rPr>
            </w:pPr>
            <w:r w:rsidRPr="00AB6094">
              <w:rPr>
                <w:b/>
                <w:sz w:val="24"/>
                <w:szCs w:val="24"/>
              </w:rPr>
              <w:t>ЗНАТЬ: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41042">
              <w:rPr>
                <w:color w:val="000000"/>
                <w:sz w:val="24"/>
                <w:szCs w:val="24"/>
              </w:rPr>
              <w:t>теории принятия решений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1BDD238C" w14:textId="77777777" w:rsidR="00EC4B25" w:rsidRPr="00F31E88" w:rsidRDefault="00EC4B25" w:rsidP="00EC4B25">
            <w:pPr>
              <w:pStyle w:val="12"/>
              <w:rPr>
                <w:b/>
                <w:sz w:val="24"/>
                <w:szCs w:val="24"/>
              </w:rPr>
            </w:pPr>
            <w:r w:rsidRPr="00AB6094">
              <w:rPr>
                <w:b/>
                <w:sz w:val="24"/>
                <w:szCs w:val="24"/>
              </w:rPr>
              <w:t>УМЕТЬ:</w:t>
            </w:r>
            <w:r w:rsidRPr="00F31E88">
              <w:rPr>
                <w:b/>
                <w:sz w:val="24"/>
                <w:szCs w:val="24"/>
              </w:rPr>
              <w:t xml:space="preserve"> </w:t>
            </w:r>
            <w:r w:rsidRPr="00541042">
              <w:rPr>
                <w:color w:val="000000"/>
                <w:sz w:val="24"/>
                <w:szCs w:val="24"/>
              </w:rPr>
              <w:t xml:space="preserve">применять методы </w:t>
            </w:r>
            <w:r w:rsidRPr="008F538E">
              <w:rPr>
                <w:color w:val="000000"/>
                <w:sz w:val="24"/>
                <w:szCs w:val="24"/>
              </w:rPr>
              <w:t>разработки и принятия организационно-управленческих решений</w:t>
            </w:r>
          </w:p>
          <w:p w14:paraId="0DA984A9" w14:textId="77777777" w:rsidR="00EC4B25" w:rsidRPr="00377F4E" w:rsidRDefault="00EC4B25" w:rsidP="00EC4B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4B25" w:rsidRPr="002A0276" w14:paraId="0D1A3ABC" w14:textId="77777777" w:rsidTr="00781A84">
        <w:trPr>
          <w:jc w:val="center"/>
        </w:trPr>
        <w:tc>
          <w:tcPr>
            <w:tcW w:w="4106" w:type="dxa"/>
          </w:tcPr>
          <w:p w14:paraId="0A872268" w14:textId="74535808" w:rsidR="00EC4B25" w:rsidRPr="000A182A" w:rsidRDefault="00EC4B25" w:rsidP="00EC4B2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СПК-2 </w:t>
            </w:r>
            <w:r w:rsidRPr="000D0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выявлять социальные эффекты и риски управленческих решений на макроуровне для оценки эффективности социальной политики</w:t>
            </w:r>
          </w:p>
        </w:tc>
        <w:tc>
          <w:tcPr>
            <w:tcW w:w="5563" w:type="dxa"/>
          </w:tcPr>
          <w:p w14:paraId="7D3FAC05" w14:textId="77777777" w:rsidR="00EC4B25" w:rsidRDefault="00EC4B25" w:rsidP="00EC4B2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СПК- 2.1</w:t>
            </w:r>
          </w:p>
          <w:p w14:paraId="0EB73D85" w14:textId="77777777" w:rsidR="00EC4B25" w:rsidRPr="00073082" w:rsidRDefault="00EC4B25" w:rsidP="00EC4B2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Выявляет социальные эффекты и риски управленческих решений на макроуровне для оценки эффективности социальной политики</w:t>
            </w:r>
          </w:p>
          <w:p w14:paraId="26BFDAFB" w14:textId="77777777" w:rsidR="00EC4B25" w:rsidRPr="008E27CB" w:rsidRDefault="00EC4B25" w:rsidP="00EC4B2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91" w:type="dxa"/>
          </w:tcPr>
          <w:p w14:paraId="2940837C" w14:textId="77777777" w:rsidR="00EC4B25" w:rsidRDefault="00EC4B25" w:rsidP="00EC4B25">
            <w:pPr>
              <w:pStyle w:val="12"/>
              <w:widowControl w:val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УМЕТЬ:</w:t>
            </w:r>
          </w:p>
          <w:p w14:paraId="2B00FDA5" w14:textId="2FFF93AB" w:rsidR="00EC4B25" w:rsidRDefault="00EC4B25" w:rsidP="00EC4B25">
            <w:pPr>
              <w:pStyle w:val="12"/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Анализировать социальные эффекты и риски принимаемых решений в сфере государственной службы в условиях цифровой среды</w:t>
            </w:r>
          </w:p>
          <w:p w14:paraId="600F755C" w14:textId="77777777" w:rsidR="00EC4B25" w:rsidRPr="00BF50F5" w:rsidRDefault="00EC4B25" w:rsidP="00EC4B25">
            <w:pPr>
              <w:pStyle w:val="12"/>
              <w:widowControl w:val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ВЛАДЕТЬ</w:t>
            </w:r>
            <w:r w:rsidRPr="00BF50F5">
              <w:rPr>
                <w:b/>
                <w:color w:val="000000"/>
                <w:sz w:val="24"/>
                <w:szCs w:val="24"/>
              </w:rPr>
              <w:t xml:space="preserve">: </w:t>
            </w:r>
          </w:p>
          <w:p w14:paraId="396A06E5" w14:textId="77777777" w:rsidR="00EC4B25" w:rsidRDefault="00EC4B25" w:rsidP="00EC4B25">
            <w:pPr>
              <w:pStyle w:val="12"/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BF50F5">
              <w:rPr>
                <w:color w:val="000000"/>
                <w:sz w:val="24"/>
                <w:szCs w:val="24"/>
              </w:rPr>
              <w:t>навыками критического использования знаний о специфике развития социально-</w:t>
            </w:r>
            <w:r w:rsidRPr="00BF50F5">
              <w:rPr>
                <w:color w:val="000000"/>
                <w:sz w:val="24"/>
                <w:szCs w:val="24"/>
              </w:rPr>
              <w:lastRenderedPageBreak/>
              <w:t xml:space="preserve">экономических процессов и явлений при </w:t>
            </w:r>
            <w:r>
              <w:rPr>
                <w:color w:val="000000"/>
                <w:sz w:val="24"/>
                <w:szCs w:val="24"/>
              </w:rPr>
              <w:t xml:space="preserve">проведении </w:t>
            </w:r>
            <w:r w:rsidRPr="00BF50F5">
              <w:rPr>
                <w:color w:val="000000"/>
                <w:sz w:val="24"/>
                <w:szCs w:val="24"/>
              </w:rPr>
              <w:t>экспертиз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BF50F5">
              <w:rPr>
                <w:color w:val="000000"/>
                <w:sz w:val="24"/>
                <w:szCs w:val="24"/>
              </w:rPr>
              <w:t xml:space="preserve"> социальных программ и проектов</w:t>
            </w:r>
            <w:r>
              <w:rPr>
                <w:color w:val="000000"/>
                <w:sz w:val="24"/>
                <w:szCs w:val="24"/>
              </w:rPr>
              <w:t xml:space="preserve"> в сфере </w:t>
            </w:r>
            <w:r>
              <w:rPr>
                <w:bCs/>
                <w:color w:val="000000"/>
                <w:sz w:val="24"/>
                <w:szCs w:val="24"/>
              </w:rPr>
              <w:t>государственной службы в условиях цифровой среды</w:t>
            </w:r>
          </w:p>
          <w:p w14:paraId="4C164322" w14:textId="33974600" w:rsidR="00EC4B25" w:rsidRPr="00073082" w:rsidRDefault="00EC4B25" w:rsidP="00EC4B25">
            <w:pPr>
              <w:pStyle w:val="12"/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3134AF" w:rsidRPr="002A0276" w14:paraId="1C8EF2DB" w14:textId="77777777" w:rsidTr="00781A84">
        <w:trPr>
          <w:jc w:val="center"/>
        </w:trPr>
        <w:tc>
          <w:tcPr>
            <w:tcW w:w="4106" w:type="dxa"/>
          </w:tcPr>
          <w:p w14:paraId="33077E52" w14:textId="0437C6DE" w:rsidR="003134AF" w:rsidRPr="000D0CF2" w:rsidRDefault="003134AF" w:rsidP="00293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C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СПК-3</w:t>
            </w:r>
            <w:r w:rsidRPr="000D0CF2">
              <w:rPr>
                <w:rFonts w:ascii="Times New Roman" w:hAnsi="Times New Roman" w:cs="Times New Roman"/>
                <w:sz w:val="24"/>
                <w:szCs w:val="24"/>
              </w:rPr>
              <w:t xml:space="preserve"> Умение осуществлять государственное стратегическое планирование на основе теоретического анализа институтов государственного управления и комплексной диагностики социальных процессов</w:t>
            </w:r>
          </w:p>
          <w:p w14:paraId="4185E38F" w14:textId="77777777" w:rsidR="003134AF" w:rsidRPr="00EA4BDB" w:rsidRDefault="003134AF" w:rsidP="003134AF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086F18EE" w14:textId="77777777" w:rsidR="003134AF" w:rsidRDefault="003134AF" w:rsidP="00EC4B2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63" w:type="dxa"/>
          </w:tcPr>
          <w:p w14:paraId="146B54C0" w14:textId="102BB44B" w:rsidR="003134AF" w:rsidRDefault="003134AF" w:rsidP="00EC4B25">
            <w:pPr>
              <w:widowControl w:val="0"/>
              <w:spacing w:after="0" w:line="240" w:lineRule="auto"/>
              <w:contextualSpacing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82C8C">
              <w:rPr>
                <w:rFonts w:ascii="Cambria" w:hAnsi="Cambria"/>
                <w:b/>
                <w:sz w:val="24"/>
                <w:szCs w:val="24"/>
              </w:rPr>
              <w:t>СПК-3</w:t>
            </w:r>
            <w:r w:rsidR="00293D27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293D27" w:rsidRPr="0027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Выявляет социальные эффекты и риски </w:t>
            </w:r>
            <w:r w:rsidR="00293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институциональных </w:t>
            </w:r>
            <w:r w:rsidR="00293D27" w:rsidRPr="00277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решений на макроуровне</w:t>
            </w:r>
          </w:p>
          <w:p w14:paraId="291C0BF9" w14:textId="659B5DD3" w:rsidR="003134AF" w:rsidRDefault="003134AF" w:rsidP="00EC4B2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91" w:type="dxa"/>
          </w:tcPr>
          <w:p w14:paraId="5B8089FF" w14:textId="377DFBB0" w:rsidR="00293D27" w:rsidRPr="001B45B4" w:rsidRDefault="00293D27" w:rsidP="00293D27">
            <w:pPr>
              <w:pStyle w:val="12"/>
              <w:widowControl w:val="0"/>
              <w:rPr>
                <w:bCs/>
                <w:sz w:val="24"/>
                <w:szCs w:val="24"/>
              </w:rPr>
            </w:pPr>
            <w:r w:rsidRPr="004B0C7F">
              <w:rPr>
                <w:b/>
                <w:color w:val="000000" w:themeColor="text1"/>
                <w:sz w:val="24"/>
                <w:szCs w:val="24"/>
              </w:rPr>
              <w:t xml:space="preserve">ЗНАТЬ </w:t>
            </w:r>
            <w:r w:rsidRPr="001B45B4">
              <w:rPr>
                <w:bCs/>
                <w:sz w:val="24"/>
                <w:szCs w:val="24"/>
              </w:rPr>
              <w:t xml:space="preserve">основные показатели эффективности </w:t>
            </w:r>
            <w:r>
              <w:rPr>
                <w:bCs/>
                <w:sz w:val="24"/>
                <w:szCs w:val="24"/>
              </w:rPr>
              <w:t>функционирования института государственной службы в условиях цифровой среды</w:t>
            </w:r>
          </w:p>
          <w:p w14:paraId="34041B10" w14:textId="7121C569" w:rsidR="003134AF" w:rsidRPr="00E6597B" w:rsidRDefault="00293D27" w:rsidP="00293D27">
            <w:pPr>
              <w:pStyle w:val="12"/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УМЕТЬ </w:t>
            </w:r>
            <w:r w:rsidRPr="00016336">
              <w:rPr>
                <w:bCs/>
                <w:sz w:val="24"/>
                <w:szCs w:val="24"/>
              </w:rPr>
              <w:t>выявлять социальные</w:t>
            </w:r>
            <w:r>
              <w:rPr>
                <w:bCs/>
                <w:sz w:val="24"/>
                <w:szCs w:val="24"/>
              </w:rPr>
              <w:t xml:space="preserve"> эффекты и риски институциональных решений на макроуровне</w:t>
            </w:r>
          </w:p>
        </w:tc>
      </w:tr>
    </w:tbl>
    <w:p w14:paraId="424BE76F" w14:textId="77777777" w:rsidR="00EC4B25" w:rsidRDefault="00EC4B25" w:rsidP="00EC4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8672BF" w14:textId="77777777" w:rsidR="00EC4B25" w:rsidRPr="00EC4B25" w:rsidRDefault="00EC4B25" w:rsidP="00EC4B25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DA323C" w14:textId="77777777" w:rsidR="001F6A7E" w:rsidRDefault="001F6A7E" w:rsidP="004468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762E3B" w14:textId="77777777" w:rsidR="0044686E" w:rsidRPr="00EF3F70" w:rsidRDefault="0044686E" w:rsidP="0044686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F3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="004C7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Форма</w:t>
      </w:r>
      <w:r w:rsidRPr="00EF3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обучения:</w:t>
      </w:r>
      <w:r w:rsidRPr="00EF3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EF3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5D87F54" w14:textId="4D03D763" w:rsidR="0044686E" w:rsidRPr="00FD75F8" w:rsidRDefault="0044686E" w:rsidP="00446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F3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EF3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Объем дисциплины (модуля)</w:t>
      </w:r>
      <w:r w:rsidRPr="00EF3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</w:t>
      </w:r>
      <w:r w:rsidR="00DF528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F3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з.е., в том числе </w:t>
      </w:r>
      <w:r w:rsidR="00DF528D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EF3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528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аудиторных часа (14 часов лекций и 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семинаров)</w:t>
      </w:r>
      <w:r w:rsidRPr="00EF3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F528D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="00E25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ака</w:t>
      </w:r>
      <w:r w:rsidR="009676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демических 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3F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самостоятельную работу обучающихся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F3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D997096" w14:textId="77777777" w:rsidR="0044686E" w:rsidRPr="00EF3F70" w:rsidRDefault="0044686E" w:rsidP="00446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8117BE" w14:textId="324A65A4" w:rsidR="0044686E" w:rsidRDefault="0044686E" w:rsidP="00446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F3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EF3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Содержание дисциплины (модуля),</w:t>
      </w:r>
      <w:r w:rsidRPr="00EF3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структурированное по темам (разделам) с указанием отведенного на них количества академических часов и виды учебных занятий:</w:t>
      </w:r>
      <w:r w:rsidR="00C868DB" w:rsidRPr="00C868D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2D788135" w14:textId="00368377" w:rsidR="0044686E" w:rsidRDefault="0044686E" w:rsidP="004468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975" w:tblpY="238"/>
        <w:tblW w:w="53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4"/>
        <w:gridCol w:w="1034"/>
        <w:gridCol w:w="2186"/>
        <w:gridCol w:w="1597"/>
        <w:gridCol w:w="1423"/>
        <w:gridCol w:w="1314"/>
        <w:gridCol w:w="2267"/>
      </w:tblGrid>
      <w:tr w:rsidR="00B845BE" w:rsidRPr="00EF3F70" w14:paraId="4CC3B405" w14:textId="77777777" w:rsidTr="007615C0">
        <w:trPr>
          <w:trHeight w:val="558"/>
        </w:trPr>
        <w:tc>
          <w:tcPr>
            <w:tcW w:w="5624" w:type="dxa"/>
            <w:vMerge w:val="restart"/>
          </w:tcPr>
          <w:p w14:paraId="0301960B" w14:textId="77777777" w:rsidR="00B845BE" w:rsidRPr="00EF3F70" w:rsidRDefault="00B845BE" w:rsidP="006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3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 краткое содержание разделов и дисциплины (модуля),</w:t>
            </w:r>
          </w:p>
          <w:p w14:paraId="6EE5C88F" w14:textId="77777777" w:rsidR="00B845BE" w:rsidRPr="00EF3F70" w:rsidRDefault="00B845BE" w:rsidP="006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04C085F" w14:textId="77777777" w:rsidR="00B845BE" w:rsidRPr="00EF3F70" w:rsidRDefault="00B845BE" w:rsidP="006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промежуточной аттестации по дисциплине (модулю)</w:t>
            </w:r>
          </w:p>
        </w:tc>
        <w:tc>
          <w:tcPr>
            <w:tcW w:w="1034" w:type="dxa"/>
            <w:vMerge w:val="restart"/>
          </w:tcPr>
          <w:p w14:paraId="7FE9D6A3" w14:textId="77777777" w:rsidR="00B845BE" w:rsidRPr="00EF3F70" w:rsidRDefault="00B845BE" w:rsidP="006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3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  <w:p w14:paraId="48DC18E9" w14:textId="77777777" w:rsidR="00B845BE" w:rsidRPr="00EF3F70" w:rsidRDefault="00B845BE" w:rsidP="006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(часы</w:t>
            </w:r>
            <w:r w:rsidRPr="00EF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20" w:type="dxa"/>
            <w:gridSpan w:val="4"/>
          </w:tcPr>
          <w:p w14:paraId="3EB487E0" w14:textId="77777777" w:rsidR="00B845BE" w:rsidRPr="00EF3F70" w:rsidRDefault="00B845BE" w:rsidP="006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2267" w:type="dxa"/>
            <w:vMerge w:val="restart"/>
          </w:tcPr>
          <w:p w14:paraId="2ECD5F10" w14:textId="77777777" w:rsidR="00B845BE" w:rsidRDefault="00B845BE" w:rsidP="006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4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текущего контроля 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B84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B84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аемости</w:t>
            </w:r>
          </w:p>
          <w:p w14:paraId="17C4B59E" w14:textId="77777777" w:rsidR="00B845BE" w:rsidRDefault="00B845BE" w:rsidP="006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(опрос, тестирование,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коллоквиум, контрольная работа, реферат и т.п.)</w:t>
            </w:r>
          </w:p>
          <w:p w14:paraId="707828D7" w14:textId="77777777" w:rsidR="00FD75F8" w:rsidRPr="00FD75F8" w:rsidRDefault="00FD75F8" w:rsidP="006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</w:p>
        </w:tc>
      </w:tr>
      <w:tr w:rsidR="00B845BE" w:rsidRPr="00EF3F70" w14:paraId="0F35C28A" w14:textId="77777777" w:rsidTr="007615C0">
        <w:trPr>
          <w:trHeight w:val="135"/>
        </w:trPr>
        <w:tc>
          <w:tcPr>
            <w:tcW w:w="5624" w:type="dxa"/>
            <w:vMerge/>
          </w:tcPr>
          <w:p w14:paraId="0ADDFDA9" w14:textId="77777777" w:rsidR="00B845BE" w:rsidRPr="00EF3F70" w:rsidRDefault="00B845BE" w:rsidP="006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vMerge/>
          </w:tcPr>
          <w:p w14:paraId="0158E7B5" w14:textId="77777777" w:rsidR="00B845BE" w:rsidRPr="00EF3F70" w:rsidRDefault="00B845BE" w:rsidP="006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6" w:type="dxa"/>
            <w:gridSpan w:val="3"/>
          </w:tcPr>
          <w:p w14:paraId="4ABDBDC8" w14:textId="77777777" w:rsidR="00B845BE" w:rsidRPr="00EF3F70" w:rsidRDefault="00B845BE" w:rsidP="006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3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Контактная работа </w:t>
            </w:r>
            <w:r w:rsidRPr="00EF3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(работа во взаимодействии с преподавателем)</w:t>
            </w:r>
          </w:p>
          <w:p w14:paraId="6C266FE1" w14:textId="77777777" w:rsidR="00B845BE" w:rsidRPr="00EF3F70" w:rsidRDefault="00B845BE" w:rsidP="006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3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Виды контактной работы, часы</w:t>
            </w:r>
          </w:p>
        </w:tc>
        <w:tc>
          <w:tcPr>
            <w:tcW w:w="1314" w:type="dxa"/>
            <w:vMerge w:val="restart"/>
          </w:tcPr>
          <w:p w14:paraId="199F0852" w14:textId="77777777" w:rsidR="00B845BE" w:rsidRPr="00EF3F70" w:rsidRDefault="00B845BE" w:rsidP="006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3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Самостоятельная работа </w:t>
            </w:r>
            <w:r w:rsidRPr="00EF3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обучающегося,</w:t>
            </w:r>
          </w:p>
          <w:p w14:paraId="050EF5C1" w14:textId="77777777" w:rsidR="00B845BE" w:rsidRPr="00EF3F70" w:rsidRDefault="00B845BE" w:rsidP="006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3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часы </w:t>
            </w:r>
          </w:p>
          <w:p w14:paraId="29F696ED" w14:textId="77777777" w:rsidR="00B845BE" w:rsidRPr="00EF3F70" w:rsidRDefault="00B845BE" w:rsidP="006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</w:tcPr>
          <w:p w14:paraId="7408C335" w14:textId="77777777" w:rsidR="00B845BE" w:rsidRPr="00EF3F70" w:rsidRDefault="00B845BE" w:rsidP="006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45BE" w:rsidRPr="00EF3F70" w14:paraId="3702A3FB" w14:textId="77777777" w:rsidTr="007615C0">
        <w:trPr>
          <w:trHeight w:val="1163"/>
        </w:trPr>
        <w:tc>
          <w:tcPr>
            <w:tcW w:w="5624" w:type="dxa"/>
            <w:vMerge/>
          </w:tcPr>
          <w:p w14:paraId="1C74EC65" w14:textId="77777777" w:rsidR="00B845BE" w:rsidRPr="00EF3F70" w:rsidRDefault="00B845BE" w:rsidP="006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vMerge/>
          </w:tcPr>
          <w:p w14:paraId="4C9DA460" w14:textId="77777777" w:rsidR="00B845BE" w:rsidRPr="00EF3F70" w:rsidRDefault="00B845BE" w:rsidP="006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textDirection w:val="btLr"/>
            <w:vAlign w:val="center"/>
          </w:tcPr>
          <w:p w14:paraId="56B7CDDE" w14:textId="77777777" w:rsidR="00B845BE" w:rsidRPr="00EF3F70" w:rsidRDefault="00B845BE" w:rsidP="006013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лекционного типа*</w:t>
            </w:r>
          </w:p>
        </w:tc>
        <w:tc>
          <w:tcPr>
            <w:tcW w:w="1597" w:type="dxa"/>
            <w:textDirection w:val="btLr"/>
            <w:vAlign w:val="center"/>
          </w:tcPr>
          <w:p w14:paraId="64619311" w14:textId="77777777" w:rsidR="00B845BE" w:rsidRPr="00EF3F70" w:rsidRDefault="00B845BE" w:rsidP="006013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семинарского типа*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0E53CFB7" w14:textId="77777777" w:rsidR="00B845BE" w:rsidRPr="00EF3F70" w:rsidRDefault="00B845BE" w:rsidP="006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ru-RU"/>
              </w:rPr>
            </w:pPr>
            <w:r w:rsidRPr="00EF3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14" w:type="dxa"/>
            <w:vMerge/>
          </w:tcPr>
          <w:p w14:paraId="40545F78" w14:textId="77777777" w:rsidR="00B845BE" w:rsidRPr="00EF3F70" w:rsidRDefault="00B845BE" w:rsidP="006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</w:tcPr>
          <w:p w14:paraId="7FDF5D13" w14:textId="77777777" w:rsidR="00B845BE" w:rsidRPr="00EF3F70" w:rsidRDefault="00B845BE" w:rsidP="004C78E1">
            <w:pPr>
              <w:spacing w:after="0" w:line="240" w:lineRule="auto"/>
              <w:ind w:right="189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2536E" w:rsidRPr="00EF3F70" w14:paraId="546EA101" w14:textId="77777777" w:rsidTr="007615C0">
        <w:tc>
          <w:tcPr>
            <w:tcW w:w="5624" w:type="dxa"/>
          </w:tcPr>
          <w:p w14:paraId="7B59943E" w14:textId="7330743F" w:rsidR="00E2536E" w:rsidRPr="0078378B" w:rsidRDefault="0078378B" w:rsidP="002E209B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Тема 1. </w:t>
            </w:r>
            <w:r w:rsidR="002E209B" w:rsidRPr="001807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1B79" w:rsidRPr="00180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81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Публичное управление. К</w:t>
            </w:r>
            <w:r w:rsidR="00F81B79" w:rsidRPr="00180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лассически</w:t>
            </w:r>
            <w:r w:rsidR="00F81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F81B79" w:rsidRPr="00180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современны</w:t>
            </w:r>
            <w:r w:rsidR="00F81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F81B79" w:rsidRPr="00180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теори</w:t>
            </w:r>
            <w:r w:rsidR="00F81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F81B79" w:rsidRPr="00180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бюрократии</w:t>
            </w:r>
          </w:p>
        </w:tc>
        <w:tc>
          <w:tcPr>
            <w:tcW w:w="1034" w:type="dxa"/>
          </w:tcPr>
          <w:p w14:paraId="36991A57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A945359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</w:tcPr>
          <w:p w14:paraId="174E4BB6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BB3872" w14:textId="77777777" w:rsidR="00E2536E" w:rsidRPr="00EF3F70" w:rsidRDefault="00C458BB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7" w:type="dxa"/>
          </w:tcPr>
          <w:p w14:paraId="76713125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77606F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3" w:type="dxa"/>
          </w:tcPr>
          <w:p w14:paraId="51BB763D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FB3DC00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4" w:type="dxa"/>
          </w:tcPr>
          <w:p w14:paraId="520BBDAC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7848E0" w14:textId="77777777" w:rsidR="00E2536E" w:rsidRPr="00EF3F70" w:rsidRDefault="002E209B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4C90879A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14:paraId="5FAEEAB2" w14:textId="77777777" w:rsidR="00E2536E" w:rsidRPr="00EF3F70" w:rsidRDefault="00E10380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опрос, доклады с презентациями</w:t>
            </w:r>
          </w:p>
        </w:tc>
      </w:tr>
      <w:tr w:rsidR="00E2536E" w:rsidRPr="00EF3F70" w14:paraId="3485912F" w14:textId="77777777" w:rsidTr="007615C0">
        <w:trPr>
          <w:trHeight w:val="584"/>
        </w:trPr>
        <w:tc>
          <w:tcPr>
            <w:tcW w:w="5624" w:type="dxa"/>
          </w:tcPr>
          <w:p w14:paraId="3323843F" w14:textId="19F30E91" w:rsidR="00E2536E" w:rsidRPr="0078378B" w:rsidRDefault="0078378B" w:rsidP="002E20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2. </w:t>
            </w:r>
            <w:r w:rsidR="002E209B" w:rsidRPr="00180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81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Институциональный и деятельностный подходы в исследовании государственной службы </w:t>
            </w:r>
          </w:p>
        </w:tc>
        <w:tc>
          <w:tcPr>
            <w:tcW w:w="1034" w:type="dxa"/>
          </w:tcPr>
          <w:p w14:paraId="74953967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BC8206D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</w:tcPr>
          <w:p w14:paraId="6790C0C0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3F66B5" w14:textId="57EC9EAC" w:rsidR="00E2536E" w:rsidRPr="00EF3F70" w:rsidRDefault="00125F9A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7" w:type="dxa"/>
          </w:tcPr>
          <w:p w14:paraId="1654093F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F3610C" w14:textId="77777777" w:rsidR="00E2536E" w:rsidRPr="00EF3F70" w:rsidRDefault="00C458BB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3" w:type="dxa"/>
          </w:tcPr>
          <w:p w14:paraId="03DED4D1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6970608" w14:textId="77777777" w:rsidR="00E2536E" w:rsidRPr="00EF3F70" w:rsidRDefault="00C458BB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4" w:type="dxa"/>
          </w:tcPr>
          <w:p w14:paraId="3ACF2BE9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D45CAA" w14:textId="77777777" w:rsidR="00E2536E" w:rsidRPr="00EF3F70" w:rsidRDefault="002E209B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7" w:type="dxa"/>
          </w:tcPr>
          <w:p w14:paraId="45F3C97D" w14:textId="77777777" w:rsidR="00E2536E" w:rsidRPr="00EF3F70" w:rsidRDefault="00E10380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опрос, дискуссия</w:t>
            </w:r>
            <w:r w:rsidR="00E2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2536E" w:rsidRPr="00EF3F70" w14:paraId="094AAFF6" w14:textId="77777777" w:rsidTr="007615C0">
        <w:trPr>
          <w:trHeight w:val="584"/>
        </w:trPr>
        <w:tc>
          <w:tcPr>
            <w:tcW w:w="5624" w:type="dxa"/>
          </w:tcPr>
          <w:p w14:paraId="031F8A93" w14:textId="67B28C1C" w:rsidR="00E2536E" w:rsidRPr="007615C0" w:rsidRDefault="0078378B" w:rsidP="002E209B">
            <w:pPr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</w:rPr>
              <w:t>Тема 3</w:t>
            </w:r>
            <w:r w:rsidR="00F85322" w:rsidRPr="00F85322">
              <w:rPr>
                <w:rFonts w:ascii="Times New Roman" w:hAnsi="Times New Roman" w:cs="Times New Roman"/>
                <w:b/>
              </w:rPr>
              <w:t xml:space="preserve">. </w:t>
            </w:r>
            <w:r w:rsidR="00675C98" w:rsidRPr="00F853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0D34" w:rsidRPr="00F853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Цифровое </w:t>
            </w:r>
            <w:r w:rsidR="00675C98" w:rsidRPr="00F85322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в системе государственного управления</w:t>
            </w:r>
            <w:r w:rsidR="00BC0D34" w:rsidRPr="00F853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34" w:type="dxa"/>
          </w:tcPr>
          <w:p w14:paraId="6C13DC5A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0F95651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</w:tcPr>
          <w:p w14:paraId="0871484E" w14:textId="77777777" w:rsidR="00E2536E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EF9ADE" w14:textId="77777777" w:rsidR="00E2536E" w:rsidRPr="00EF3F70" w:rsidRDefault="002E209B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7" w:type="dxa"/>
          </w:tcPr>
          <w:p w14:paraId="0F15423E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9B0749" w14:textId="77777777" w:rsidR="00E2536E" w:rsidRPr="00EF3F70" w:rsidRDefault="00260825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3" w:type="dxa"/>
          </w:tcPr>
          <w:p w14:paraId="7F734F49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5B5A693" w14:textId="77777777" w:rsidR="00E2536E" w:rsidRPr="00EF3F70" w:rsidRDefault="00260825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4" w:type="dxa"/>
          </w:tcPr>
          <w:p w14:paraId="24C3FD0B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CF45D9" w14:textId="77777777" w:rsidR="00E2536E" w:rsidRPr="00EF3F70" w:rsidRDefault="002E209B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7" w:type="dxa"/>
          </w:tcPr>
          <w:p w14:paraId="63B747CF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</w:t>
            </w:r>
            <w:r w:rsidR="008D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 дискуссия, контрольная работа</w:t>
            </w:r>
          </w:p>
        </w:tc>
      </w:tr>
      <w:tr w:rsidR="00E2536E" w:rsidRPr="00EF3F70" w14:paraId="3B3B8CD4" w14:textId="77777777" w:rsidTr="007615C0">
        <w:trPr>
          <w:trHeight w:val="584"/>
        </w:trPr>
        <w:tc>
          <w:tcPr>
            <w:tcW w:w="5624" w:type="dxa"/>
          </w:tcPr>
          <w:p w14:paraId="582E1E16" w14:textId="460C5B21" w:rsidR="00E2536E" w:rsidRPr="0078378B" w:rsidRDefault="0078378B" w:rsidP="003D0A9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4. </w:t>
            </w:r>
            <w:r w:rsidR="002E209B" w:rsidRPr="0018076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3D0A9A" w:rsidRPr="001807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1B79">
              <w:rPr>
                <w:rFonts w:ascii="Times New Roman" w:hAnsi="Times New Roman" w:cs="Times New Roman"/>
                <w:b/>
                <w:sz w:val="24"/>
                <w:szCs w:val="24"/>
              </w:rPr>
              <w:t>Конфликт интересов и противодействие коррупции</w:t>
            </w:r>
          </w:p>
        </w:tc>
        <w:tc>
          <w:tcPr>
            <w:tcW w:w="1034" w:type="dxa"/>
          </w:tcPr>
          <w:p w14:paraId="7C451DD0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2959D04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</w:tcPr>
          <w:p w14:paraId="40B55E05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E4CF2C" w14:textId="77777777" w:rsidR="00E2536E" w:rsidRPr="00EF3F70" w:rsidRDefault="00260825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7" w:type="dxa"/>
          </w:tcPr>
          <w:p w14:paraId="4CEC7DEF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A82772" w14:textId="17BADF06" w:rsidR="00E2536E" w:rsidRPr="00EF3F70" w:rsidRDefault="00125F9A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3" w:type="dxa"/>
          </w:tcPr>
          <w:p w14:paraId="78FE1049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5C3B27C" w14:textId="77777777" w:rsidR="00E2536E" w:rsidRPr="00EF3F70" w:rsidRDefault="002E209B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</w:tcPr>
          <w:p w14:paraId="7FA32386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96BBC6" w14:textId="77777777" w:rsidR="00E2536E" w:rsidRPr="00EF3F70" w:rsidRDefault="002E209B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7" w:type="dxa"/>
          </w:tcPr>
          <w:p w14:paraId="21AE6A95" w14:textId="77777777" w:rsidR="00E2536E" w:rsidRPr="00EF3F70" w:rsidRDefault="00E10380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  <w:r w:rsidR="00E2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дискуссия, реферат</w:t>
            </w:r>
          </w:p>
        </w:tc>
      </w:tr>
      <w:tr w:rsidR="00E2536E" w:rsidRPr="00EF3F70" w14:paraId="286D83E7" w14:textId="77777777" w:rsidTr="007615C0">
        <w:trPr>
          <w:trHeight w:val="584"/>
        </w:trPr>
        <w:tc>
          <w:tcPr>
            <w:tcW w:w="5624" w:type="dxa"/>
          </w:tcPr>
          <w:p w14:paraId="76966B6B" w14:textId="7B0C7F88" w:rsidR="00E2536E" w:rsidRPr="0078378B" w:rsidRDefault="0078378B" w:rsidP="002E20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5. </w:t>
            </w:r>
            <w:r w:rsidR="002E209B" w:rsidRPr="001807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0D34" w:rsidRPr="00F853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 </w:t>
            </w:r>
            <w:r w:rsidR="00F81B7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результативности деятельности в системе государственной службы. Сбалансированная оценка показателей</w:t>
            </w:r>
          </w:p>
        </w:tc>
        <w:tc>
          <w:tcPr>
            <w:tcW w:w="1034" w:type="dxa"/>
          </w:tcPr>
          <w:p w14:paraId="03A3CFE0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E6A7C59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</w:tcPr>
          <w:p w14:paraId="1631301C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0F6A79" w14:textId="51BC53E4" w:rsidR="00E2536E" w:rsidRPr="00EF3F70" w:rsidRDefault="00125F9A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7" w:type="dxa"/>
          </w:tcPr>
          <w:p w14:paraId="0274AF07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6B57D0" w14:textId="6C0937A2" w:rsidR="00E2536E" w:rsidRPr="00EF3F70" w:rsidRDefault="00125F9A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3" w:type="dxa"/>
          </w:tcPr>
          <w:p w14:paraId="1E14B037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AB8FCCF" w14:textId="77777777" w:rsidR="00E2536E" w:rsidRPr="00EF3F70" w:rsidRDefault="00260825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</w:tcPr>
          <w:p w14:paraId="45C747F9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20ECD5" w14:textId="77777777" w:rsidR="00E2536E" w:rsidRPr="00EF3F70" w:rsidRDefault="002E209B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7" w:type="dxa"/>
          </w:tcPr>
          <w:p w14:paraId="4F2A64E5" w14:textId="77777777" w:rsidR="00E2536E" w:rsidRPr="00EF3F70" w:rsidRDefault="00E10380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опрос, доклады с презентациями</w:t>
            </w:r>
          </w:p>
        </w:tc>
      </w:tr>
      <w:tr w:rsidR="00E2536E" w:rsidRPr="00EF3F70" w14:paraId="533F8E92" w14:textId="77777777" w:rsidTr="007615C0">
        <w:trPr>
          <w:trHeight w:val="584"/>
        </w:trPr>
        <w:tc>
          <w:tcPr>
            <w:tcW w:w="5624" w:type="dxa"/>
          </w:tcPr>
          <w:p w14:paraId="0C69FF2D" w14:textId="2979980A" w:rsidR="00E2536E" w:rsidRPr="0078378B" w:rsidRDefault="0078378B" w:rsidP="002E209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6. </w:t>
            </w:r>
            <w:r w:rsidR="002E209B" w:rsidRPr="001807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Соци</w:t>
            </w:r>
            <w:r w:rsidR="00F81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ологическая оценка деятельности региональных органов власти </w:t>
            </w:r>
            <w:r w:rsidR="002E209B" w:rsidRPr="001807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34" w:type="dxa"/>
          </w:tcPr>
          <w:p w14:paraId="596F150C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58753F0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</w:tcPr>
          <w:p w14:paraId="03ABEB38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6B6C54" w14:textId="77777777" w:rsidR="00E2536E" w:rsidRPr="00EF3F70" w:rsidRDefault="00BE3986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7" w:type="dxa"/>
          </w:tcPr>
          <w:p w14:paraId="3527BA11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19F937" w14:textId="77777777" w:rsidR="00E2536E" w:rsidRPr="00EF3F70" w:rsidRDefault="002E209B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3" w:type="dxa"/>
          </w:tcPr>
          <w:p w14:paraId="0F7A810F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9B5DA43" w14:textId="77777777" w:rsidR="00E2536E" w:rsidRPr="00EF3F70" w:rsidRDefault="002E209B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4" w:type="dxa"/>
          </w:tcPr>
          <w:p w14:paraId="008336ED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DEDBDE" w14:textId="77777777" w:rsidR="00E2536E" w:rsidRPr="00EF3F70" w:rsidRDefault="002E209B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7" w:type="dxa"/>
          </w:tcPr>
          <w:p w14:paraId="34A5AF37" w14:textId="77777777" w:rsidR="00E2536E" w:rsidRPr="00EF3F70" w:rsidRDefault="00E10380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стол, итоговое тестирование</w:t>
            </w:r>
          </w:p>
        </w:tc>
      </w:tr>
      <w:tr w:rsidR="002E209B" w:rsidRPr="00EF3F70" w14:paraId="01322EF5" w14:textId="77777777" w:rsidTr="007615C0">
        <w:trPr>
          <w:trHeight w:val="584"/>
        </w:trPr>
        <w:tc>
          <w:tcPr>
            <w:tcW w:w="5624" w:type="dxa"/>
          </w:tcPr>
          <w:p w14:paraId="7879ED32" w14:textId="184C4934" w:rsidR="002E209B" w:rsidRDefault="002E209B" w:rsidP="00125F9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80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F85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  <w:r w:rsidR="00F81B79" w:rsidRPr="001807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Соци</w:t>
            </w:r>
            <w:r w:rsidR="00F81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ологическая оценка деятельности муниципальных органов власти </w:t>
            </w:r>
            <w:r w:rsidR="00F81B79" w:rsidRPr="001807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34" w:type="dxa"/>
          </w:tcPr>
          <w:p w14:paraId="788D9FAE" w14:textId="77777777" w:rsidR="002E209B" w:rsidRPr="00EF3F70" w:rsidRDefault="002E209B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</w:tcPr>
          <w:p w14:paraId="6C33D49D" w14:textId="77777777" w:rsidR="002E209B" w:rsidRPr="00EF3F70" w:rsidRDefault="00260825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7" w:type="dxa"/>
          </w:tcPr>
          <w:p w14:paraId="1B70755C" w14:textId="77777777" w:rsidR="002E209B" w:rsidRPr="00EF3F70" w:rsidRDefault="00260825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3" w:type="dxa"/>
          </w:tcPr>
          <w:p w14:paraId="44531AAC" w14:textId="77777777" w:rsidR="002E209B" w:rsidRPr="00EF3F70" w:rsidRDefault="00260825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4" w:type="dxa"/>
          </w:tcPr>
          <w:p w14:paraId="43330091" w14:textId="77777777" w:rsidR="002E209B" w:rsidRPr="00EF3F70" w:rsidRDefault="00260825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7" w:type="dxa"/>
          </w:tcPr>
          <w:p w14:paraId="16A98A7A" w14:textId="77777777" w:rsidR="002E209B" w:rsidRDefault="002E209B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36E" w:rsidRPr="00EF3F70" w14:paraId="547B211A" w14:textId="77777777" w:rsidTr="007615C0">
        <w:tc>
          <w:tcPr>
            <w:tcW w:w="5624" w:type="dxa"/>
          </w:tcPr>
          <w:p w14:paraId="21B83C09" w14:textId="77777777" w:rsidR="00E2536E" w:rsidRPr="00EF3F70" w:rsidRDefault="00E2536E" w:rsidP="00E2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34" w:type="dxa"/>
          </w:tcPr>
          <w:p w14:paraId="33E3F3A5" w14:textId="77777777" w:rsidR="00E2536E" w:rsidRPr="00EF3F70" w:rsidRDefault="00260825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highlight w:val="lightGray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206" w:type="dxa"/>
            <w:gridSpan w:val="3"/>
          </w:tcPr>
          <w:p w14:paraId="4B06DAA1" w14:textId="69D0E70B" w:rsidR="00A36C8E" w:rsidRPr="00582735" w:rsidRDefault="00125F9A" w:rsidP="00125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         14                               14                       36</w:t>
            </w:r>
          </w:p>
        </w:tc>
        <w:tc>
          <w:tcPr>
            <w:tcW w:w="1314" w:type="dxa"/>
          </w:tcPr>
          <w:p w14:paraId="60FE3C96" w14:textId="77777777" w:rsidR="00E2536E" w:rsidRPr="00EF3F70" w:rsidRDefault="00260825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67" w:type="dxa"/>
          </w:tcPr>
          <w:p w14:paraId="14672820" w14:textId="77777777" w:rsidR="00E2536E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2B1B53F" w14:textId="77777777" w:rsidR="004C78E1" w:rsidRDefault="004C78E1" w:rsidP="0044686E"/>
    <w:p w14:paraId="4682DA59" w14:textId="704DF04F" w:rsidR="00347C2D" w:rsidRPr="003D77B4" w:rsidRDefault="00347C2D" w:rsidP="000D0CF2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7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учебной дисциплины «</w:t>
      </w:r>
      <w:r w:rsidR="007D6DE5" w:rsidRPr="003D77B4">
        <w:rPr>
          <w:rFonts w:ascii="Times New Roman" w:eastAsia="+mn-ea" w:hAnsi="Times New Roman" w:cs="Times New Roman"/>
          <w:b/>
          <w:kern w:val="24"/>
          <w:sz w:val="24"/>
          <w:szCs w:val="24"/>
        </w:rPr>
        <w:t>Система государственной и муниципальной службы</w:t>
      </w:r>
      <w:r w:rsidR="007D6DE5" w:rsidRPr="003D77B4">
        <w:rPr>
          <w:rFonts w:ascii="Times New Roman" w:eastAsia="+mn-ea" w:hAnsi="Times New Roman" w:cs="Times New Roman"/>
          <w:bCs/>
          <w:kern w:val="24"/>
          <w:sz w:val="24"/>
          <w:szCs w:val="24"/>
        </w:rPr>
        <w:t>»</w:t>
      </w:r>
      <w:r w:rsidR="007D6DE5" w:rsidRPr="003D77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4FF6578" w14:textId="77777777" w:rsidR="00347C2D" w:rsidRPr="00052C46" w:rsidRDefault="00347C2D" w:rsidP="00347C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318AEA" w14:textId="5872F9D3" w:rsidR="007D6DE5" w:rsidRPr="003D77B4" w:rsidRDefault="00347C2D" w:rsidP="003D77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C46">
        <w:rPr>
          <w:rFonts w:ascii="Times New Roman" w:hAnsi="Times New Roman" w:cs="Times New Roman"/>
          <w:b/>
          <w:sz w:val="24"/>
          <w:szCs w:val="24"/>
        </w:rPr>
        <w:t>Тема 1.</w:t>
      </w:r>
      <w:r w:rsidR="00A36C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DE5">
        <w:rPr>
          <w:rFonts w:ascii="Times New Roman" w:hAnsi="Times New Roman" w:cs="Times New Roman"/>
          <w:b/>
          <w:bCs/>
          <w:sz w:val="24"/>
          <w:szCs w:val="24"/>
        </w:rPr>
        <w:t>Публичное управление. К</w:t>
      </w:r>
      <w:r w:rsidR="007D6DE5" w:rsidRPr="0018076F">
        <w:rPr>
          <w:rFonts w:ascii="Times New Roman" w:hAnsi="Times New Roman" w:cs="Times New Roman"/>
          <w:b/>
          <w:bCs/>
          <w:sz w:val="24"/>
          <w:szCs w:val="24"/>
        </w:rPr>
        <w:t>лассически</w:t>
      </w:r>
      <w:r w:rsidR="007D6DE5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7D6DE5" w:rsidRPr="0018076F">
        <w:rPr>
          <w:rFonts w:ascii="Times New Roman" w:hAnsi="Times New Roman" w:cs="Times New Roman"/>
          <w:b/>
          <w:bCs/>
          <w:sz w:val="24"/>
          <w:szCs w:val="24"/>
        </w:rPr>
        <w:t xml:space="preserve"> и современны</w:t>
      </w:r>
      <w:r w:rsidR="007D6DE5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7D6DE5" w:rsidRPr="0018076F">
        <w:rPr>
          <w:rFonts w:ascii="Times New Roman" w:hAnsi="Times New Roman" w:cs="Times New Roman"/>
          <w:b/>
          <w:bCs/>
          <w:sz w:val="24"/>
          <w:szCs w:val="24"/>
        </w:rPr>
        <w:t xml:space="preserve"> теори</w:t>
      </w:r>
      <w:r w:rsidR="007D6DE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7D6DE5" w:rsidRPr="0018076F">
        <w:rPr>
          <w:rFonts w:ascii="Times New Roman" w:hAnsi="Times New Roman" w:cs="Times New Roman"/>
          <w:b/>
          <w:bCs/>
          <w:sz w:val="24"/>
          <w:szCs w:val="24"/>
        </w:rPr>
        <w:t xml:space="preserve"> бюрократии</w:t>
      </w:r>
      <w:r w:rsidR="007D6D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B2056C" w14:textId="77777777" w:rsidR="007D6DE5" w:rsidRPr="004E6A8F" w:rsidRDefault="007D6DE5" w:rsidP="004E6A8F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E6A8F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4E6A8F">
        <w:rPr>
          <w:rFonts w:ascii="Times New Roman" w:hAnsi="Times New Roman" w:cs="Times New Roman"/>
          <w:sz w:val="24"/>
          <w:szCs w:val="24"/>
        </w:rPr>
        <w:t xml:space="preserve">Публичное управление как самостоятельная область исследования. Роль государства как центра принятия решений в </w:t>
      </w:r>
      <w:r w:rsidRPr="004E6A8F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4E6A8F">
        <w:rPr>
          <w:rFonts w:ascii="Times New Roman" w:hAnsi="Times New Roman" w:cs="Times New Roman"/>
          <w:sz w:val="24"/>
          <w:szCs w:val="24"/>
        </w:rPr>
        <w:t xml:space="preserve"> веке.  Проблема баланса между административной иерархией и требованием участия граждан в управлении.</w:t>
      </w:r>
    </w:p>
    <w:p w14:paraId="6E86E982" w14:textId="4B57D1B7" w:rsidR="007D6DE5" w:rsidRPr="004E6A8F" w:rsidRDefault="007D6DE5" w:rsidP="004E6A8F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E6A8F">
        <w:rPr>
          <w:rFonts w:ascii="Times New Roman" w:hAnsi="Times New Roman" w:cs="Times New Roman"/>
          <w:sz w:val="24"/>
          <w:szCs w:val="24"/>
        </w:rPr>
        <w:t>Теоретическая</w:t>
      </w:r>
      <w:r w:rsidRPr="00084467">
        <w:rPr>
          <w:rFonts w:ascii="Times New Roman" w:hAnsi="Times New Roman" w:cs="Times New Roman"/>
          <w:sz w:val="24"/>
          <w:szCs w:val="24"/>
        </w:rPr>
        <w:t xml:space="preserve"> </w:t>
      </w:r>
      <w:r w:rsidRPr="004E6A8F">
        <w:rPr>
          <w:rFonts w:ascii="Times New Roman" w:hAnsi="Times New Roman" w:cs="Times New Roman"/>
          <w:sz w:val="24"/>
          <w:szCs w:val="24"/>
        </w:rPr>
        <w:t>системность</w:t>
      </w:r>
      <w:r w:rsidRPr="00084467">
        <w:rPr>
          <w:rFonts w:ascii="Times New Roman" w:hAnsi="Times New Roman" w:cs="Times New Roman"/>
          <w:sz w:val="24"/>
          <w:szCs w:val="24"/>
        </w:rPr>
        <w:t xml:space="preserve"> </w:t>
      </w:r>
      <w:r w:rsidRPr="004E6A8F">
        <w:rPr>
          <w:rFonts w:ascii="Times New Roman" w:hAnsi="Times New Roman" w:cs="Times New Roman"/>
          <w:sz w:val="24"/>
          <w:szCs w:val="24"/>
        </w:rPr>
        <w:t>проводимых</w:t>
      </w:r>
      <w:r w:rsidRPr="00084467">
        <w:rPr>
          <w:rFonts w:ascii="Times New Roman" w:hAnsi="Times New Roman" w:cs="Times New Roman"/>
          <w:sz w:val="24"/>
          <w:szCs w:val="24"/>
        </w:rPr>
        <w:t xml:space="preserve"> </w:t>
      </w:r>
      <w:r w:rsidRPr="004E6A8F">
        <w:rPr>
          <w:rFonts w:ascii="Times New Roman" w:hAnsi="Times New Roman" w:cs="Times New Roman"/>
          <w:sz w:val="24"/>
          <w:szCs w:val="24"/>
        </w:rPr>
        <w:t>преобразований</w:t>
      </w:r>
      <w:r w:rsidRPr="00084467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89627285"/>
      <w:r w:rsidRPr="004E6A8F">
        <w:rPr>
          <w:rFonts w:ascii="Times New Roman" w:hAnsi="Times New Roman" w:cs="Times New Roman"/>
          <w:sz w:val="24"/>
          <w:szCs w:val="24"/>
        </w:rPr>
        <w:t xml:space="preserve">Три </w:t>
      </w:r>
      <w:r w:rsidR="004E6A8F" w:rsidRPr="004E6A8F">
        <w:rPr>
          <w:rFonts w:ascii="Times New Roman" w:hAnsi="Times New Roman" w:cs="Times New Roman"/>
          <w:sz w:val="24"/>
          <w:szCs w:val="24"/>
        </w:rPr>
        <w:t xml:space="preserve">парадигмы </w:t>
      </w:r>
      <w:r w:rsidRPr="004E6A8F">
        <w:rPr>
          <w:rFonts w:ascii="Times New Roman" w:hAnsi="Times New Roman" w:cs="Times New Roman"/>
          <w:sz w:val="24"/>
          <w:szCs w:val="24"/>
        </w:rPr>
        <w:t>пу</w:t>
      </w:r>
      <w:r w:rsidR="004E6A8F" w:rsidRPr="004E6A8F">
        <w:rPr>
          <w:rFonts w:ascii="Times New Roman" w:hAnsi="Times New Roman" w:cs="Times New Roman"/>
          <w:sz w:val="24"/>
          <w:szCs w:val="24"/>
        </w:rPr>
        <w:t>бличного управления</w:t>
      </w:r>
      <w:r w:rsidRPr="004E6A8F">
        <w:rPr>
          <w:rFonts w:ascii="Times New Roman" w:hAnsi="Times New Roman" w:cs="Times New Roman"/>
          <w:sz w:val="24"/>
          <w:szCs w:val="24"/>
        </w:rPr>
        <w:t xml:space="preserve">: </w:t>
      </w:r>
      <w:r w:rsidR="004E6A8F" w:rsidRPr="004E6A8F">
        <w:rPr>
          <w:rFonts w:ascii="Times New Roman" w:hAnsi="Times New Roman" w:cs="Times New Roman"/>
          <w:sz w:val="24"/>
          <w:szCs w:val="24"/>
        </w:rPr>
        <w:t xml:space="preserve">рациональная </w:t>
      </w:r>
      <w:r w:rsidRPr="004E6A8F">
        <w:rPr>
          <w:rFonts w:ascii="Times New Roman" w:hAnsi="Times New Roman" w:cs="Times New Roman"/>
          <w:sz w:val="24"/>
          <w:szCs w:val="24"/>
        </w:rPr>
        <w:t xml:space="preserve">бюрократия, </w:t>
      </w:r>
      <w:r w:rsidR="004E6A8F" w:rsidRPr="004E6A8F">
        <w:rPr>
          <w:rFonts w:ascii="Times New Roman" w:hAnsi="Times New Roman" w:cs="Times New Roman"/>
          <w:sz w:val="24"/>
          <w:szCs w:val="24"/>
        </w:rPr>
        <w:t>н</w:t>
      </w:r>
      <w:r w:rsidRPr="004E6A8F">
        <w:rPr>
          <w:rFonts w:ascii="Times New Roman" w:hAnsi="Times New Roman" w:cs="Times New Roman"/>
          <w:sz w:val="24"/>
          <w:szCs w:val="24"/>
        </w:rPr>
        <w:t>овое государственное управление и</w:t>
      </w:r>
      <w:r w:rsidRPr="004E6A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6A8F">
        <w:rPr>
          <w:rFonts w:ascii="Times New Roman" w:hAnsi="Times New Roman" w:cs="Times New Roman"/>
          <w:sz w:val="24"/>
          <w:szCs w:val="24"/>
        </w:rPr>
        <w:t>сетевая.</w:t>
      </w:r>
    </w:p>
    <w:bookmarkEnd w:id="0"/>
    <w:p w14:paraId="1C3D2300" w14:textId="7E0D0D2E" w:rsidR="004E6A8F" w:rsidRPr="00052C46" w:rsidRDefault="007D6DE5" w:rsidP="004E6A8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A8F">
        <w:rPr>
          <w:rFonts w:ascii="Times New Roman" w:hAnsi="Times New Roman" w:cs="Times New Roman"/>
          <w:sz w:val="24"/>
          <w:szCs w:val="24"/>
        </w:rPr>
        <w:t xml:space="preserve"> Эволюция теории государственного управления. </w:t>
      </w:r>
      <w:r w:rsidR="004E6A8F">
        <w:rPr>
          <w:rFonts w:ascii="Times New Roman" w:hAnsi="Times New Roman" w:cs="Times New Roman"/>
          <w:sz w:val="24"/>
          <w:szCs w:val="24"/>
        </w:rPr>
        <w:t>Сущность</w:t>
      </w:r>
      <w:r w:rsidRPr="004E6A8F">
        <w:rPr>
          <w:rFonts w:ascii="Times New Roman" w:hAnsi="Times New Roman" w:cs="Times New Roman"/>
          <w:sz w:val="24"/>
          <w:szCs w:val="24"/>
        </w:rPr>
        <w:t xml:space="preserve"> и определения бюрократии. Многозначность термина «бюрократия». Методы и подходы в изучении бюрократии. </w:t>
      </w:r>
      <w:r w:rsidR="004E6A8F" w:rsidRPr="00052C46">
        <w:rPr>
          <w:rFonts w:ascii="Times New Roman" w:hAnsi="Times New Roman" w:cs="Times New Roman"/>
          <w:sz w:val="24"/>
          <w:szCs w:val="24"/>
        </w:rPr>
        <w:t xml:space="preserve">Эволюция концепций бюрократии. Имперская («азиатская») модель бюрократии. Китайская бюрократия как «идеальный тип» данной модели. Возникновение бюрократического аппарата управления в западноевропейских монархиях. Французская бюрократия периода абсолютизма. Становление теорий бюрократии в </w:t>
      </w:r>
      <w:r w:rsidR="004E6A8F" w:rsidRPr="00052C46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4E6A8F" w:rsidRPr="00052C46">
        <w:rPr>
          <w:rFonts w:ascii="Times New Roman" w:hAnsi="Times New Roman" w:cs="Times New Roman"/>
          <w:sz w:val="24"/>
          <w:szCs w:val="24"/>
        </w:rPr>
        <w:t xml:space="preserve"> в. Бюрократия в «Философии права» Гегеля. Характеристика </w:t>
      </w:r>
      <w:r w:rsidR="00084467" w:rsidRPr="00052C46">
        <w:rPr>
          <w:rFonts w:ascii="Times New Roman" w:hAnsi="Times New Roman" w:cs="Times New Roman"/>
          <w:sz w:val="24"/>
          <w:szCs w:val="24"/>
        </w:rPr>
        <w:t>власти бюрократического</w:t>
      </w:r>
      <w:r w:rsidR="004E6A8F" w:rsidRPr="00052C46">
        <w:rPr>
          <w:rFonts w:ascii="Times New Roman" w:hAnsi="Times New Roman" w:cs="Times New Roman"/>
          <w:sz w:val="24"/>
          <w:szCs w:val="24"/>
        </w:rPr>
        <w:t xml:space="preserve"> аппарата в работах А.Токвиля. Сравнительный анализ бюрократии и парламентской демократии в труде Дж. С.Милля «Размышления о представительном правлении». </w:t>
      </w:r>
    </w:p>
    <w:p w14:paraId="17A12FD5" w14:textId="77777777" w:rsidR="004E6A8F" w:rsidRDefault="004E6A8F" w:rsidP="004E6A8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C46">
        <w:rPr>
          <w:rFonts w:ascii="Times New Roman" w:hAnsi="Times New Roman" w:cs="Times New Roman"/>
          <w:sz w:val="24"/>
          <w:szCs w:val="24"/>
        </w:rPr>
        <w:t xml:space="preserve">  В. Вильсон и модель «административной бюрократии». Ф.Дж. Гуднау и разработка теории бюрократии.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C46">
        <w:rPr>
          <w:rFonts w:ascii="Times New Roman" w:hAnsi="Times New Roman" w:cs="Times New Roman"/>
          <w:sz w:val="24"/>
          <w:szCs w:val="24"/>
        </w:rPr>
        <w:t xml:space="preserve">Доктрина бюрократии как «абсолютного зла» К.Маркса. </w:t>
      </w:r>
    </w:p>
    <w:p w14:paraId="70748A64" w14:textId="4A6B762B" w:rsidR="004E6A8F" w:rsidRPr="00052C46" w:rsidRDefault="004E6A8F" w:rsidP="004E6A8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C46">
        <w:rPr>
          <w:rFonts w:ascii="Times New Roman" w:hAnsi="Times New Roman" w:cs="Times New Roman"/>
          <w:sz w:val="24"/>
          <w:szCs w:val="24"/>
        </w:rPr>
        <w:t xml:space="preserve">Анализ бюрократии в трудах М.Вебера. М.Вебер о типах бюрократии. Идеальный тип рациональной бюрократии и общая концепция бюрократии («Хозяйство и общество»). Специфические черты идеальной бюрократии. Критика концепции «рациональной бюрократии». Американская – вильсоновская – версия веберовской концепции. Её практическое воплощение и эволюция в системе государственной службы ряда стран. Господство веберовской модели бюрократии в первой половине </w:t>
      </w:r>
      <w:r w:rsidRPr="00052C46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052C46">
        <w:rPr>
          <w:rFonts w:ascii="Times New Roman" w:hAnsi="Times New Roman" w:cs="Times New Roman"/>
          <w:sz w:val="24"/>
          <w:szCs w:val="24"/>
        </w:rPr>
        <w:t xml:space="preserve"> в.</w:t>
      </w:r>
    </w:p>
    <w:p w14:paraId="41EE24E6" w14:textId="2FCCD1C7" w:rsidR="004E6A8F" w:rsidRPr="00052C46" w:rsidRDefault="004E6A8F" w:rsidP="004E6A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C46">
        <w:rPr>
          <w:rFonts w:ascii="Times New Roman" w:hAnsi="Times New Roman" w:cs="Times New Roman"/>
          <w:sz w:val="24"/>
          <w:szCs w:val="24"/>
        </w:rPr>
        <w:t xml:space="preserve">Применение структурного функционализма Т.Парсонса в исследовании бюрократии. Р.Мертон об особенностях бюрократии. Исследование тенденций </w:t>
      </w:r>
      <w:r w:rsidR="00084467" w:rsidRPr="00052C46">
        <w:rPr>
          <w:rFonts w:ascii="Times New Roman" w:hAnsi="Times New Roman" w:cs="Times New Roman"/>
          <w:sz w:val="24"/>
          <w:szCs w:val="24"/>
        </w:rPr>
        <w:t>развития бюрократического</w:t>
      </w:r>
      <w:r w:rsidRPr="00052C46">
        <w:rPr>
          <w:rFonts w:ascii="Times New Roman" w:hAnsi="Times New Roman" w:cs="Times New Roman"/>
          <w:sz w:val="24"/>
          <w:szCs w:val="24"/>
        </w:rPr>
        <w:t xml:space="preserve"> аппарата в теории политического поля П.Бурдье.   </w:t>
      </w:r>
      <w:r w:rsidRPr="00052C46">
        <w:rPr>
          <w:rFonts w:ascii="Times New Roman" w:hAnsi="Times New Roman" w:cs="Times New Roman"/>
          <w:sz w:val="24"/>
          <w:szCs w:val="24"/>
        </w:rPr>
        <w:tab/>
        <w:t xml:space="preserve">Представительная и авторитарная бюрократия А.Голднера. </w:t>
      </w:r>
    </w:p>
    <w:p w14:paraId="680A6E15" w14:textId="77777777" w:rsidR="004E6A8F" w:rsidRPr="00052C46" w:rsidRDefault="004E6A8F" w:rsidP="004E6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C46">
        <w:rPr>
          <w:rFonts w:ascii="Times New Roman" w:hAnsi="Times New Roman" w:cs="Times New Roman"/>
          <w:sz w:val="24"/>
          <w:szCs w:val="24"/>
        </w:rPr>
        <w:tab/>
        <w:t xml:space="preserve">Идеология </w:t>
      </w:r>
      <w:r w:rsidRPr="00052C46">
        <w:rPr>
          <w:rFonts w:ascii="Times New Roman" w:hAnsi="Times New Roman" w:cs="Times New Roman"/>
          <w:sz w:val="24"/>
          <w:szCs w:val="24"/>
        </w:rPr>
        <w:tab/>
        <w:t>«постбюрократической революции» (поствеберовская модель государственной службы). Ведущие тенденции реформ 90-ых годов – «новый менеджеризм» и акцент на этические проблемы госслужбы.</w:t>
      </w:r>
    </w:p>
    <w:p w14:paraId="732E165C" w14:textId="77777777" w:rsidR="004E6A8F" w:rsidRPr="00052C46" w:rsidRDefault="004E6A8F" w:rsidP="004E6A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C46">
        <w:rPr>
          <w:rFonts w:ascii="Times New Roman" w:hAnsi="Times New Roman" w:cs="Times New Roman"/>
          <w:sz w:val="24"/>
          <w:szCs w:val="24"/>
        </w:rPr>
        <w:t xml:space="preserve">Трактовка бюрократии Р.Дарендорфом как наиболее влиятельной группы интересов.  М. Крозье о взаимодействии бюрократии и общества.  </w:t>
      </w:r>
    </w:p>
    <w:p w14:paraId="191B0E0A" w14:textId="4A1CB57E" w:rsidR="007D6DE5" w:rsidRPr="004E6A8F" w:rsidRDefault="007D6DE5" w:rsidP="004E6A8F">
      <w:pPr>
        <w:shd w:val="clear" w:color="auto" w:fill="FFFFFF"/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5DC8E38E" w14:textId="77777777" w:rsidR="007D6DE5" w:rsidRPr="004E6A8F" w:rsidRDefault="007D6DE5" w:rsidP="00347C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D2465" w14:textId="4CA40B62" w:rsidR="004E6A8F" w:rsidRDefault="004E6A8F" w:rsidP="000D0CF2">
      <w:pPr>
        <w:tabs>
          <w:tab w:val="left" w:pos="241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52C46">
        <w:rPr>
          <w:rFonts w:ascii="Times New Roman" w:hAnsi="Times New Roman" w:cs="Times New Roman"/>
          <w:b/>
          <w:sz w:val="24"/>
          <w:szCs w:val="24"/>
        </w:rPr>
        <w:t>Тема 2.</w:t>
      </w:r>
      <w:r w:rsidRPr="00052C46">
        <w:rPr>
          <w:rFonts w:ascii="Times New Roman" w:hAnsi="Times New Roman" w:cs="Times New Roman"/>
          <w:sz w:val="24"/>
          <w:szCs w:val="24"/>
        </w:rPr>
        <w:t xml:space="preserve"> </w:t>
      </w:r>
      <w:r w:rsidR="00EF2652">
        <w:rPr>
          <w:rFonts w:ascii="Times New Roman" w:hAnsi="Times New Roman" w:cs="Times New Roman"/>
          <w:b/>
          <w:sz w:val="24"/>
          <w:szCs w:val="24"/>
        </w:rPr>
        <w:t xml:space="preserve">Институциональный и деятельностный подходы в исследовании государственной службы </w:t>
      </w:r>
    </w:p>
    <w:p w14:paraId="7308169A" w14:textId="23A659AA" w:rsidR="00195CBA" w:rsidRPr="004E6A8F" w:rsidRDefault="00195CBA" w:rsidP="003D77B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E6A8F">
        <w:rPr>
          <w:rFonts w:ascii="Times New Roman" w:hAnsi="Times New Roman" w:cs="Times New Roman"/>
          <w:sz w:val="24"/>
          <w:szCs w:val="24"/>
        </w:rPr>
        <w:t>Меж</w:t>
      </w:r>
      <w:r w:rsidR="00A36C8E" w:rsidRPr="004E6A8F">
        <w:rPr>
          <w:rFonts w:ascii="Times New Roman" w:hAnsi="Times New Roman" w:cs="Times New Roman"/>
          <w:sz w:val="24"/>
          <w:szCs w:val="24"/>
        </w:rPr>
        <w:t xml:space="preserve">дисциплинарный подход к исследованию института государственной службы. </w:t>
      </w:r>
      <w:r w:rsidRPr="004E6A8F">
        <w:rPr>
          <w:rFonts w:ascii="Times New Roman" w:hAnsi="Times New Roman" w:cs="Times New Roman"/>
          <w:sz w:val="24"/>
          <w:szCs w:val="24"/>
        </w:rPr>
        <w:t>Институт государственной службы в системе социальных институтов. Становление и развитие института государственной службы. Функции</w:t>
      </w:r>
      <w:r w:rsidR="002F1C52">
        <w:rPr>
          <w:rFonts w:ascii="Times New Roman" w:hAnsi="Times New Roman" w:cs="Times New Roman"/>
          <w:sz w:val="24"/>
          <w:szCs w:val="24"/>
        </w:rPr>
        <w:t xml:space="preserve"> </w:t>
      </w:r>
      <w:r w:rsidR="00EF2652">
        <w:rPr>
          <w:rFonts w:ascii="Times New Roman" w:hAnsi="Times New Roman" w:cs="Times New Roman"/>
          <w:sz w:val="24"/>
          <w:szCs w:val="24"/>
        </w:rPr>
        <w:t>(явные и латентные)</w:t>
      </w:r>
      <w:r w:rsidRPr="004E6A8F">
        <w:rPr>
          <w:rFonts w:ascii="Times New Roman" w:hAnsi="Times New Roman" w:cs="Times New Roman"/>
          <w:sz w:val="24"/>
          <w:szCs w:val="24"/>
        </w:rPr>
        <w:t xml:space="preserve"> и структура института государственной службы.</w:t>
      </w:r>
    </w:p>
    <w:p w14:paraId="416FB4C6" w14:textId="2ED2ECDB" w:rsidR="00195CBA" w:rsidRPr="00195CBA" w:rsidRDefault="00347C2D" w:rsidP="003D77B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95CBA">
        <w:rPr>
          <w:rFonts w:ascii="Times New Roman" w:hAnsi="Times New Roman" w:cs="Times New Roman"/>
          <w:sz w:val="24"/>
          <w:szCs w:val="24"/>
        </w:rPr>
        <w:t xml:space="preserve"> Государственная служба в системе государственного управления: роль и функции.</w:t>
      </w:r>
      <w:r w:rsidR="00A36C8E" w:rsidRPr="00195CBA">
        <w:rPr>
          <w:rFonts w:ascii="Times New Roman" w:hAnsi="Times New Roman" w:cs="Times New Roman"/>
          <w:sz w:val="24"/>
          <w:szCs w:val="24"/>
        </w:rPr>
        <w:t xml:space="preserve"> Изменение функций государственной </w:t>
      </w:r>
      <w:r w:rsidRPr="00195CBA">
        <w:rPr>
          <w:rFonts w:ascii="Times New Roman" w:hAnsi="Times New Roman" w:cs="Times New Roman"/>
          <w:sz w:val="24"/>
          <w:szCs w:val="24"/>
        </w:rPr>
        <w:t xml:space="preserve"> </w:t>
      </w:r>
      <w:r w:rsidR="00A36C8E" w:rsidRPr="00195CBA">
        <w:rPr>
          <w:rFonts w:ascii="Times New Roman" w:hAnsi="Times New Roman" w:cs="Times New Roman"/>
          <w:sz w:val="24"/>
          <w:szCs w:val="24"/>
        </w:rPr>
        <w:t xml:space="preserve">службы в условиях цифровой трансформации. </w:t>
      </w:r>
    </w:p>
    <w:p w14:paraId="3F2891A4" w14:textId="77777777" w:rsidR="00EF2652" w:rsidRPr="00EF2652" w:rsidRDefault="00EF2652" w:rsidP="003D77B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F2652">
        <w:rPr>
          <w:rFonts w:ascii="Times New Roman" w:hAnsi="Times New Roman" w:cs="Times New Roman"/>
          <w:sz w:val="24"/>
          <w:szCs w:val="24"/>
        </w:rPr>
        <w:t xml:space="preserve">Типичные и закономерные черты профессиональной деятельности госслужащего. Этапы профессионализации госслужащего.  Госслужащие как социально-профессиональная группа. Социологический анализ кадрового состава государственных служащих. </w:t>
      </w:r>
    </w:p>
    <w:p w14:paraId="12680657" w14:textId="77777777" w:rsidR="00EF2652" w:rsidRPr="00EF2652" w:rsidRDefault="00EF2652" w:rsidP="003D77B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F2652">
        <w:rPr>
          <w:rFonts w:ascii="Times New Roman" w:hAnsi="Times New Roman" w:cs="Times New Roman"/>
          <w:sz w:val="24"/>
          <w:szCs w:val="24"/>
        </w:rPr>
        <w:lastRenderedPageBreak/>
        <w:t xml:space="preserve"> Основные теории мотивации трудовой деятельности. Содержательные, процессуальные и комплексные теории мотивации(А.Маслоу, Ф.Херцберг, МакКлелланд, В.Врум, Дж.Хоманс, Л.Портер, Э.Лоулер).</w:t>
      </w:r>
    </w:p>
    <w:p w14:paraId="27533BC4" w14:textId="3BC7EF34" w:rsidR="00EF2652" w:rsidRPr="00EF2652" w:rsidRDefault="00EF2652" w:rsidP="003D77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652">
        <w:rPr>
          <w:rFonts w:ascii="Times New Roman" w:hAnsi="Times New Roman" w:cs="Times New Roman"/>
          <w:sz w:val="24"/>
          <w:szCs w:val="24"/>
        </w:rPr>
        <w:t xml:space="preserve">Мотивация трудовой деятельности государственных служащих. Кадровая политика государственного органа как инструмент реализации целей организации. </w:t>
      </w:r>
      <w:r w:rsidRPr="00EF2652">
        <w:rPr>
          <w:rFonts w:ascii="Times New Roman" w:hAnsi="Times New Roman" w:cs="Times New Roman"/>
          <w:sz w:val="24"/>
          <w:szCs w:val="24"/>
        </w:rPr>
        <w:tab/>
        <w:t>Кадровые процессы и кадровые отношения в государственном органе как объект социологического анализа</w:t>
      </w:r>
    </w:p>
    <w:p w14:paraId="5C8DF7AA" w14:textId="77777777" w:rsidR="002F1C52" w:rsidRDefault="002F1C52" w:rsidP="003D77B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цифровых компетенций государственных служащих. Предпосылки изменений компетентностной модели государственных гражданских служащих. Базовые цифровые компетенции. Цифровая культура.</w:t>
      </w:r>
      <w:r w:rsidRPr="007C64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Структура цифровой грамотности государственных служащих. Профессиональные качества государственных гражданских служащих: российская практика (общие, прикладные и управленческие). Изменение требований к профессиональным компетенциям государственных служащих. Роль жёстких и гибких навыков 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hard</w:t>
      </w:r>
      <w:r w:rsidRPr="00823A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skills</w:t>
      </w:r>
      <w:r w:rsidRPr="00823A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soft</w:t>
      </w:r>
      <w:r w:rsidRPr="00823A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skills</w:t>
      </w:r>
      <w:r w:rsidRPr="00823A42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компетентностной сфере современной государственной службы. </w:t>
      </w:r>
    </w:p>
    <w:p w14:paraId="7A8F5D5B" w14:textId="3AE94FC7" w:rsidR="007C6484" w:rsidRPr="007C6484" w:rsidRDefault="00347C2D" w:rsidP="004E6A8F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C46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7676CD9E" w14:textId="77777777" w:rsidR="00347C2D" w:rsidRPr="00052C46" w:rsidRDefault="00347C2D" w:rsidP="00347C2D">
      <w:pPr>
        <w:tabs>
          <w:tab w:val="left" w:pos="709"/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C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BDF071" w14:textId="77777777" w:rsidR="002F1C52" w:rsidRDefault="00347C2D" w:rsidP="000D0CF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C46">
        <w:rPr>
          <w:rFonts w:ascii="Times New Roman" w:hAnsi="Times New Roman" w:cs="Times New Roman"/>
          <w:b/>
          <w:sz w:val="24"/>
          <w:szCs w:val="24"/>
        </w:rPr>
        <w:t>Тема 3</w:t>
      </w:r>
      <w:r w:rsidRPr="00F8532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5322" w:rsidRPr="00F85322">
        <w:rPr>
          <w:rFonts w:ascii="Times New Roman" w:hAnsi="Times New Roman" w:cs="Times New Roman"/>
          <w:b/>
          <w:sz w:val="24"/>
          <w:szCs w:val="24"/>
        </w:rPr>
        <w:t>Цифровое правительство в системе государственного управления</w:t>
      </w:r>
    </w:p>
    <w:p w14:paraId="25C40040" w14:textId="22DF9E05" w:rsidR="00195CBA" w:rsidRPr="00195CBA" w:rsidRDefault="00675C98" w:rsidP="003D77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подходы к определению </w:t>
      </w:r>
      <w:r w:rsidR="00F85322">
        <w:rPr>
          <w:rFonts w:ascii="Times New Roman" w:hAnsi="Times New Roman" w:cs="Times New Roman"/>
          <w:sz w:val="24"/>
          <w:szCs w:val="24"/>
        </w:rPr>
        <w:t>цифрового</w:t>
      </w:r>
      <w:r>
        <w:rPr>
          <w:rFonts w:ascii="Times New Roman" w:hAnsi="Times New Roman" w:cs="Times New Roman"/>
          <w:sz w:val="24"/>
          <w:szCs w:val="24"/>
        </w:rPr>
        <w:t xml:space="preserve"> правительства. </w:t>
      </w:r>
      <w:r w:rsidR="00F85322">
        <w:rPr>
          <w:rFonts w:ascii="Times New Roman" w:hAnsi="Times New Roman" w:cs="Times New Roman"/>
          <w:sz w:val="24"/>
          <w:szCs w:val="24"/>
        </w:rPr>
        <w:t>Цифровое (э</w:t>
      </w:r>
      <w:r>
        <w:rPr>
          <w:rFonts w:ascii="Times New Roman" w:hAnsi="Times New Roman" w:cs="Times New Roman"/>
          <w:sz w:val="24"/>
          <w:szCs w:val="24"/>
        </w:rPr>
        <w:t>лектронное</w:t>
      </w:r>
      <w:r w:rsidR="00F8532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правительство как постиндустриальная философия взаимодействия </w:t>
      </w:r>
      <w:r w:rsidR="008A2A39">
        <w:rPr>
          <w:rFonts w:ascii="Times New Roman" w:hAnsi="Times New Roman" w:cs="Times New Roman"/>
          <w:sz w:val="24"/>
          <w:szCs w:val="24"/>
        </w:rPr>
        <w:t xml:space="preserve">государства и общества с использованием новейших информационных технологий. </w:t>
      </w:r>
      <w:r w:rsidR="00A36C8E">
        <w:rPr>
          <w:rFonts w:ascii="Times New Roman" w:hAnsi="Times New Roman" w:cs="Times New Roman"/>
          <w:sz w:val="24"/>
          <w:szCs w:val="24"/>
        </w:rPr>
        <w:t xml:space="preserve">Цифровизация государственного управления. </w:t>
      </w:r>
      <w:r w:rsidR="00347C2D" w:rsidRPr="00052C46">
        <w:rPr>
          <w:rFonts w:ascii="Times New Roman" w:hAnsi="Times New Roman" w:cs="Times New Roman"/>
          <w:sz w:val="24"/>
          <w:szCs w:val="24"/>
        </w:rPr>
        <w:t xml:space="preserve"> </w:t>
      </w:r>
      <w:r w:rsidR="00347C2D" w:rsidRPr="00052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A39" w:rsidRPr="008A2A39">
        <w:rPr>
          <w:rFonts w:ascii="Times New Roman" w:hAnsi="Times New Roman" w:cs="Times New Roman"/>
          <w:bCs/>
          <w:sz w:val="24"/>
          <w:szCs w:val="24"/>
        </w:rPr>
        <w:t xml:space="preserve">Узкий подход к определению </w:t>
      </w:r>
      <w:r w:rsidR="00F85322">
        <w:rPr>
          <w:rFonts w:ascii="Times New Roman" w:hAnsi="Times New Roman" w:cs="Times New Roman"/>
          <w:bCs/>
          <w:sz w:val="24"/>
          <w:szCs w:val="24"/>
        </w:rPr>
        <w:t>цифрового</w:t>
      </w:r>
      <w:r w:rsidR="008A2A39" w:rsidRPr="008A2A39">
        <w:rPr>
          <w:rFonts w:ascii="Times New Roman" w:hAnsi="Times New Roman" w:cs="Times New Roman"/>
          <w:bCs/>
          <w:sz w:val="24"/>
          <w:szCs w:val="24"/>
        </w:rPr>
        <w:t xml:space="preserve"> правительства</w:t>
      </w:r>
      <w:r w:rsidR="008A2A39">
        <w:rPr>
          <w:rFonts w:ascii="Times New Roman" w:hAnsi="Times New Roman" w:cs="Times New Roman"/>
          <w:bCs/>
          <w:sz w:val="24"/>
          <w:szCs w:val="24"/>
        </w:rPr>
        <w:t xml:space="preserve"> как к модернизации в предоставлении государственных услуг с развитием научно-технического прогресса и информационных технологий.  Предпосылки становления электронного правительства (социальные, экономические и технологические). Основные направления деятельности </w:t>
      </w:r>
      <w:r w:rsidR="00F85322">
        <w:rPr>
          <w:rFonts w:ascii="Times New Roman" w:hAnsi="Times New Roman" w:cs="Times New Roman"/>
          <w:bCs/>
          <w:sz w:val="24"/>
          <w:szCs w:val="24"/>
        </w:rPr>
        <w:t>цифрового</w:t>
      </w:r>
      <w:r w:rsidR="008A2A39">
        <w:rPr>
          <w:rFonts w:ascii="Times New Roman" w:hAnsi="Times New Roman" w:cs="Times New Roman"/>
          <w:bCs/>
          <w:sz w:val="24"/>
          <w:szCs w:val="24"/>
        </w:rPr>
        <w:t xml:space="preserve"> правительства. </w:t>
      </w:r>
      <w:r w:rsidR="00195CBA" w:rsidRPr="00195CBA">
        <w:rPr>
          <w:rFonts w:ascii="Times New Roman" w:hAnsi="Times New Roman" w:cs="Times New Roman"/>
          <w:sz w:val="24"/>
          <w:szCs w:val="24"/>
        </w:rPr>
        <w:t>Взаимодействие между государством и гражданами, государством и бизнесом, между различными ветвями государственной власти, между государством и государственными служащими в рамках электронного правительства.</w:t>
      </w:r>
    </w:p>
    <w:p w14:paraId="6B4A61F4" w14:textId="77777777" w:rsidR="00195CBA" w:rsidRPr="00195CBA" w:rsidRDefault="00195CBA" w:rsidP="00195CBA">
      <w:pPr>
        <w:keepNext/>
        <w:keepLines/>
        <w:spacing w:after="0" w:line="240" w:lineRule="auto"/>
        <w:ind w:right="-284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95CBA">
        <w:rPr>
          <w:rFonts w:ascii="Times New Roman" w:hAnsi="Times New Roman" w:cs="Times New Roman"/>
          <w:sz w:val="24"/>
          <w:szCs w:val="24"/>
        </w:rPr>
        <w:tab/>
        <w:t xml:space="preserve">Практика становления электронного правительства в мире и в России. Проект «Электронная Россия», концепция «Государство как Платформа». Рейтинги развития электронного правительства ООН по странам и столицам. Москва как лидер в продвижении практики развития электронного правительства. Рейтинг развития электронного правительства по регионам России. Проблема цифрового неравенства. </w:t>
      </w:r>
    </w:p>
    <w:p w14:paraId="010065A5" w14:textId="77777777" w:rsidR="00F85322" w:rsidRDefault="00195CBA" w:rsidP="00195CBA">
      <w:pPr>
        <w:keepNext/>
        <w:keepLines/>
        <w:spacing w:after="0" w:line="240" w:lineRule="auto"/>
        <w:ind w:right="-284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95CBA">
        <w:rPr>
          <w:rFonts w:ascii="Times New Roman" w:hAnsi="Times New Roman" w:cs="Times New Roman"/>
          <w:sz w:val="24"/>
          <w:szCs w:val="24"/>
        </w:rPr>
        <w:tab/>
        <w:t>Риски и ограничения внедрения практики цифрового государственного управления.</w:t>
      </w:r>
      <w:r>
        <w:rPr>
          <w:rFonts w:ascii="Times New Roman" w:hAnsi="Times New Roman" w:cs="Times New Roman"/>
          <w:sz w:val="24"/>
          <w:szCs w:val="24"/>
        </w:rPr>
        <w:t xml:space="preserve"> Цифровая трансформация государственной службы.</w:t>
      </w:r>
    </w:p>
    <w:p w14:paraId="1302C877" w14:textId="77777777" w:rsidR="002F1C52" w:rsidRPr="002F1C52" w:rsidRDefault="00F85322" w:rsidP="002F1C52">
      <w:pPr>
        <w:keepNext/>
        <w:keepLines/>
        <w:spacing w:before="40"/>
        <w:ind w:right="-28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1C52" w:rsidRPr="002F1C52">
        <w:rPr>
          <w:rFonts w:ascii="Times New Roman" w:hAnsi="Times New Roman" w:cs="Times New Roman"/>
          <w:sz w:val="24"/>
          <w:szCs w:val="24"/>
        </w:rPr>
        <w:t>Искусственный интеллект в государственном управлении в условиях цифровой среды.</w:t>
      </w:r>
    </w:p>
    <w:p w14:paraId="076D4859" w14:textId="3231EB50" w:rsidR="00347C2D" w:rsidRPr="00052C46" w:rsidRDefault="00347C2D" w:rsidP="002F1C52">
      <w:pPr>
        <w:keepNext/>
        <w:keepLines/>
        <w:spacing w:after="0" w:line="240" w:lineRule="auto"/>
        <w:ind w:right="-284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7F0CD5F2" w14:textId="16C681EC" w:rsidR="00003709" w:rsidRPr="003D77B4" w:rsidRDefault="00347C2D" w:rsidP="003D77B4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C46">
        <w:rPr>
          <w:rFonts w:ascii="Times New Roman" w:hAnsi="Times New Roman" w:cs="Times New Roman"/>
          <w:b/>
          <w:sz w:val="24"/>
          <w:szCs w:val="24"/>
        </w:rPr>
        <w:t xml:space="preserve">Тема 4. </w:t>
      </w:r>
      <w:r w:rsidR="002F1C52">
        <w:rPr>
          <w:rFonts w:ascii="Times New Roman" w:hAnsi="Times New Roman" w:cs="Times New Roman"/>
          <w:b/>
        </w:rPr>
        <w:t xml:space="preserve"> </w:t>
      </w:r>
      <w:r w:rsidR="002F1C52" w:rsidRPr="0018076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="002F1C52" w:rsidRPr="001807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1C52">
        <w:rPr>
          <w:rFonts w:ascii="Times New Roman" w:hAnsi="Times New Roman" w:cs="Times New Roman"/>
          <w:b/>
          <w:sz w:val="24"/>
          <w:szCs w:val="24"/>
        </w:rPr>
        <w:t>Конфликт интересов и противодействие коррупции</w:t>
      </w:r>
      <w:r w:rsidR="002F1C52" w:rsidRPr="00052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23C5">
        <w:rPr>
          <w:rFonts w:ascii="Times New Roman" w:hAnsi="Times New Roman" w:cs="Times New Roman"/>
          <w:b/>
          <w:sz w:val="24"/>
          <w:szCs w:val="24"/>
        </w:rPr>
        <w:t>на государственной гражданской службе</w:t>
      </w:r>
    </w:p>
    <w:p w14:paraId="2A78990E" w14:textId="77777777" w:rsidR="00003709" w:rsidRPr="00052C46" w:rsidRDefault="00003709" w:rsidP="003D77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C46">
        <w:rPr>
          <w:rFonts w:ascii="Times New Roman" w:hAnsi="Times New Roman" w:cs="Times New Roman"/>
          <w:sz w:val="24"/>
          <w:szCs w:val="24"/>
        </w:rPr>
        <w:t xml:space="preserve">Конфликт как разновидность социальных процессов. Специфика конфликтов в системе государственной службы. Интересы: личные, групповые, государственные и общественные. </w:t>
      </w:r>
    </w:p>
    <w:p w14:paraId="6F94768A" w14:textId="77777777" w:rsidR="00003709" w:rsidRPr="00052C46" w:rsidRDefault="00003709" w:rsidP="003D77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C46">
        <w:rPr>
          <w:rFonts w:ascii="Times New Roman" w:hAnsi="Times New Roman" w:cs="Times New Roman"/>
          <w:sz w:val="24"/>
          <w:szCs w:val="24"/>
        </w:rPr>
        <w:t>Конфликт интересов в системе российского законодательства.</w:t>
      </w:r>
    </w:p>
    <w:p w14:paraId="2D947EC6" w14:textId="77777777" w:rsidR="00003709" w:rsidRPr="00052C46" w:rsidRDefault="00003709" w:rsidP="003D77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C46">
        <w:rPr>
          <w:rFonts w:ascii="Times New Roman" w:hAnsi="Times New Roman" w:cs="Times New Roman"/>
          <w:sz w:val="24"/>
          <w:szCs w:val="24"/>
        </w:rPr>
        <w:t>Причины и последствия личных и «корпоративных» конфликтов интересов. Механизмы предотвращения и практика урегулирования конфликта интересов.  Комиссии по урегулированию конфликта интересов. Кодексы этического поведения госслужащих.</w:t>
      </w:r>
    </w:p>
    <w:p w14:paraId="34D04879" w14:textId="03B216F7" w:rsidR="00003709" w:rsidRDefault="00003709" w:rsidP="003D77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C46">
        <w:rPr>
          <w:rFonts w:ascii="Times New Roman" w:hAnsi="Times New Roman" w:cs="Times New Roman"/>
          <w:sz w:val="24"/>
          <w:szCs w:val="24"/>
        </w:rPr>
        <w:lastRenderedPageBreak/>
        <w:t>Зарубежный опыт урегулирования конфликта интересов. Модельные этические кодексы. Проблема нравственности госслужащих в социологическом измерении.</w:t>
      </w:r>
    </w:p>
    <w:p w14:paraId="6227A312" w14:textId="2C20B072" w:rsidR="002123C5" w:rsidRDefault="002123C5" w:rsidP="003D77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Коррупция: сущность, причины и последствия для государственного управления. Содержание коррупции как социально-правового явления. Принципы антикоррупционной политики и меры противодействия коррупции. Национальный план противодействия коррупции.  Антикоррупционные кадровые технологии в государственной и муниципальной службе. Классификация способов противодействия коррупции. Антикоррупционные кампании: зарубежный опыт (контекстуальные ограничения и возможности применения).</w:t>
      </w:r>
    </w:p>
    <w:p w14:paraId="46F4EFFC" w14:textId="77777777" w:rsidR="00B13C58" w:rsidRPr="00052C46" w:rsidRDefault="00B13C58" w:rsidP="000037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428047" w14:textId="77777777" w:rsidR="00823A42" w:rsidRPr="00823A42" w:rsidRDefault="00823A42" w:rsidP="00347C2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B5EF2B" w14:textId="58C77B50" w:rsidR="00347C2D" w:rsidRPr="00052C46" w:rsidRDefault="00347C2D" w:rsidP="00F853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C46">
        <w:rPr>
          <w:rFonts w:ascii="Times New Roman" w:hAnsi="Times New Roman" w:cs="Times New Roman"/>
          <w:sz w:val="24"/>
          <w:szCs w:val="24"/>
        </w:rPr>
        <w:t xml:space="preserve"> </w:t>
      </w:r>
      <w:r w:rsidRPr="00052C46">
        <w:rPr>
          <w:rFonts w:ascii="Times New Roman" w:hAnsi="Times New Roman" w:cs="Times New Roman"/>
          <w:b/>
          <w:sz w:val="24"/>
          <w:szCs w:val="24"/>
        </w:rPr>
        <w:t xml:space="preserve">Тема 5. </w:t>
      </w:r>
      <w:r w:rsidR="00C23BAF" w:rsidRPr="00F85322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C23BAF">
        <w:rPr>
          <w:rFonts w:ascii="Times New Roman" w:hAnsi="Times New Roman" w:cs="Times New Roman"/>
          <w:b/>
          <w:sz w:val="24"/>
          <w:szCs w:val="24"/>
        </w:rPr>
        <w:t>результативности деятельности в системе государственного управления. Сбалансированная оценка показателей</w:t>
      </w:r>
      <w:r w:rsidR="00C23BAF" w:rsidRPr="00F853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348174" w14:textId="5389C92E" w:rsidR="00C23BAF" w:rsidRPr="00C23BAF" w:rsidRDefault="00C23BAF" w:rsidP="003D77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BAF">
        <w:rPr>
          <w:rFonts w:ascii="Times New Roman" w:hAnsi="Times New Roman" w:cs="Times New Roman"/>
          <w:sz w:val="24"/>
          <w:szCs w:val="24"/>
        </w:rPr>
        <w:t>Показатели эффективности и результативности государственного управления. Рейтинги эффективности государственного управления: анализ критериев. Признаки и основные процедуры рейтинговой оценки. Принципы и базовые индикаторы комплексной оценки государственного управления. Интегральная оценка эффективности государственного управления на основе статистической и социологической оценок.</w:t>
      </w:r>
      <w:r w:rsidR="00D54E67">
        <w:rPr>
          <w:rFonts w:ascii="Times New Roman" w:hAnsi="Times New Roman" w:cs="Times New Roman"/>
          <w:sz w:val="24"/>
          <w:szCs w:val="24"/>
        </w:rPr>
        <w:t xml:space="preserve"> Зарубежный опыт комплексных оценок госуправления.</w:t>
      </w:r>
    </w:p>
    <w:p w14:paraId="19571037" w14:textId="77777777" w:rsidR="00C23BAF" w:rsidRPr="00C23BAF" w:rsidRDefault="00C23BAF" w:rsidP="003D77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BAF">
        <w:rPr>
          <w:rFonts w:ascii="Times New Roman" w:hAnsi="Times New Roman" w:cs="Times New Roman"/>
          <w:sz w:val="24"/>
          <w:szCs w:val="24"/>
        </w:rPr>
        <w:t>Эффективность и результативность. Основные требования к показателям результативности. Ключевые показатели результатов – KPI. Ограничения использования управления по результатам в государственном управлении. Внедрение БОР в процесс финансирования государственных</w:t>
      </w:r>
      <w:r w:rsidRPr="00C23B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23BAF">
        <w:rPr>
          <w:rFonts w:ascii="Times New Roman" w:hAnsi="Times New Roman" w:cs="Times New Roman"/>
          <w:sz w:val="24"/>
          <w:szCs w:val="24"/>
        </w:rPr>
        <w:t xml:space="preserve">организаций. </w:t>
      </w:r>
    </w:p>
    <w:p w14:paraId="3C15D5FD" w14:textId="77777777" w:rsidR="00C23BAF" w:rsidRPr="00C23BAF" w:rsidRDefault="00C23BAF" w:rsidP="003D77B4">
      <w:pPr>
        <w:pStyle w:val="a6"/>
        <w:widowControl w:val="0"/>
        <w:tabs>
          <w:tab w:val="left" w:pos="1366"/>
        </w:tabs>
        <w:autoSpaceDE w:val="0"/>
        <w:autoSpaceDN w:val="0"/>
        <w:spacing w:after="0" w:line="276" w:lineRule="auto"/>
        <w:ind w:left="142" w:right="260" w:firstLine="567"/>
        <w:rPr>
          <w:rFonts w:ascii="Times New Roman" w:hAnsi="Times New Roman" w:cs="Times New Roman"/>
          <w:sz w:val="24"/>
          <w:szCs w:val="24"/>
        </w:rPr>
      </w:pPr>
      <w:r w:rsidRPr="00C23BAF">
        <w:rPr>
          <w:rFonts w:ascii="Times New Roman" w:hAnsi="Times New Roman" w:cs="Times New Roman"/>
          <w:sz w:val="24"/>
          <w:szCs w:val="24"/>
        </w:rPr>
        <w:t>Сбалансированная система показателей в органах государственного</w:t>
      </w:r>
      <w:r w:rsidRPr="00C23B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23BAF">
        <w:rPr>
          <w:rFonts w:ascii="Times New Roman" w:hAnsi="Times New Roman" w:cs="Times New Roman"/>
          <w:sz w:val="24"/>
          <w:szCs w:val="24"/>
        </w:rPr>
        <w:t>управления.</w:t>
      </w:r>
    </w:p>
    <w:p w14:paraId="2CBF13BE" w14:textId="77777777" w:rsidR="00C23BAF" w:rsidRPr="00C23BAF" w:rsidRDefault="00C23BAF" w:rsidP="003D77B4">
      <w:pPr>
        <w:pStyle w:val="a6"/>
        <w:widowControl w:val="0"/>
        <w:tabs>
          <w:tab w:val="left" w:pos="1238"/>
        </w:tabs>
        <w:autoSpaceDE w:val="0"/>
        <w:autoSpaceDN w:val="0"/>
        <w:spacing w:after="0" w:line="276" w:lineRule="auto"/>
        <w:ind w:left="142" w:right="260" w:firstLine="567"/>
        <w:rPr>
          <w:rFonts w:ascii="Times New Roman" w:hAnsi="Times New Roman" w:cs="Times New Roman"/>
          <w:sz w:val="24"/>
          <w:szCs w:val="24"/>
        </w:rPr>
      </w:pPr>
      <w:r w:rsidRPr="00C23BAF">
        <w:rPr>
          <w:rFonts w:ascii="Times New Roman" w:hAnsi="Times New Roman" w:cs="Times New Roman"/>
          <w:sz w:val="24"/>
          <w:szCs w:val="24"/>
        </w:rPr>
        <w:t>Оценка результатов деятельности на федеральном и региональном уровнях. Оценка результатов деятельности органов и государственных</w:t>
      </w:r>
      <w:r w:rsidRPr="00C23B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23BAF">
        <w:rPr>
          <w:rFonts w:ascii="Times New Roman" w:hAnsi="Times New Roman" w:cs="Times New Roman"/>
          <w:sz w:val="24"/>
          <w:szCs w:val="24"/>
        </w:rPr>
        <w:t>служащих.</w:t>
      </w:r>
    </w:p>
    <w:p w14:paraId="396528C8" w14:textId="77777777" w:rsidR="00C23BAF" w:rsidRPr="00C23BAF" w:rsidRDefault="00C23BAF" w:rsidP="003D77B4">
      <w:pPr>
        <w:pStyle w:val="a6"/>
        <w:widowControl w:val="0"/>
        <w:tabs>
          <w:tab w:val="left" w:pos="1300"/>
        </w:tabs>
        <w:autoSpaceDE w:val="0"/>
        <w:autoSpaceDN w:val="0"/>
        <w:spacing w:after="0" w:line="276" w:lineRule="auto"/>
        <w:ind w:left="142" w:right="260" w:firstLine="567"/>
        <w:rPr>
          <w:rFonts w:ascii="Times New Roman" w:hAnsi="Times New Roman" w:cs="Times New Roman"/>
          <w:sz w:val="24"/>
          <w:szCs w:val="24"/>
        </w:rPr>
      </w:pPr>
      <w:r w:rsidRPr="00C23BAF">
        <w:rPr>
          <w:rFonts w:ascii="Times New Roman" w:hAnsi="Times New Roman" w:cs="Times New Roman"/>
          <w:sz w:val="24"/>
          <w:szCs w:val="24"/>
        </w:rPr>
        <w:t>Процессный подход в управлении по результатам. Возможности и ограничения контрактной системы в</w:t>
      </w:r>
      <w:r w:rsidRPr="00C23B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23BAF">
        <w:rPr>
          <w:rFonts w:ascii="Times New Roman" w:hAnsi="Times New Roman" w:cs="Times New Roman"/>
          <w:sz w:val="24"/>
          <w:szCs w:val="24"/>
        </w:rPr>
        <w:t>УОР.</w:t>
      </w:r>
    </w:p>
    <w:p w14:paraId="2BC15B93" w14:textId="71599B8D" w:rsidR="00347C2D" w:rsidRPr="000D0CF2" w:rsidRDefault="00C23BAF" w:rsidP="003D77B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BAF">
        <w:rPr>
          <w:rFonts w:ascii="Times New Roman" w:hAnsi="Times New Roman" w:cs="Times New Roman"/>
          <w:sz w:val="24"/>
          <w:szCs w:val="24"/>
        </w:rPr>
        <w:t>Специфика процесса нормотворчества в РФ. «Умное регулирование» и дерегулирование. Регуляторная «гильотина». Организация оценки регулирующего воздействия (ОРВ) на федеральном</w:t>
      </w:r>
      <w:r w:rsidRPr="00C23B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23BAF">
        <w:rPr>
          <w:rFonts w:ascii="Times New Roman" w:hAnsi="Times New Roman" w:cs="Times New Roman"/>
          <w:sz w:val="24"/>
          <w:szCs w:val="24"/>
        </w:rPr>
        <w:t>уровне.</w:t>
      </w:r>
    </w:p>
    <w:p w14:paraId="33E2E049" w14:textId="77777777" w:rsidR="00347C2D" w:rsidRPr="00052C46" w:rsidRDefault="00347C2D" w:rsidP="003D77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F90323" w14:textId="33BCF24F" w:rsidR="00196EE7" w:rsidRDefault="00347C2D" w:rsidP="000D0CF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C46">
        <w:rPr>
          <w:rFonts w:ascii="Times New Roman" w:hAnsi="Times New Roman" w:cs="Times New Roman"/>
          <w:b/>
          <w:sz w:val="24"/>
          <w:szCs w:val="24"/>
        </w:rPr>
        <w:t xml:space="preserve">Тема 6. </w:t>
      </w:r>
      <w:r w:rsidR="00C23BAF" w:rsidRPr="0018076F">
        <w:rPr>
          <w:rFonts w:ascii="Times New Roman" w:hAnsi="Times New Roman" w:cs="Times New Roman"/>
          <w:b/>
          <w:sz w:val="24"/>
          <w:szCs w:val="24"/>
        </w:rPr>
        <w:t>Соци</w:t>
      </w:r>
      <w:r w:rsidR="00C23BAF">
        <w:rPr>
          <w:rFonts w:ascii="Times New Roman" w:hAnsi="Times New Roman" w:cs="Times New Roman"/>
          <w:b/>
          <w:sz w:val="24"/>
          <w:szCs w:val="24"/>
        </w:rPr>
        <w:t xml:space="preserve">ологическая оценка деятельности региональных органов власти </w:t>
      </w:r>
      <w:r w:rsidR="00C23BAF" w:rsidRPr="001807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BE856F" w14:textId="2A57BC6C" w:rsidR="00C23BAF" w:rsidRPr="00167998" w:rsidRDefault="003A5F75" w:rsidP="003D77B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96EE7" w:rsidRPr="008440EC">
        <w:rPr>
          <w:rFonts w:ascii="Times New Roman" w:hAnsi="Times New Roman" w:cs="Times New Roman"/>
          <w:color w:val="333333"/>
          <w:sz w:val="24"/>
          <w:szCs w:val="24"/>
        </w:rPr>
        <w:t xml:space="preserve">Система мониторинга эффективности и результативности деятельности органов исполнительной власти субъектов Федерации. </w:t>
      </w:r>
      <w:r w:rsidR="008440EC" w:rsidRPr="008440EC">
        <w:rPr>
          <w:rFonts w:ascii="Times New Roman" w:hAnsi="Times New Roman" w:cs="Times New Roman"/>
          <w:color w:val="333333"/>
          <w:sz w:val="24"/>
          <w:szCs w:val="24"/>
        </w:rPr>
        <w:t>Соотнесение категории «</w:t>
      </w:r>
      <w:r w:rsidR="008440EC" w:rsidRPr="008440EC">
        <w:rPr>
          <w:rFonts w:ascii="Times New Roman" w:hAnsi="Times New Roman" w:cs="Times New Roman"/>
          <w:color w:val="3D3D3D"/>
          <w:sz w:val="24"/>
          <w:szCs w:val="24"/>
        </w:rPr>
        <w:t xml:space="preserve">эффективность» </w:t>
      </w:r>
      <w:r w:rsidR="008440EC">
        <w:rPr>
          <w:rFonts w:ascii="Times New Roman" w:hAnsi="Times New Roman" w:cs="Times New Roman"/>
          <w:color w:val="3D3D3D"/>
          <w:sz w:val="24"/>
          <w:szCs w:val="24"/>
        </w:rPr>
        <w:t>деятельности органов власти</w:t>
      </w:r>
      <w:r w:rsidR="008440EC" w:rsidRPr="008440EC">
        <w:rPr>
          <w:rFonts w:ascii="Times New Roman" w:hAnsi="Times New Roman" w:cs="Times New Roman"/>
          <w:color w:val="3D3D3D"/>
          <w:sz w:val="24"/>
          <w:szCs w:val="24"/>
        </w:rPr>
        <w:t xml:space="preserve"> с категориями «общественные цели», «результаты», «государственные ресурсы» </w:t>
      </w:r>
      <w:r w:rsidRPr="008440EC">
        <w:rPr>
          <w:rFonts w:ascii="Times New Roman" w:hAnsi="Times New Roman" w:cs="Times New Roman"/>
          <w:bCs/>
          <w:sz w:val="24"/>
          <w:szCs w:val="24"/>
        </w:rPr>
        <w:t>Критерии оценки эффективности региональных органов власти</w:t>
      </w:r>
      <w:r w:rsidR="00196EE7" w:rsidRPr="008440EC">
        <w:rPr>
          <w:rFonts w:ascii="Times New Roman" w:hAnsi="Times New Roman" w:cs="Times New Roman"/>
          <w:bCs/>
          <w:sz w:val="24"/>
          <w:szCs w:val="24"/>
        </w:rPr>
        <w:t xml:space="preserve"> в зависимости от подхода: ценностно-рациональный, целерациональный</w:t>
      </w:r>
      <w:r w:rsidR="00196EE7" w:rsidRPr="00196EE7">
        <w:rPr>
          <w:rFonts w:ascii="Times New Roman" w:hAnsi="Times New Roman" w:cs="Times New Roman"/>
          <w:bCs/>
          <w:sz w:val="24"/>
          <w:szCs w:val="24"/>
        </w:rPr>
        <w:t xml:space="preserve"> и прагматический. </w:t>
      </w:r>
      <w:r w:rsidR="001679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7998">
        <w:rPr>
          <w:rFonts w:ascii="Times New Roman" w:eastAsiaTheme="minorEastAsia" w:hAnsi="Times New Roman" w:cs="Times New Roman"/>
          <w:kern w:val="24"/>
          <w:sz w:val="24"/>
          <w:szCs w:val="24"/>
        </w:rPr>
        <w:t>Показатели эффективности</w:t>
      </w:r>
      <w:r w:rsidR="00167998" w:rsidRPr="00DD7718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деятельно</w:t>
      </w:r>
      <w:r w:rsidR="00167998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сти региональных органов власти </w:t>
      </w:r>
      <w:r w:rsidR="00167998" w:rsidRPr="001C400C">
        <w:rPr>
          <w:rFonts w:ascii="Times New Roman" w:eastAsiaTheme="minorEastAsia" w:hAnsi="Times New Roman" w:cs="Times New Roman"/>
          <w:kern w:val="24"/>
          <w:sz w:val="24"/>
          <w:szCs w:val="24"/>
        </w:rPr>
        <w:t>по следующим направлениям: уровень доходов населения, политика в сфере обеспечения безопасности, здоровье, образование, жилищно-коммунальн</w:t>
      </w:r>
      <w:r w:rsidR="00167998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ое хозяйство, </w:t>
      </w:r>
      <w:r w:rsidR="00167998">
        <w:rPr>
          <w:rFonts w:ascii="Times New Roman" w:eastAsiaTheme="minorEastAsia" w:hAnsi="Times New Roman" w:cs="Times New Roman"/>
          <w:kern w:val="24"/>
          <w:sz w:val="24"/>
          <w:szCs w:val="24"/>
        </w:rPr>
        <w:lastRenderedPageBreak/>
        <w:t>жилищная политика,</w:t>
      </w:r>
      <w:r w:rsidR="00AB375A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уровень цифровизации</w:t>
      </w:r>
      <w:r w:rsidR="00167998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инфор</w:t>
      </w:r>
      <w:r w:rsidR="00167998" w:rsidRPr="00DD7718">
        <w:rPr>
          <w:rFonts w:ascii="Times New Roman" w:eastAsiaTheme="minorEastAsia" w:hAnsi="Times New Roman" w:cs="Times New Roman"/>
          <w:kern w:val="24"/>
          <w:sz w:val="24"/>
          <w:szCs w:val="24"/>
        </w:rPr>
        <w:t>мационная открытость органов исполнительной власти субъекта Федерации, удовлетворенность населения их деятельностью</w:t>
      </w:r>
      <w:r w:rsidR="00167998">
        <w:rPr>
          <w:rFonts w:ascii="Times New Roman" w:eastAsiaTheme="minorEastAsia" w:hAnsi="Times New Roman" w:cs="Times New Roman"/>
          <w:kern w:val="24"/>
          <w:sz w:val="24"/>
          <w:szCs w:val="24"/>
        </w:rPr>
        <w:t>.</w:t>
      </w:r>
    </w:p>
    <w:p w14:paraId="415C60F8" w14:textId="02E45634" w:rsidR="00167998" w:rsidRDefault="00167998" w:rsidP="003D77B4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Экспертные оценки эффективности управления в регионах и статистические данные (рейтинг Агентства политических и экономических коммуникаций</w:t>
      </w:r>
      <w:r w:rsidR="008440EC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CCBA9A3" w14:textId="4A008D62" w:rsidR="00AB375A" w:rsidRDefault="00AB375A" w:rsidP="003D77B4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Рейтинг губернаторов в системе комплексной оценки региональных органов власти.</w:t>
      </w:r>
    </w:p>
    <w:p w14:paraId="70FF747B" w14:textId="2416183F" w:rsidR="00167998" w:rsidRPr="003A5F75" w:rsidRDefault="008440EC" w:rsidP="003D77B4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Социологический мониторинг деятельности региональных органов власти как инструмент социальной диагностики. </w:t>
      </w:r>
    </w:p>
    <w:p w14:paraId="557F5123" w14:textId="67F7C9C4" w:rsidR="00347C2D" w:rsidRPr="003A5F75" w:rsidRDefault="00347C2D" w:rsidP="003D77B4">
      <w:pPr>
        <w:shd w:val="clear" w:color="auto" w:fill="FFFFFF"/>
        <w:spacing w:after="0" w:line="276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5F75">
        <w:rPr>
          <w:rFonts w:ascii="Times New Roman" w:hAnsi="Times New Roman" w:cs="Times New Roman"/>
          <w:bCs/>
          <w:sz w:val="24"/>
          <w:szCs w:val="24"/>
        </w:rPr>
        <w:tab/>
      </w:r>
      <w:r w:rsidR="008440EC">
        <w:rPr>
          <w:rFonts w:ascii="Times New Roman" w:hAnsi="Times New Roman" w:cs="Times New Roman"/>
          <w:bCs/>
          <w:sz w:val="24"/>
          <w:szCs w:val="24"/>
        </w:rPr>
        <w:t>Требования к соци</w:t>
      </w:r>
      <w:r w:rsidR="00052835">
        <w:rPr>
          <w:rFonts w:ascii="Times New Roman" w:hAnsi="Times New Roman" w:cs="Times New Roman"/>
          <w:bCs/>
          <w:sz w:val="24"/>
          <w:szCs w:val="24"/>
        </w:rPr>
        <w:t>ологическому</w:t>
      </w:r>
      <w:r w:rsidR="008440EC">
        <w:rPr>
          <w:rFonts w:ascii="Times New Roman" w:hAnsi="Times New Roman" w:cs="Times New Roman"/>
          <w:bCs/>
          <w:sz w:val="24"/>
          <w:szCs w:val="24"/>
        </w:rPr>
        <w:t xml:space="preserve"> мониторингу (</w:t>
      </w:r>
      <w:r w:rsidR="00052835">
        <w:rPr>
          <w:rFonts w:ascii="Times New Roman" w:hAnsi="Times New Roman" w:cs="Times New Roman"/>
          <w:bCs/>
          <w:sz w:val="24"/>
          <w:szCs w:val="24"/>
        </w:rPr>
        <w:t>полнота и системность информации, однотипность методологии, регулярность и периодичность, достоверность, дифференцированный подход к анализу ситуаций и пр.)</w:t>
      </w:r>
    </w:p>
    <w:p w14:paraId="508757DF" w14:textId="77777777" w:rsidR="00347C2D" w:rsidRPr="00052C46" w:rsidRDefault="00347C2D" w:rsidP="00347C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8BA1B" w14:textId="53DFDABD" w:rsidR="00052835" w:rsidRPr="000D0CF2" w:rsidRDefault="00347C2D" w:rsidP="000D0CF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C46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291DE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52C4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91D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BAF" w:rsidRPr="0018076F">
        <w:rPr>
          <w:rFonts w:ascii="Times New Roman" w:hAnsi="Times New Roman" w:cs="Times New Roman"/>
          <w:b/>
          <w:sz w:val="24"/>
          <w:szCs w:val="24"/>
        </w:rPr>
        <w:t>Соци</w:t>
      </w:r>
      <w:r w:rsidR="00C23BAF">
        <w:rPr>
          <w:rFonts w:ascii="Times New Roman" w:hAnsi="Times New Roman" w:cs="Times New Roman"/>
          <w:b/>
          <w:sz w:val="24"/>
          <w:szCs w:val="24"/>
        </w:rPr>
        <w:t xml:space="preserve">ологическая оценка деятельности муниципальных органов власти </w:t>
      </w:r>
      <w:r w:rsidR="00C23BAF" w:rsidRPr="001807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E1F455" w14:textId="5914289A" w:rsidR="00052835" w:rsidRPr="00052835" w:rsidRDefault="00052835" w:rsidP="003D77B4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52835">
        <w:rPr>
          <w:rFonts w:ascii="Times New Roman" w:hAnsi="Times New Roman" w:cs="Times New Roman"/>
          <w:sz w:val="24"/>
          <w:szCs w:val="24"/>
        </w:rPr>
        <w:t>Комплексн</w:t>
      </w:r>
      <w:r w:rsidR="00AB375A">
        <w:rPr>
          <w:rFonts w:ascii="Times New Roman" w:hAnsi="Times New Roman" w:cs="Times New Roman"/>
          <w:sz w:val="24"/>
          <w:szCs w:val="24"/>
        </w:rPr>
        <w:t>ая</w:t>
      </w:r>
      <w:r w:rsidRPr="00052835">
        <w:rPr>
          <w:rFonts w:ascii="Times New Roman" w:hAnsi="Times New Roman" w:cs="Times New Roman"/>
          <w:sz w:val="24"/>
          <w:szCs w:val="24"/>
        </w:rPr>
        <w:t xml:space="preserve"> оценки эффективности деятельности органов местного самоуправления на основе количественные (статистические) и социологические («удовлетворенности населения») показатели.</w:t>
      </w:r>
    </w:p>
    <w:p w14:paraId="535CA7CC" w14:textId="5234C690" w:rsidR="00347C2D" w:rsidRDefault="00AB375A" w:rsidP="003D77B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Ежегодные к</w:t>
      </w:r>
      <w:r w:rsidRPr="00AB37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онкурс</w:t>
      </w:r>
      <w:r w:rsidR="00D54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«Лучшая муниципальная практика» (Минэк)</w:t>
      </w:r>
    </w:p>
    <w:p w14:paraId="4DB2588E" w14:textId="1A3DDF33" w:rsidR="00D54E67" w:rsidRDefault="00D54E67" w:rsidP="003D77B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Показатели эффективности</w:t>
      </w:r>
      <w:r w:rsidRPr="00DD7718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деятельно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сти муниципальных органов власти на основе статистических данных и социологического мониторинга </w:t>
      </w:r>
      <w:r w:rsidRPr="001C400C">
        <w:rPr>
          <w:rFonts w:ascii="Times New Roman" w:eastAsiaTheme="minorEastAsia" w:hAnsi="Times New Roman" w:cs="Times New Roman"/>
          <w:kern w:val="24"/>
          <w:sz w:val="24"/>
          <w:szCs w:val="24"/>
        </w:rPr>
        <w:t>по следующим направлениям: уровень доходов населения, политика в сфере обеспечения безопасности, здоровье, образование, жилищно-коммунальн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ое хозяйство, уровень цифровизации, инфор</w:t>
      </w:r>
      <w:r w:rsidRPr="00DD7718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мационная открытость органов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местного </w:t>
      </w:r>
      <w:r w:rsidR="00084467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самоуправления, </w:t>
      </w:r>
      <w:r w:rsidR="00084467" w:rsidRPr="00DD7718">
        <w:rPr>
          <w:rFonts w:ascii="Times New Roman" w:eastAsiaTheme="minorEastAsia" w:hAnsi="Times New Roman" w:cs="Times New Roman"/>
          <w:kern w:val="24"/>
          <w:sz w:val="24"/>
          <w:szCs w:val="24"/>
        </w:rPr>
        <w:t>удовлетворенность</w:t>
      </w:r>
      <w:r w:rsidRPr="00DD7718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населения их деятельностью</w:t>
      </w:r>
    </w:p>
    <w:p w14:paraId="52A86E69" w14:textId="77777777" w:rsidR="000D0CF2" w:rsidRPr="00AB375A" w:rsidRDefault="000D0CF2" w:rsidP="000D0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49E165A" w14:textId="77777777" w:rsidR="00347C2D" w:rsidRDefault="00347C2D" w:rsidP="000D0CF2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Фонд оценочных средств (ФОС) для оценивания результатов обучения по дисциплине</w:t>
      </w:r>
    </w:p>
    <w:p w14:paraId="5FCC3AFB" w14:textId="77777777" w:rsidR="00347C2D" w:rsidRPr="006600E8" w:rsidRDefault="00347C2D" w:rsidP="00347C2D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14:paraId="38FFA98B" w14:textId="77777777" w:rsidR="00347C2D" w:rsidRPr="00EF3F70" w:rsidRDefault="00347C2D" w:rsidP="000D0CF2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7.1. Типовые контрольные задания или иные материалы для проведения </w:t>
      </w:r>
      <w:r w:rsidRPr="00DC1E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текущего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контроля успеваемости</w:t>
      </w:r>
    </w:p>
    <w:p w14:paraId="431804B9" w14:textId="77777777" w:rsidR="00347C2D" w:rsidRDefault="00347C2D" w:rsidP="00347C2D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Toc478232503"/>
      <w:bookmarkStart w:id="2" w:name="_Toc478232501"/>
    </w:p>
    <w:p w14:paraId="0B7A1523" w14:textId="77777777" w:rsidR="00347C2D" w:rsidRPr="00576EC4" w:rsidRDefault="00347C2D" w:rsidP="00347C2D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7.1.1. </w:t>
      </w:r>
      <w:r w:rsidRPr="00576EC4">
        <w:rPr>
          <w:rFonts w:ascii="Times New Roman" w:hAnsi="Times New Roman" w:cs="Times New Roman"/>
          <w:b/>
          <w:sz w:val="24"/>
          <w:szCs w:val="24"/>
        </w:rPr>
        <w:t>Темы докладов и эссе:</w:t>
      </w:r>
    </w:p>
    <w:p w14:paraId="658990B7" w14:textId="77777777" w:rsidR="00347C2D" w:rsidRPr="00052C46" w:rsidRDefault="00347C2D" w:rsidP="00347C2D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24D6AC" w14:textId="0C5CEE2E" w:rsidR="00D54E67" w:rsidRDefault="00D54E67" w:rsidP="000D0CF2">
      <w:pPr>
        <w:numPr>
          <w:ilvl w:val="0"/>
          <w:numId w:val="25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440EC">
        <w:rPr>
          <w:rFonts w:ascii="Times New Roman" w:hAnsi="Times New Roman" w:cs="Times New Roman"/>
          <w:bCs/>
          <w:sz w:val="24"/>
          <w:szCs w:val="24"/>
        </w:rPr>
        <w:t>Критерии оценки эффективности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и результативности</w:t>
      </w:r>
      <w:r w:rsidRPr="008440EC">
        <w:rPr>
          <w:rFonts w:ascii="Times New Roman" w:hAnsi="Times New Roman" w:cs="Times New Roman"/>
          <w:bCs/>
          <w:sz w:val="24"/>
          <w:szCs w:val="24"/>
        </w:rPr>
        <w:t xml:space="preserve"> региональных органов власти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981B4BD" w14:textId="45D37B0F" w:rsidR="00347C2D" w:rsidRPr="00052C46" w:rsidRDefault="00347C2D" w:rsidP="000D0CF2">
      <w:pPr>
        <w:numPr>
          <w:ilvl w:val="0"/>
          <w:numId w:val="25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2C46">
        <w:rPr>
          <w:rFonts w:ascii="Times New Roman" w:hAnsi="Times New Roman" w:cs="Times New Roman"/>
          <w:sz w:val="24"/>
          <w:szCs w:val="24"/>
        </w:rPr>
        <w:t>Социальный статус госслужащего в современной России.</w:t>
      </w:r>
    </w:p>
    <w:p w14:paraId="2FFFA4F5" w14:textId="77777777" w:rsidR="00347C2D" w:rsidRPr="00052C46" w:rsidRDefault="00347C2D" w:rsidP="000D0CF2">
      <w:pPr>
        <w:numPr>
          <w:ilvl w:val="0"/>
          <w:numId w:val="25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2C46">
        <w:rPr>
          <w:rFonts w:ascii="Times New Roman" w:hAnsi="Times New Roman" w:cs="Times New Roman"/>
          <w:sz w:val="24"/>
          <w:szCs w:val="24"/>
        </w:rPr>
        <w:t>Концепция бюрократии М. Вебера.</w:t>
      </w:r>
    </w:p>
    <w:p w14:paraId="7D680CDD" w14:textId="77777777" w:rsidR="00347C2D" w:rsidRPr="00052C46" w:rsidRDefault="00347C2D" w:rsidP="000D0CF2">
      <w:pPr>
        <w:numPr>
          <w:ilvl w:val="0"/>
          <w:numId w:val="25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2C46">
        <w:rPr>
          <w:rFonts w:ascii="Times New Roman" w:hAnsi="Times New Roman" w:cs="Times New Roman"/>
          <w:sz w:val="24"/>
          <w:szCs w:val="24"/>
        </w:rPr>
        <w:t>«Азиатская» модель бюрократии.</w:t>
      </w:r>
    </w:p>
    <w:p w14:paraId="1BC26D87" w14:textId="77777777" w:rsidR="00347C2D" w:rsidRPr="00052C46" w:rsidRDefault="00347C2D" w:rsidP="000D0CF2">
      <w:pPr>
        <w:numPr>
          <w:ilvl w:val="0"/>
          <w:numId w:val="25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2C46">
        <w:rPr>
          <w:rFonts w:ascii="Times New Roman" w:hAnsi="Times New Roman" w:cs="Times New Roman"/>
          <w:sz w:val="24"/>
          <w:szCs w:val="24"/>
        </w:rPr>
        <w:t>Конфликтная модель бюрократии.</w:t>
      </w:r>
    </w:p>
    <w:p w14:paraId="04A832AE" w14:textId="2D00E956" w:rsidR="00347C2D" w:rsidRPr="00052C46" w:rsidRDefault="00347C2D" w:rsidP="000D0CF2">
      <w:pPr>
        <w:pStyle w:val="a4"/>
        <w:numPr>
          <w:ilvl w:val="0"/>
          <w:numId w:val="25"/>
        </w:numPr>
        <w:spacing w:before="0" w:beforeAutospacing="0" w:after="0" w:afterAutospacing="0" w:line="276" w:lineRule="auto"/>
        <w:ind w:left="714" w:hanging="357"/>
      </w:pPr>
      <w:r w:rsidRPr="00052C46">
        <w:t xml:space="preserve">Характеристика </w:t>
      </w:r>
      <w:r w:rsidR="00084467" w:rsidRPr="00052C46">
        <w:t>власти бюрократического</w:t>
      </w:r>
      <w:r w:rsidRPr="00052C46">
        <w:t xml:space="preserve"> аппарата в работах А.Токвиля. </w:t>
      </w:r>
    </w:p>
    <w:p w14:paraId="5B69AF51" w14:textId="77777777" w:rsidR="00347C2D" w:rsidRPr="00052C46" w:rsidRDefault="00347C2D" w:rsidP="000D0CF2">
      <w:pPr>
        <w:pStyle w:val="a4"/>
        <w:numPr>
          <w:ilvl w:val="0"/>
          <w:numId w:val="25"/>
        </w:numPr>
        <w:spacing w:before="0" w:beforeAutospacing="0" w:after="0" w:afterAutospacing="0" w:line="276" w:lineRule="auto"/>
        <w:ind w:left="714" w:hanging="357"/>
      </w:pPr>
      <w:r w:rsidRPr="00052C46">
        <w:lastRenderedPageBreak/>
        <w:t xml:space="preserve">В. Вильсон и модель «административной бюрократии». </w:t>
      </w:r>
    </w:p>
    <w:p w14:paraId="080E398C" w14:textId="77777777" w:rsidR="00347C2D" w:rsidRPr="00052C46" w:rsidRDefault="00347C2D" w:rsidP="000D0CF2">
      <w:pPr>
        <w:numPr>
          <w:ilvl w:val="0"/>
          <w:numId w:val="25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2C46">
        <w:rPr>
          <w:rFonts w:ascii="Times New Roman" w:hAnsi="Times New Roman" w:cs="Times New Roman"/>
          <w:sz w:val="24"/>
          <w:szCs w:val="24"/>
        </w:rPr>
        <w:t>Применение структурного функционализма Т.Парсонса в исследовании бюрократии.</w:t>
      </w:r>
    </w:p>
    <w:p w14:paraId="24C27146" w14:textId="1C1CE95C" w:rsidR="00347C2D" w:rsidRPr="00052C46" w:rsidRDefault="00347C2D" w:rsidP="000D0CF2">
      <w:pPr>
        <w:numPr>
          <w:ilvl w:val="0"/>
          <w:numId w:val="25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2C46">
        <w:rPr>
          <w:rFonts w:ascii="Times New Roman" w:hAnsi="Times New Roman" w:cs="Times New Roman"/>
          <w:sz w:val="24"/>
          <w:szCs w:val="24"/>
        </w:rPr>
        <w:t xml:space="preserve">Исследование тенденций </w:t>
      </w:r>
      <w:r w:rsidR="00084467" w:rsidRPr="00052C46">
        <w:rPr>
          <w:rFonts w:ascii="Times New Roman" w:hAnsi="Times New Roman" w:cs="Times New Roman"/>
          <w:sz w:val="24"/>
          <w:szCs w:val="24"/>
        </w:rPr>
        <w:t>развития бюрократического</w:t>
      </w:r>
      <w:r w:rsidRPr="00052C46">
        <w:rPr>
          <w:rFonts w:ascii="Times New Roman" w:hAnsi="Times New Roman" w:cs="Times New Roman"/>
          <w:sz w:val="24"/>
          <w:szCs w:val="24"/>
        </w:rPr>
        <w:t xml:space="preserve"> аппарата в теории политического поля П.Бурдье.</w:t>
      </w:r>
    </w:p>
    <w:p w14:paraId="52805F5C" w14:textId="37F0CDB1" w:rsidR="00347C2D" w:rsidRDefault="00347C2D" w:rsidP="000D0CF2">
      <w:pPr>
        <w:pStyle w:val="a4"/>
        <w:numPr>
          <w:ilvl w:val="0"/>
          <w:numId w:val="25"/>
        </w:numPr>
        <w:spacing w:before="0" w:beforeAutospacing="0" w:after="0" w:afterAutospacing="0" w:line="276" w:lineRule="auto"/>
        <w:ind w:left="714" w:hanging="357"/>
      </w:pPr>
      <w:r w:rsidRPr="00052C46">
        <w:t xml:space="preserve">М. Крозье о взаимодействии бюрократии и общества.  </w:t>
      </w:r>
    </w:p>
    <w:p w14:paraId="2C0FDDDD" w14:textId="394ED2A0" w:rsidR="00832431" w:rsidRDefault="00832431" w:rsidP="000D0CF2">
      <w:pPr>
        <w:pStyle w:val="a4"/>
        <w:numPr>
          <w:ilvl w:val="0"/>
          <w:numId w:val="25"/>
        </w:numPr>
        <w:spacing w:before="0" w:beforeAutospacing="0" w:after="0" w:afterAutospacing="0" w:line="276" w:lineRule="auto"/>
        <w:ind w:left="714" w:hanging="357"/>
      </w:pPr>
      <w:r>
        <w:rPr>
          <w:bCs/>
        </w:rPr>
        <w:t xml:space="preserve"> Основные направления деятельности </w:t>
      </w:r>
      <w:r w:rsidR="00F85322">
        <w:rPr>
          <w:bCs/>
        </w:rPr>
        <w:t>цифрового</w:t>
      </w:r>
      <w:r>
        <w:rPr>
          <w:bCs/>
        </w:rPr>
        <w:t xml:space="preserve"> правительства</w:t>
      </w:r>
    </w:p>
    <w:p w14:paraId="3C0473B4" w14:textId="06950485" w:rsidR="008522DD" w:rsidRPr="00832431" w:rsidRDefault="008522DD" w:rsidP="000D0CF2">
      <w:pPr>
        <w:pStyle w:val="a4"/>
        <w:numPr>
          <w:ilvl w:val="0"/>
          <w:numId w:val="25"/>
        </w:numPr>
        <w:spacing w:before="0" w:beforeAutospacing="0" w:after="0" w:afterAutospacing="0" w:line="276" w:lineRule="auto"/>
        <w:ind w:left="714" w:hanging="357"/>
      </w:pPr>
      <w:r>
        <w:rPr>
          <w:color w:val="000000"/>
        </w:rPr>
        <w:t xml:space="preserve">Базовые цифровые компетенции, цифровая культура государственных служащих. </w:t>
      </w:r>
    </w:p>
    <w:p w14:paraId="1C9A150F" w14:textId="77777777" w:rsidR="00347C2D" w:rsidRPr="00052C46" w:rsidRDefault="00347C2D" w:rsidP="000D0CF2">
      <w:pPr>
        <w:numPr>
          <w:ilvl w:val="0"/>
          <w:numId w:val="25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2C46">
        <w:rPr>
          <w:rFonts w:ascii="Times New Roman" w:hAnsi="Times New Roman" w:cs="Times New Roman"/>
          <w:sz w:val="24"/>
          <w:szCs w:val="24"/>
        </w:rPr>
        <w:t>Специфика организационной культуры государственной службы</w:t>
      </w:r>
    </w:p>
    <w:p w14:paraId="5E26A023" w14:textId="77777777" w:rsidR="00347C2D" w:rsidRPr="00052C46" w:rsidRDefault="00347C2D" w:rsidP="000D0CF2">
      <w:pPr>
        <w:numPr>
          <w:ilvl w:val="0"/>
          <w:numId w:val="25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2C46">
        <w:rPr>
          <w:rFonts w:ascii="Times New Roman" w:hAnsi="Times New Roman" w:cs="Times New Roman"/>
          <w:sz w:val="24"/>
          <w:szCs w:val="24"/>
        </w:rPr>
        <w:t>Конфликт интересов на государственной службе.</w:t>
      </w:r>
    </w:p>
    <w:p w14:paraId="0ADA47B1" w14:textId="77777777" w:rsidR="00347C2D" w:rsidRPr="00052C46" w:rsidRDefault="00347C2D" w:rsidP="000D0CF2">
      <w:pPr>
        <w:numPr>
          <w:ilvl w:val="0"/>
          <w:numId w:val="25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2C46">
        <w:rPr>
          <w:rFonts w:ascii="Times New Roman" w:hAnsi="Times New Roman" w:cs="Times New Roman"/>
          <w:sz w:val="24"/>
          <w:szCs w:val="24"/>
        </w:rPr>
        <w:t>Зарубежный опыт урегулирования конфликта интересов.</w:t>
      </w:r>
    </w:p>
    <w:p w14:paraId="72FD1722" w14:textId="77777777" w:rsidR="00347C2D" w:rsidRPr="00052C46" w:rsidRDefault="00347C2D" w:rsidP="000D0CF2">
      <w:pPr>
        <w:numPr>
          <w:ilvl w:val="0"/>
          <w:numId w:val="25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2C46">
        <w:rPr>
          <w:rFonts w:ascii="Times New Roman" w:hAnsi="Times New Roman" w:cs="Times New Roman"/>
          <w:sz w:val="24"/>
          <w:szCs w:val="24"/>
        </w:rPr>
        <w:t>Правовое регулирование индивидуальных трудовых споров на государственной службе.</w:t>
      </w:r>
    </w:p>
    <w:p w14:paraId="726D5847" w14:textId="77777777" w:rsidR="00347C2D" w:rsidRPr="00052C46" w:rsidRDefault="00347C2D" w:rsidP="000D0CF2">
      <w:pPr>
        <w:numPr>
          <w:ilvl w:val="0"/>
          <w:numId w:val="25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2C46">
        <w:rPr>
          <w:rFonts w:ascii="Times New Roman" w:hAnsi="Times New Roman" w:cs="Times New Roman"/>
          <w:sz w:val="24"/>
          <w:szCs w:val="24"/>
        </w:rPr>
        <w:t xml:space="preserve"> Коррупция в системе органов государственной власти и методы борьбы с ней.</w:t>
      </w:r>
    </w:p>
    <w:p w14:paraId="2CEA6D1D" w14:textId="77777777" w:rsidR="00347C2D" w:rsidRPr="00052C46" w:rsidRDefault="00347C2D" w:rsidP="000D0CF2">
      <w:pPr>
        <w:numPr>
          <w:ilvl w:val="0"/>
          <w:numId w:val="25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2C46">
        <w:rPr>
          <w:rFonts w:ascii="Times New Roman" w:hAnsi="Times New Roman" w:cs="Times New Roman"/>
          <w:sz w:val="24"/>
          <w:szCs w:val="24"/>
        </w:rPr>
        <w:t>Зарубежный опыт антикоррупционных кампаний</w:t>
      </w:r>
    </w:p>
    <w:p w14:paraId="3868AD54" w14:textId="4B36C2F5" w:rsidR="00347C2D" w:rsidRPr="00052C46" w:rsidRDefault="00347C2D" w:rsidP="000D0CF2">
      <w:pPr>
        <w:numPr>
          <w:ilvl w:val="0"/>
          <w:numId w:val="25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2C46">
        <w:rPr>
          <w:rFonts w:ascii="Times New Roman" w:hAnsi="Times New Roman" w:cs="Times New Roman"/>
          <w:sz w:val="24"/>
          <w:szCs w:val="24"/>
        </w:rPr>
        <w:t>Государственный менеджмент</w:t>
      </w:r>
      <w:r w:rsidR="00D54E67">
        <w:rPr>
          <w:rFonts w:ascii="Times New Roman" w:hAnsi="Times New Roman" w:cs="Times New Roman"/>
          <w:sz w:val="24"/>
          <w:szCs w:val="24"/>
        </w:rPr>
        <w:t xml:space="preserve"> как парадигма в государственном управлении.</w:t>
      </w:r>
    </w:p>
    <w:p w14:paraId="22CE4769" w14:textId="77777777" w:rsidR="00347C2D" w:rsidRPr="00052C46" w:rsidRDefault="00347C2D" w:rsidP="000D0CF2">
      <w:pPr>
        <w:numPr>
          <w:ilvl w:val="0"/>
          <w:numId w:val="25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2C46">
        <w:rPr>
          <w:rFonts w:ascii="Times New Roman" w:hAnsi="Times New Roman" w:cs="Times New Roman"/>
          <w:sz w:val="24"/>
          <w:szCs w:val="24"/>
        </w:rPr>
        <w:t>Система представительства интересов в государственном управлении.</w:t>
      </w:r>
    </w:p>
    <w:p w14:paraId="5E963D17" w14:textId="7A75A6DB" w:rsidR="00347C2D" w:rsidRPr="00052C46" w:rsidRDefault="00347C2D" w:rsidP="000D0CF2">
      <w:pPr>
        <w:numPr>
          <w:ilvl w:val="0"/>
          <w:numId w:val="25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Перспективы</w:t>
      </w:r>
      <w:r w:rsidRPr="00052C46">
        <w:rPr>
          <w:rFonts w:ascii="Times New Roman" w:hAnsi="Times New Roman" w:cs="Times New Roman"/>
          <w:sz w:val="24"/>
          <w:szCs w:val="24"/>
        </w:rPr>
        <w:t xml:space="preserve"> </w:t>
      </w:r>
      <w:r w:rsidR="00F85322">
        <w:rPr>
          <w:rFonts w:ascii="Times New Roman" w:hAnsi="Times New Roman" w:cs="Times New Roman"/>
          <w:sz w:val="24"/>
          <w:szCs w:val="24"/>
        </w:rPr>
        <w:t>цифрового правительства</w:t>
      </w:r>
      <w:r w:rsidRPr="00052C46">
        <w:rPr>
          <w:rFonts w:ascii="Times New Roman" w:hAnsi="Times New Roman" w:cs="Times New Roman"/>
          <w:sz w:val="24"/>
          <w:szCs w:val="24"/>
        </w:rPr>
        <w:t xml:space="preserve"> в РФ.</w:t>
      </w:r>
    </w:p>
    <w:p w14:paraId="44B2932A" w14:textId="77777777" w:rsidR="00347C2D" w:rsidRPr="00052C46" w:rsidRDefault="00347C2D" w:rsidP="000D0CF2">
      <w:pPr>
        <w:numPr>
          <w:ilvl w:val="0"/>
          <w:numId w:val="25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2C46">
        <w:rPr>
          <w:rFonts w:ascii="Times New Roman" w:hAnsi="Times New Roman" w:cs="Times New Roman"/>
          <w:sz w:val="24"/>
          <w:szCs w:val="24"/>
        </w:rPr>
        <w:t>Государственная кадровая политика.</w:t>
      </w:r>
    </w:p>
    <w:p w14:paraId="11C49D1C" w14:textId="49BF362F" w:rsidR="00347C2D" w:rsidRDefault="00347C2D" w:rsidP="000D0CF2">
      <w:pPr>
        <w:numPr>
          <w:ilvl w:val="0"/>
          <w:numId w:val="25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2C46">
        <w:rPr>
          <w:rFonts w:ascii="Times New Roman" w:hAnsi="Times New Roman" w:cs="Times New Roman"/>
          <w:sz w:val="24"/>
          <w:szCs w:val="24"/>
        </w:rPr>
        <w:t xml:space="preserve"> Эффективность социального контроля в системе государственной службы.</w:t>
      </w:r>
    </w:p>
    <w:p w14:paraId="27CF25DF" w14:textId="77777777" w:rsidR="004F6ECD" w:rsidRDefault="00D54E67" w:rsidP="000D0CF2">
      <w:pPr>
        <w:pStyle w:val="a6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E67">
        <w:rPr>
          <w:rFonts w:ascii="Times New Roman" w:hAnsi="Times New Roman" w:cs="Times New Roman"/>
          <w:bCs/>
          <w:sz w:val="24"/>
          <w:szCs w:val="24"/>
        </w:rPr>
        <w:t>Социологический мониторинг деятельности региональных органов власти как инструмент социальной диагностики.</w:t>
      </w:r>
    </w:p>
    <w:p w14:paraId="41553BC6" w14:textId="20886638" w:rsidR="00D54E67" w:rsidRPr="00D54E67" w:rsidRDefault="004F6ECD" w:rsidP="000D0CF2">
      <w:pPr>
        <w:pStyle w:val="a6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835">
        <w:rPr>
          <w:rFonts w:ascii="Times New Roman" w:hAnsi="Times New Roman" w:cs="Times New Roman"/>
          <w:sz w:val="24"/>
          <w:szCs w:val="24"/>
        </w:rPr>
        <w:t>Комплексн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052835">
        <w:rPr>
          <w:rFonts w:ascii="Times New Roman" w:hAnsi="Times New Roman" w:cs="Times New Roman"/>
          <w:sz w:val="24"/>
          <w:szCs w:val="24"/>
        </w:rPr>
        <w:t xml:space="preserve"> оценки эффективности деятельности 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D54E67" w:rsidRPr="00D54E6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78E8370" w14:textId="77777777" w:rsidR="00D54E67" w:rsidRDefault="00D54E67" w:rsidP="00D54E67">
      <w:pPr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3ECBEF66" w14:textId="77777777" w:rsidR="00347C2D" w:rsidRDefault="00347C2D" w:rsidP="00347C2D">
      <w:pPr>
        <w:spacing w:after="0" w:line="360" w:lineRule="auto"/>
        <w:ind w:left="426" w:firstLine="28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7.1.2. Примерная тематика круглых столов:</w:t>
      </w:r>
    </w:p>
    <w:p w14:paraId="30ABE6AF" w14:textId="799EFB71" w:rsidR="00347C2D" w:rsidRPr="00832431" w:rsidRDefault="00F85322" w:rsidP="000D0CF2">
      <w:pPr>
        <w:pStyle w:val="a6"/>
        <w:numPr>
          <w:ilvl w:val="0"/>
          <w:numId w:val="32"/>
        </w:numPr>
        <w:spacing w:after="0" w:line="276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Цифровое</w:t>
      </w:r>
      <w:r w:rsidR="00347C2D" w:rsidRPr="00832431">
        <w:rPr>
          <w:rFonts w:ascii="Times New Roman" w:hAnsi="Times New Roman" w:cs="Times New Roman"/>
          <w:sz w:val="24"/>
          <w:szCs w:val="24"/>
        </w:rPr>
        <w:t xml:space="preserve"> правительство: предпосылки появления и тенденции развития.</w:t>
      </w:r>
    </w:p>
    <w:p w14:paraId="11A0C649" w14:textId="77777777" w:rsidR="00832431" w:rsidRPr="00832431" w:rsidRDefault="00832431" w:rsidP="000D0CF2">
      <w:pPr>
        <w:pStyle w:val="a6"/>
        <w:numPr>
          <w:ilvl w:val="0"/>
          <w:numId w:val="32"/>
        </w:numPr>
        <w:shd w:val="clear" w:color="auto" w:fill="FFFFFF"/>
        <w:spacing w:after="0" w:line="276" w:lineRule="auto"/>
        <w:ind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431">
        <w:rPr>
          <w:rFonts w:ascii="Times New Roman" w:hAnsi="Times New Roman" w:cs="Times New Roman"/>
          <w:color w:val="000000"/>
          <w:sz w:val="24"/>
          <w:szCs w:val="24"/>
        </w:rPr>
        <w:t>Роль жёстких и гибких навыков (</w:t>
      </w:r>
      <w:r w:rsidRPr="00832431">
        <w:rPr>
          <w:rFonts w:ascii="Times New Roman" w:hAnsi="Times New Roman" w:cs="Times New Roman"/>
          <w:color w:val="000000"/>
          <w:sz w:val="24"/>
          <w:szCs w:val="24"/>
          <w:lang w:val="en-US"/>
        </w:rPr>
        <w:t>hard</w:t>
      </w:r>
      <w:r w:rsidRPr="008324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2431">
        <w:rPr>
          <w:rFonts w:ascii="Times New Roman" w:hAnsi="Times New Roman" w:cs="Times New Roman"/>
          <w:color w:val="000000"/>
          <w:sz w:val="24"/>
          <w:szCs w:val="24"/>
          <w:lang w:val="en-US"/>
        </w:rPr>
        <w:t>skills</w:t>
      </w:r>
      <w:r w:rsidRPr="0083243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832431">
        <w:rPr>
          <w:rFonts w:ascii="Times New Roman" w:hAnsi="Times New Roman" w:cs="Times New Roman"/>
          <w:color w:val="000000"/>
          <w:sz w:val="24"/>
          <w:szCs w:val="24"/>
          <w:lang w:val="en-US"/>
        </w:rPr>
        <w:t>soft</w:t>
      </w:r>
      <w:r w:rsidRPr="008324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2431">
        <w:rPr>
          <w:rFonts w:ascii="Times New Roman" w:hAnsi="Times New Roman" w:cs="Times New Roman"/>
          <w:color w:val="000000"/>
          <w:sz w:val="24"/>
          <w:szCs w:val="24"/>
          <w:lang w:val="en-US"/>
        </w:rPr>
        <w:t>skills</w:t>
      </w:r>
      <w:r w:rsidRPr="00832431">
        <w:rPr>
          <w:rFonts w:ascii="Times New Roman" w:hAnsi="Times New Roman" w:cs="Times New Roman"/>
          <w:color w:val="000000"/>
          <w:sz w:val="24"/>
          <w:szCs w:val="24"/>
        </w:rPr>
        <w:t xml:space="preserve">) в компетентностной сфере современной государственной службы. </w:t>
      </w:r>
    </w:p>
    <w:p w14:paraId="5FE38EB2" w14:textId="77777777" w:rsidR="00832431" w:rsidRPr="00832431" w:rsidRDefault="00832431" w:rsidP="000D0CF2">
      <w:pPr>
        <w:pStyle w:val="a6"/>
        <w:numPr>
          <w:ilvl w:val="0"/>
          <w:numId w:val="32"/>
        </w:numPr>
        <w:shd w:val="clear" w:color="auto" w:fill="FFFFFF"/>
        <w:spacing w:after="0" w:line="276" w:lineRule="auto"/>
        <w:ind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431">
        <w:rPr>
          <w:rFonts w:ascii="Times New Roman" w:hAnsi="Times New Roman" w:cs="Times New Roman"/>
          <w:color w:val="000000"/>
          <w:sz w:val="24"/>
          <w:szCs w:val="24"/>
        </w:rPr>
        <w:t>Искусственный интеллект в кадровой политике на государственной службе.</w:t>
      </w:r>
    </w:p>
    <w:p w14:paraId="4DBD9E1E" w14:textId="21257768" w:rsidR="00347C2D" w:rsidRDefault="00347C2D" w:rsidP="000D0CF2">
      <w:pPr>
        <w:pStyle w:val="a6"/>
        <w:numPr>
          <w:ilvl w:val="0"/>
          <w:numId w:val="32"/>
        </w:numPr>
        <w:spacing w:after="0" w:line="276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832431">
        <w:rPr>
          <w:rFonts w:ascii="Times New Roman" w:hAnsi="Times New Roman" w:cs="Times New Roman"/>
          <w:sz w:val="24"/>
          <w:szCs w:val="24"/>
        </w:rPr>
        <w:t>Социальный контроль в системе государственной службы.</w:t>
      </w:r>
    </w:p>
    <w:p w14:paraId="7E67B6DE" w14:textId="66503B63" w:rsidR="00347C2D" w:rsidRPr="00832431" w:rsidRDefault="00347C2D" w:rsidP="000D0CF2">
      <w:pPr>
        <w:pStyle w:val="a6"/>
        <w:numPr>
          <w:ilvl w:val="0"/>
          <w:numId w:val="32"/>
        </w:numPr>
        <w:spacing w:after="0" w:line="276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832431">
        <w:rPr>
          <w:rFonts w:ascii="Times New Roman" w:hAnsi="Times New Roman" w:cs="Times New Roman"/>
          <w:sz w:val="24"/>
          <w:szCs w:val="24"/>
        </w:rPr>
        <w:t>Лоббизм в исполнительных органах власти.</w:t>
      </w:r>
    </w:p>
    <w:p w14:paraId="6BDF57E9" w14:textId="64209FDF" w:rsidR="00347C2D" w:rsidRPr="00832431" w:rsidRDefault="00347C2D" w:rsidP="000D0CF2">
      <w:pPr>
        <w:pStyle w:val="a6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431">
        <w:rPr>
          <w:rFonts w:ascii="Times New Roman" w:hAnsi="Times New Roman" w:cs="Times New Roman"/>
          <w:sz w:val="24"/>
          <w:szCs w:val="24"/>
        </w:rPr>
        <w:t>Социологический анализ кадрового состава государственных служащих</w:t>
      </w:r>
    </w:p>
    <w:p w14:paraId="723C69D2" w14:textId="2E7AB853" w:rsidR="00347C2D" w:rsidRPr="00953617" w:rsidRDefault="00347C2D" w:rsidP="000D0CF2">
      <w:pPr>
        <w:pStyle w:val="Default"/>
        <w:numPr>
          <w:ilvl w:val="0"/>
          <w:numId w:val="32"/>
        </w:numPr>
        <w:tabs>
          <w:tab w:val="left" w:pos="7044"/>
        </w:tabs>
        <w:spacing w:line="276" w:lineRule="auto"/>
        <w:jc w:val="both"/>
      </w:pPr>
      <w:r w:rsidRPr="00953617">
        <w:t>Проблемы адаптации зарубежного опыта организации государственной службы в российских условиях.</w:t>
      </w:r>
    </w:p>
    <w:p w14:paraId="12B497F3" w14:textId="3A5DDCF3" w:rsidR="00347C2D" w:rsidRPr="00832431" w:rsidRDefault="00347C2D" w:rsidP="000D0CF2">
      <w:pPr>
        <w:pStyle w:val="a6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431">
        <w:rPr>
          <w:rFonts w:ascii="Times New Roman" w:hAnsi="Times New Roman" w:cs="Times New Roman"/>
          <w:sz w:val="24"/>
          <w:szCs w:val="24"/>
        </w:rPr>
        <w:lastRenderedPageBreak/>
        <w:t>Проблема нравственности госслужащих в социологическом измерении</w:t>
      </w:r>
    </w:p>
    <w:p w14:paraId="35360617" w14:textId="37C3C19A" w:rsidR="00347C2D" w:rsidRPr="00832431" w:rsidRDefault="00347C2D" w:rsidP="000D0CF2">
      <w:pPr>
        <w:pStyle w:val="a6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431">
        <w:rPr>
          <w:rFonts w:ascii="Times New Roman" w:hAnsi="Times New Roman" w:cs="Times New Roman"/>
          <w:sz w:val="24"/>
          <w:szCs w:val="24"/>
        </w:rPr>
        <w:t>Зарубежный опыт антикоррупционных компаний: возможность применения в России и институциональные ограничения.</w:t>
      </w:r>
    </w:p>
    <w:p w14:paraId="74947EC3" w14:textId="22A25A36" w:rsidR="00347C2D" w:rsidRPr="00832431" w:rsidRDefault="00347C2D" w:rsidP="000D0CF2">
      <w:pPr>
        <w:pStyle w:val="a6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431">
        <w:rPr>
          <w:rFonts w:ascii="Times New Roman" w:hAnsi="Times New Roman" w:cs="Times New Roman"/>
          <w:sz w:val="24"/>
          <w:szCs w:val="24"/>
        </w:rPr>
        <w:t xml:space="preserve">От парадигмы рациональной бюрократии к </w:t>
      </w:r>
      <w:r w:rsidR="00084467" w:rsidRPr="00832431">
        <w:rPr>
          <w:rFonts w:ascii="Times New Roman" w:hAnsi="Times New Roman" w:cs="Times New Roman"/>
          <w:sz w:val="24"/>
          <w:szCs w:val="24"/>
        </w:rPr>
        <w:t xml:space="preserve">парадигме </w:t>
      </w:r>
      <w:r w:rsidR="00084467">
        <w:rPr>
          <w:rFonts w:ascii="Times New Roman" w:hAnsi="Times New Roman" w:cs="Times New Roman"/>
          <w:sz w:val="24"/>
          <w:szCs w:val="24"/>
        </w:rPr>
        <w:t>надлежащего</w:t>
      </w:r>
      <w:r w:rsidR="0046736E">
        <w:rPr>
          <w:rFonts w:ascii="Times New Roman" w:hAnsi="Times New Roman" w:cs="Times New Roman"/>
          <w:sz w:val="24"/>
          <w:szCs w:val="24"/>
        </w:rPr>
        <w:t xml:space="preserve"> государственного управления (</w:t>
      </w:r>
      <w:r w:rsidRPr="00832431">
        <w:rPr>
          <w:rFonts w:ascii="Times New Roman" w:hAnsi="Times New Roman" w:cs="Times New Roman"/>
          <w:sz w:val="24"/>
          <w:szCs w:val="24"/>
        </w:rPr>
        <w:t>«</w:t>
      </w:r>
      <w:r w:rsidRPr="00832431">
        <w:rPr>
          <w:rFonts w:ascii="Times New Roman" w:hAnsi="Times New Roman" w:cs="Times New Roman"/>
          <w:sz w:val="24"/>
          <w:szCs w:val="24"/>
          <w:lang w:val="en-US"/>
        </w:rPr>
        <w:t>Good</w:t>
      </w:r>
      <w:r w:rsidRPr="00832431">
        <w:rPr>
          <w:rFonts w:ascii="Times New Roman" w:hAnsi="Times New Roman" w:cs="Times New Roman"/>
          <w:sz w:val="24"/>
          <w:szCs w:val="24"/>
        </w:rPr>
        <w:t xml:space="preserve"> </w:t>
      </w:r>
      <w:r w:rsidRPr="00832431">
        <w:rPr>
          <w:rFonts w:ascii="Times New Roman" w:hAnsi="Times New Roman" w:cs="Times New Roman"/>
          <w:sz w:val="24"/>
          <w:szCs w:val="24"/>
          <w:lang w:val="en-US"/>
        </w:rPr>
        <w:t>Governans</w:t>
      </w:r>
      <w:r w:rsidRPr="00832431">
        <w:rPr>
          <w:rFonts w:ascii="Times New Roman" w:hAnsi="Times New Roman" w:cs="Times New Roman"/>
          <w:sz w:val="24"/>
          <w:szCs w:val="24"/>
        </w:rPr>
        <w:t>»</w:t>
      </w:r>
      <w:r w:rsidR="0046736E">
        <w:rPr>
          <w:rFonts w:ascii="Times New Roman" w:hAnsi="Times New Roman" w:cs="Times New Roman"/>
          <w:sz w:val="24"/>
          <w:szCs w:val="24"/>
        </w:rPr>
        <w:t>)</w:t>
      </w:r>
      <w:r w:rsidRPr="00832431">
        <w:rPr>
          <w:rFonts w:ascii="Times New Roman" w:hAnsi="Times New Roman" w:cs="Times New Roman"/>
          <w:sz w:val="24"/>
          <w:szCs w:val="24"/>
        </w:rPr>
        <w:t>.</w:t>
      </w:r>
    </w:p>
    <w:p w14:paraId="7FCFF9F2" w14:textId="77777777" w:rsidR="00347C2D" w:rsidRDefault="00347C2D" w:rsidP="00347C2D">
      <w:pPr>
        <w:pStyle w:val="a6"/>
        <w:tabs>
          <w:tab w:val="left" w:pos="709"/>
          <w:tab w:val="left" w:pos="11700"/>
        </w:tabs>
        <w:spacing w:after="0" w:line="240" w:lineRule="auto"/>
        <w:ind w:left="644"/>
        <w:jc w:val="both"/>
        <w:rPr>
          <w:rFonts w:ascii="Times New Roman" w:eastAsia="SimSun" w:hAnsi="Times New Roman" w:cs="Times New Roman"/>
          <w:b/>
          <w:bCs/>
          <w:iCs/>
          <w:sz w:val="24"/>
          <w:szCs w:val="24"/>
        </w:rPr>
      </w:pPr>
    </w:p>
    <w:bookmarkEnd w:id="1"/>
    <w:bookmarkEnd w:id="2"/>
    <w:p w14:paraId="68B4A389" w14:textId="77777777" w:rsidR="00347C2D" w:rsidRPr="00EF3F70" w:rsidRDefault="00347C2D" w:rsidP="00347C2D">
      <w:pPr>
        <w:spacing w:after="0" w:line="240" w:lineRule="auto"/>
        <w:rPr>
          <w:rFonts w:ascii="Times New Roman" w:eastAsia="+mn-ea" w:hAnsi="Times New Roman" w:cs="Times New Roman"/>
          <w:kern w:val="24"/>
          <w:sz w:val="24"/>
          <w:szCs w:val="24"/>
          <w:u w:val="single"/>
        </w:rPr>
      </w:pPr>
    </w:p>
    <w:p w14:paraId="74F2AAE3" w14:textId="77777777" w:rsidR="00347C2D" w:rsidRDefault="00347C2D" w:rsidP="00347C2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7.2. Типовые контрольные задания или иные материалы для проведения </w:t>
      </w:r>
      <w:r w:rsidRPr="00E45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промежуточной</w:t>
      </w:r>
      <w:r w:rsidRPr="00EF3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аттестации.</w:t>
      </w:r>
    </w:p>
    <w:p w14:paraId="1C92CACA" w14:textId="77777777" w:rsidR="00347C2D" w:rsidRDefault="00347C2D" w:rsidP="00347C2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7A78D4" w14:textId="77777777" w:rsidR="00347C2D" w:rsidRPr="0048070A" w:rsidRDefault="00347C2D" w:rsidP="000D0CF2">
      <w:pPr>
        <w:pStyle w:val="Default"/>
        <w:ind w:left="709"/>
        <w:jc w:val="both"/>
        <w:rPr>
          <w:b/>
        </w:rPr>
      </w:pPr>
      <w:r w:rsidRPr="0048070A">
        <w:rPr>
          <w:b/>
        </w:rPr>
        <w:t>7.2.1. Проверочные тесты (рубежное и итоговое тестирование)</w:t>
      </w:r>
    </w:p>
    <w:p w14:paraId="637A47DD" w14:textId="77777777" w:rsidR="00347C2D" w:rsidRPr="0048070A" w:rsidRDefault="00347C2D" w:rsidP="00347C2D">
      <w:pPr>
        <w:pStyle w:val="Default"/>
        <w:ind w:firstLine="709"/>
        <w:jc w:val="both"/>
        <w:rPr>
          <w:b/>
        </w:rPr>
      </w:pPr>
    </w:p>
    <w:p w14:paraId="6523C3DF" w14:textId="77777777" w:rsidR="00347C2D" w:rsidRPr="009A0EC3" w:rsidRDefault="00347C2D" w:rsidP="000D0CF2">
      <w:pPr>
        <w:tabs>
          <w:tab w:val="num" w:pos="3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D0CF2">
        <w:rPr>
          <w:rFonts w:ascii="Times New Roman" w:hAnsi="Times New Roman" w:cs="Times New Roman"/>
          <w:sz w:val="24"/>
          <w:szCs w:val="24"/>
        </w:rPr>
        <w:t>1.</w:t>
      </w:r>
      <w:r w:rsidRPr="0048070A">
        <w:rPr>
          <w:rFonts w:ascii="Times New Roman" w:hAnsi="Times New Roman" w:cs="Times New Roman"/>
          <w:sz w:val="24"/>
          <w:szCs w:val="24"/>
        </w:rPr>
        <w:t xml:space="preserve"> К </w:t>
      </w:r>
      <w:r w:rsidRPr="009A0EC3">
        <w:rPr>
          <w:rFonts w:ascii="Times New Roman" w:hAnsi="Times New Roman" w:cs="Times New Roman"/>
          <w:sz w:val="24"/>
          <w:szCs w:val="24"/>
        </w:rPr>
        <w:t>основным характеристикам рациональной бюрократии по М. Веберу относятся:</w:t>
      </w:r>
    </w:p>
    <w:p w14:paraId="281E3301" w14:textId="3D9D815F" w:rsidR="00347C2D" w:rsidRPr="009A0EC3" w:rsidRDefault="00326B89" w:rsidP="000D0CF2">
      <w:pPr>
        <w:tabs>
          <w:tab w:val="num" w:pos="3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347C2D" w:rsidRPr="009A0EC3">
        <w:rPr>
          <w:rFonts w:ascii="Times New Roman" w:hAnsi="Times New Roman" w:cs="Times New Roman"/>
          <w:sz w:val="24"/>
          <w:szCs w:val="24"/>
        </w:rPr>
        <w:t xml:space="preserve">) </w:t>
      </w:r>
      <w:r w:rsidR="00B97F2A">
        <w:rPr>
          <w:rFonts w:ascii="Times New Roman" w:hAnsi="Times New Roman" w:cs="Times New Roman"/>
          <w:sz w:val="24"/>
          <w:szCs w:val="24"/>
        </w:rPr>
        <w:t>фаворитизм</w:t>
      </w:r>
    </w:p>
    <w:p w14:paraId="299783E8" w14:textId="3183D979" w:rsidR="00347C2D" w:rsidRPr="009A0EC3" w:rsidRDefault="00326B89" w:rsidP="000D0CF2">
      <w:pPr>
        <w:tabs>
          <w:tab w:val="num" w:pos="3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084467" w:rsidRPr="009A0EC3">
        <w:rPr>
          <w:rFonts w:ascii="Times New Roman" w:hAnsi="Times New Roman" w:cs="Times New Roman"/>
          <w:sz w:val="24"/>
          <w:szCs w:val="24"/>
        </w:rPr>
        <w:t>) иерархия</w:t>
      </w:r>
    </w:p>
    <w:p w14:paraId="34AC2D41" w14:textId="2C971D39" w:rsidR="00347C2D" w:rsidRPr="009A0EC3" w:rsidRDefault="00326B89" w:rsidP="000D0CF2">
      <w:pPr>
        <w:tabs>
          <w:tab w:val="num" w:pos="3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84467" w:rsidRPr="009A0EC3">
        <w:rPr>
          <w:rFonts w:ascii="Times New Roman" w:hAnsi="Times New Roman" w:cs="Times New Roman"/>
          <w:sz w:val="24"/>
          <w:szCs w:val="24"/>
        </w:rPr>
        <w:t>) самоокупаемость</w:t>
      </w:r>
    </w:p>
    <w:p w14:paraId="4C50E583" w14:textId="53D3D0C8" w:rsidR="00347C2D" w:rsidRPr="009A0EC3" w:rsidRDefault="00326B89" w:rsidP="000D0CF2">
      <w:pPr>
        <w:tabs>
          <w:tab w:val="num" w:pos="3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347C2D" w:rsidRPr="009A0EC3">
        <w:rPr>
          <w:rFonts w:ascii="Times New Roman" w:hAnsi="Times New Roman" w:cs="Times New Roman"/>
          <w:sz w:val="24"/>
          <w:szCs w:val="24"/>
        </w:rPr>
        <w:t>) постоянство</w:t>
      </w:r>
    </w:p>
    <w:p w14:paraId="5681B6B1" w14:textId="77777777" w:rsidR="00347C2D" w:rsidRPr="009A0EC3" w:rsidRDefault="00347C2D" w:rsidP="000D0CF2">
      <w:pPr>
        <w:tabs>
          <w:tab w:val="num" w:pos="3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5D5BDC3" w14:textId="7A053662" w:rsidR="00347C2D" w:rsidRPr="009A0EC3" w:rsidRDefault="0059444C" w:rsidP="000D0CF2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347C2D" w:rsidRPr="009A0EC3">
        <w:rPr>
          <w:rFonts w:ascii="Times New Roman" w:hAnsi="Times New Roman" w:cs="Times New Roman"/>
          <w:bCs/>
          <w:sz w:val="24"/>
          <w:szCs w:val="24"/>
        </w:rPr>
        <w:t xml:space="preserve">. Личностный конфликт интересов на государственной службе </w:t>
      </w:r>
      <w:r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 w:rsidR="00347C2D" w:rsidRPr="009A0EC3">
        <w:rPr>
          <w:rFonts w:ascii="Times New Roman" w:hAnsi="Times New Roman" w:cs="Times New Roman"/>
          <w:bCs/>
          <w:sz w:val="24"/>
          <w:szCs w:val="24"/>
        </w:rPr>
        <w:t>может проявляться в:</w:t>
      </w:r>
    </w:p>
    <w:p w14:paraId="33DDA979" w14:textId="7A8879B1" w:rsidR="00347C2D" w:rsidRPr="009A0EC3" w:rsidRDefault="00326B89" w:rsidP="000D0CF2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347C2D" w:rsidRPr="009A0EC3">
        <w:rPr>
          <w:rFonts w:ascii="Times New Roman" w:hAnsi="Times New Roman" w:cs="Times New Roman"/>
          <w:bCs/>
          <w:sz w:val="24"/>
          <w:szCs w:val="24"/>
        </w:rPr>
        <w:t>) использовании служебного положения для лоббирования чьих-то интересов</w:t>
      </w:r>
    </w:p>
    <w:p w14:paraId="59BB534F" w14:textId="1420D282" w:rsidR="00347C2D" w:rsidRPr="009A0EC3" w:rsidRDefault="00326B89" w:rsidP="000D0CF2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</w:t>
      </w:r>
      <w:r w:rsidR="00347C2D" w:rsidRPr="009A0EC3">
        <w:rPr>
          <w:rFonts w:ascii="Times New Roman" w:hAnsi="Times New Roman" w:cs="Times New Roman"/>
          <w:bCs/>
          <w:sz w:val="24"/>
          <w:szCs w:val="24"/>
        </w:rPr>
        <w:t>) работе по совместительству</w:t>
      </w:r>
    </w:p>
    <w:p w14:paraId="0277DB10" w14:textId="7DD217A6" w:rsidR="00347C2D" w:rsidRPr="009A0EC3" w:rsidRDefault="00326B89" w:rsidP="000D0CF2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347C2D" w:rsidRPr="009A0EC3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59444C">
        <w:rPr>
          <w:rFonts w:ascii="Times New Roman" w:hAnsi="Times New Roman" w:cs="Times New Roman"/>
          <w:bCs/>
          <w:sz w:val="24"/>
          <w:szCs w:val="24"/>
        </w:rPr>
        <w:t>работе, связанной отношениями непосредственной субординации с близким родственником</w:t>
      </w:r>
    </w:p>
    <w:p w14:paraId="4B1BB4BA" w14:textId="3B43248E" w:rsidR="00347C2D" w:rsidRPr="009A0EC3" w:rsidRDefault="00326B89" w:rsidP="000D0CF2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</w:t>
      </w:r>
      <w:r w:rsidR="00347C2D" w:rsidRPr="009A0EC3">
        <w:rPr>
          <w:rFonts w:ascii="Times New Roman" w:hAnsi="Times New Roman" w:cs="Times New Roman"/>
          <w:bCs/>
          <w:sz w:val="24"/>
          <w:szCs w:val="24"/>
        </w:rPr>
        <w:t>) все ответы неверны</w:t>
      </w:r>
    </w:p>
    <w:p w14:paraId="00F11B18" w14:textId="77777777" w:rsidR="00347C2D" w:rsidRPr="009A0EC3" w:rsidRDefault="00347C2D" w:rsidP="000D0CF2">
      <w:pPr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A911D4" w14:textId="7D6F5484" w:rsidR="00347C2D" w:rsidRPr="009A0EC3" w:rsidRDefault="0059444C" w:rsidP="000D0C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347C2D" w:rsidRPr="009A0EC3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347C2D" w:rsidRPr="009A0EC3">
        <w:rPr>
          <w:rFonts w:ascii="Times New Roman" w:hAnsi="Times New Roman" w:cs="Times New Roman"/>
          <w:sz w:val="24"/>
          <w:szCs w:val="24"/>
        </w:rPr>
        <w:t>К основным средствам устранения конфликта интересов относятся:</w:t>
      </w:r>
    </w:p>
    <w:p w14:paraId="3D1DCF01" w14:textId="635F4BDF" w:rsidR="00347C2D" w:rsidRPr="009A0EC3" w:rsidRDefault="00326B89" w:rsidP="000D0C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347C2D" w:rsidRPr="009A0EC3">
        <w:rPr>
          <w:rFonts w:ascii="Times New Roman" w:hAnsi="Times New Roman" w:cs="Times New Roman"/>
          <w:sz w:val="24"/>
          <w:szCs w:val="24"/>
        </w:rPr>
        <w:t>) отстранение от отдельных работ</w:t>
      </w:r>
    </w:p>
    <w:p w14:paraId="3B9B2843" w14:textId="2F3F289E" w:rsidR="00347C2D" w:rsidRPr="009A0EC3" w:rsidRDefault="00326B89" w:rsidP="000D0C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347C2D" w:rsidRPr="009A0EC3">
        <w:rPr>
          <w:rFonts w:ascii="Times New Roman" w:hAnsi="Times New Roman" w:cs="Times New Roman"/>
          <w:sz w:val="24"/>
          <w:szCs w:val="24"/>
        </w:rPr>
        <w:t>) регулярная аттестация для государственных служащих</w:t>
      </w:r>
    </w:p>
    <w:p w14:paraId="4A647672" w14:textId="7E451FB1" w:rsidR="00347C2D" w:rsidRPr="009A0EC3" w:rsidRDefault="00326B89" w:rsidP="000D0C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47C2D" w:rsidRPr="009A0EC3">
        <w:rPr>
          <w:rFonts w:ascii="Times New Roman" w:hAnsi="Times New Roman" w:cs="Times New Roman"/>
          <w:sz w:val="24"/>
          <w:szCs w:val="24"/>
        </w:rPr>
        <w:t xml:space="preserve">) </w:t>
      </w:r>
      <w:r w:rsidR="00B97F2A">
        <w:rPr>
          <w:rFonts w:ascii="Times New Roman" w:hAnsi="Times New Roman" w:cs="Times New Roman"/>
          <w:sz w:val="24"/>
          <w:szCs w:val="24"/>
        </w:rPr>
        <w:t>регулярное повышение квалификации для государственных служащих</w:t>
      </w:r>
    </w:p>
    <w:p w14:paraId="0B20C0AB" w14:textId="5AECDAD5" w:rsidR="00347C2D" w:rsidRPr="009A0EC3" w:rsidRDefault="00326B89" w:rsidP="000D0C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347C2D" w:rsidRPr="009A0EC3">
        <w:rPr>
          <w:rFonts w:ascii="Times New Roman" w:hAnsi="Times New Roman" w:cs="Times New Roman"/>
          <w:sz w:val="24"/>
          <w:szCs w:val="24"/>
        </w:rPr>
        <w:t xml:space="preserve">) отказ от личных интересов </w:t>
      </w:r>
    </w:p>
    <w:p w14:paraId="028C1E04" w14:textId="77777777" w:rsidR="00347C2D" w:rsidRPr="009A0EC3" w:rsidRDefault="00347C2D" w:rsidP="000D0C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00F1E5C" w14:textId="0F964DFC" w:rsidR="00563243" w:rsidRPr="009A0EC3" w:rsidRDefault="0059444C" w:rsidP="000D0CF2">
      <w:pPr>
        <w:spacing w:after="0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563243" w:rsidRPr="009A0E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563243" w:rsidRPr="009A0EC3">
        <w:rPr>
          <w:rFonts w:ascii="Times New Roman" w:hAnsi="Times New Roman" w:cs="Times New Roman"/>
          <w:bCs/>
          <w:iCs/>
          <w:sz w:val="24"/>
          <w:szCs w:val="24"/>
        </w:rPr>
        <w:t xml:space="preserve"> Для парадигмы надлежащего государственного управления (</w:t>
      </w:r>
      <w:r w:rsidR="00563243" w:rsidRPr="009A0EC3">
        <w:rPr>
          <w:rFonts w:ascii="Times New Roman" w:hAnsi="Times New Roman" w:cs="Times New Roman"/>
          <w:bCs/>
          <w:iCs/>
          <w:sz w:val="24"/>
          <w:szCs w:val="24"/>
          <w:lang w:val="en-US"/>
        </w:rPr>
        <w:t>Governens</w:t>
      </w:r>
      <w:r w:rsidR="00563243" w:rsidRPr="009A0EC3">
        <w:rPr>
          <w:rFonts w:ascii="Times New Roman" w:hAnsi="Times New Roman" w:cs="Times New Roman"/>
          <w:bCs/>
          <w:iCs/>
          <w:sz w:val="24"/>
          <w:szCs w:val="24"/>
        </w:rPr>
        <w:t>) не характерны следующие признаки:</w:t>
      </w:r>
    </w:p>
    <w:p w14:paraId="0F0CB060" w14:textId="4135AC51" w:rsidR="00563243" w:rsidRPr="009A0EC3" w:rsidRDefault="004E5988" w:rsidP="000D0CF2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563243" w:rsidRPr="009A0EC3">
        <w:rPr>
          <w:rFonts w:ascii="Times New Roman" w:hAnsi="Times New Roman" w:cs="Times New Roman"/>
          <w:sz w:val="24"/>
          <w:szCs w:val="24"/>
        </w:rPr>
        <w:t xml:space="preserve">) </w:t>
      </w:r>
      <w:r w:rsidR="0059444C">
        <w:rPr>
          <w:rFonts w:ascii="Times New Roman" w:hAnsi="Times New Roman" w:cs="Times New Roman"/>
          <w:sz w:val="24"/>
          <w:szCs w:val="24"/>
        </w:rPr>
        <w:t>фаворитизм</w:t>
      </w:r>
    </w:p>
    <w:p w14:paraId="74D71D93" w14:textId="25E1B2B5" w:rsidR="00563243" w:rsidRPr="009A0EC3" w:rsidRDefault="004E5988" w:rsidP="000D0CF2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563243" w:rsidRPr="009A0EC3">
        <w:rPr>
          <w:rFonts w:ascii="Times New Roman" w:hAnsi="Times New Roman" w:cs="Times New Roman"/>
          <w:sz w:val="24"/>
          <w:szCs w:val="24"/>
        </w:rPr>
        <w:t xml:space="preserve">) </w:t>
      </w:r>
      <w:r w:rsidR="0059444C">
        <w:rPr>
          <w:rFonts w:ascii="Times New Roman" w:hAnsi="Times New Roman" w:cs="Times New Roman"/>
          <w:sz w:val="24"/>
          <w:szCs w:val="24"/>
        </w:rPr>
        <w:t>бюрократизм</w:t>
      </w:r>
    </w:p>
    <w:p w14:paraId="7B969446" w14:textId="665C5111" w:rsidR="00563243" w:rsidRPr="009A0EC3" w:rsidRDefault="004E5988" w:rsidP="000D0CF2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63243" w:rsidRPr="009A0EC3">
        <w:rPr>
          <w:rFonts w:ascii="Times New Roman" w:hAnsi="Times New Roman" w:cs="Times New Roman"/>
          <w:sz w:val="24"/>
          <w:szCs w:val="24"/>
        </w:rPr>
        <w:t>) неподотчетность органов власти</w:t>
      </w:r>
    </w:p>
    <w:p w14:paraId="5AC335A4" w14:textId="32EBDA42" w:rsidR="00563243" w:rsidRPr="009A0EC3" w:rsidRDefault="004E5988" w:rsidP="000D0CF2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563243" w:rsidRPr="009A0EC3">
        <w:rPr>
          <w:rFonts w:ascii="Times New Roman" w:hAnsi="Times New Roman" w:cs="Times New Roman"/>
          <w:sz w:val="24"/>
          <w:szCs w:val="24"/>
        </w:rPr>
        <w:t>) консенсус</w:t>
      </w:r>
    </w:p>
    <w:p w14:paraId="0DEDCA4B" w14:textId="77777777" w:rsidR="00563243" w:rsidRPr="009A0EC3" w:rsidRDefault="00563243" w:rsidP="000D0CF2">
      <w:pPr>
        <w:spacing w:after="0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676606E" w14:textId="26916C1A" w:rsidR="00563243" w:rsidRPr="009A0EC3" w:rsidRDefault="0059444C" w:rsidP="000D0CF2">
      <w:pPr>
        <w:spacing w:after="0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5</w:t>
      </w:r>
      <w:r w:rsidR="00563243" w:rsidRPr="009A0EC3">
        <w:rPr>
          <w:rFonts w:ascii="Times New Roman" w:hAnsi="Times New Roman" w:cs="Times New Roman"/>
          <w:bCs/>
          <w:iCs/>
          <w:sz w:val="24"/>
          <w:szCs w:val="24"/>
        </w:rPr>
        <w:t>. Новый государственный менеджмент характеризуется:</w:t>
      </w:r>
    </w:p>
    <w:p w14:paraId="365E5D37" w14:textId="4EA5FBC0" w:rsidR="00563243" w:rsidRPr="009A0EC3" w:rsidRDefault="00326B89" w:rsidP="000D0CF2">
      <w:pPr>
        <w:spacing w:after="0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563243" w:rsidRPr="009A0EC3">
        <w:rPr>
          <w:rFonts w:ascii="Times New Roman" w:hAnsi="Times New Roman" w:cs="Times New Roman"/>
          <w:bCs/>
          <w:iCs/>
          <w:sz w:val="24"/>
          <w:szCs w:val="24"/>
        </w:rPr>
        <w:t>) клиенториентированностью</w:t>
      </w:r>
    </w:p>
    <w:p w14:paraId="5D2AC731" w14:textId="34DF5B27" w:rsidR="00563243" w:rsidRPr="009A0EC3" w:rsidRDefault="00326B89" w:rsidP="000D0CF2">
      <w:pPr>
        <w:spacing w:after="0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Б</w:t>
      </w:r>
      <w:r w:rsidR="00563243" w:rsidRPr="009A0EC3">
        <w:rPr>
          <w:rFonts w:ascii="Times New Roman" w:hAnsi="Times New Roman" w:cs="Times New Roman"/>
          <w:bCs/>
          <w:iCs/>
          <w:sz w:val="24"/>
          <w:szCs w:val="24"/>
        </w:rPr>
        <w:t>) клановостью</w:t>
      </w:r>
    </w:p>
    <w:p w14:paraId="4D289631" w14:textId="02B21F5B" w:rsidR="00563243" w:rsidRPr="009A0EC3" w:rsidRDefault="00326B89" w:rsidP="000D0CF2">
      <w:pPr>
        <w:spacing w:after="0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563243" w:rsidRPr="009A0EC3">
        <w:rPr>
          <w:rFonts w:ascii="Times New Roman" w:hAnsi="Times New Roman" w:cs="Times New Roman"/>
          <w:bCs/>
          <w:iCs/>
          <w:sz w:val="24"/>
          <w:szCs w:val="24"/>
        </w:rPr>
        <w:t>) непотизмом</w:t>
      </w:r>
    </w:p>
    <w:p w14:paraId="2916A527" w14:textId="158BF614" w:rsidR="00563243" w:rsidRPr="009A0EC3" w:rsidRDefault="00326B89" w:rsidP="000D0CF2">
      <w:pPr>
        <w:spacing w:after="0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Г</w:t>
      </w:r>
      <w:r w:rsidR="00563243" w:rsidRPr="009A0EC3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 w:rsidR="00B97F2A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563243" w:rsidRPr="009A0EC3">
        <w:rPr>
          <w:rFonts w:ascii="Times New Roman" w:hAnsi="Times New Roman" w:cs="Times New Roman"/>
          <w:bCs/>
          <w:iCs/>
          <w:sz w:val="24"/>
          <w:szCs w:val="24"/>
        </w:rPr>
        <w:t>прозрачностью</w:t>
      </w:r>
    </w:p>
    <w:p w14:paraId="00E18298" w14:textId="64CA8A5B" w:rsidR="00347C2D" w:rsidRPr="0048070A" w:rsidRDefault="00347C2D" w:rsidP="00347C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D449DD" w14:textId="0416EE4D" w:rsidR="00D54E67" w:rsidRDefault="00347C2D" w:rsidP="00347C2D">
      <w:pPr>
        <w:tabs>
          <w:tab w:val="left" w:pos="6300"/>
        </w:tabs>
        <w:spacing w:after="0" w:line="240" w:lineRule="auto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48070A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 xml:space="preserve">                </w:t>
      </w:r>
    </w:p>
    <w:p w14:paraId="75779520" w14:textId="148BD2AB" w:rsidR="00D54E67" w:rsidRPr="0048070A" w:rsidRDefault="00347C2D" w:rsidP="000D32EC">
      <w:pPr>
        <w:tabs>
          <w:tab w:val="left" w:pos="6300"/>
        </w:tabs>
        <w:spacing w:after="0" w:line="240" w:lineRule="auto"/>
        <w:ind w:left="709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48070A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 xml:space="preserve"> 7.2.2.  Вопросы для подготовки к зачету</w:t>
      </w:r>
    </w:p>
    <w:p w14:paraId="1AE5A58D" w14:textId="770CC5FF" w:rsidR="00D54E67" w:rsidRPr="00D54E67" w:rsidRDefault="00D54E67" w:rsidP="00347C2D">
      <w:pPr>
        <w:pStyle w:val="a4"/>
        <w:numPr>
          <w:ilvl w:val="0"/>
          <w:numId w:val="27"/>
        </w:numPr>
        <w:spacing w:before="0" w:beforeAutospacing="0" w:after="0" w:afterAutospacing="0"/>
      </w:pPr>
      <w:r w:rsidRPr="00195CBA">
        <w:t>Государственная служба в системе государственного управления: роль и функции.</w:t>
      </w:r>
    </w:p>
    <w:p w14:paraId="69660B2A" w14:textId="7A9AACD7" w:rsidR="00D54E67" w:rsidRDefault="00D54E67" w:rsidP="00347C2D">
      <w:pPr>
        <w:pStyle w:val="a4"/>
        <w:numPr>
          <w:ilvl w:val="0"/>
          <w:numId w:val="27"/>
        </w:numPr>
        <w:spacing w:before="0" w:beforeAutospacing="0" w:after="0" w:afterAutospacing="0"/>
      </w:pPr>
      <w:r w:rsidRPr="008440EC">
        <w:rPr>
          <w:color w:val="333333"/>
        </w:rPr>
        <w:t>Система мониторинга эффективности и результативности деятельности органов исполнительной власти</w:t>
      </w:r>
      <w:r>
        <w:rPr>
          <w:color w:val="333333"/>
        </w:rPr>
        <w:t>.</w:t>
      </w:r>
    </w:p>
    <w:p w14:paraId="6749C12C" w14:textId="37A5A98B" w:rsidR="00347C2D" w:rsidRPr="0048070A" w:rsidRDefault="00347C2D" w:rsidP="00347C2D">
      <w:pPr>
        <w:pStyle w:val="a4"/>
        <w:numPr>
          <w:ilvl w:val="0"/>
          <w:numId w:val="27"/>
        </w:numPr>
        <w:spacing w:before="0" w:beforeAutospacing="0" w:after="0" w:afterAutospacing="0"/>
      </w:pPr>
      <w:r w:rsidRPr="0048070A">
        <w:t xml:space="preserve">Особенности применения социологических методов в исследовании проблем государственной службы. </w:t>
      </w:r>
    </w:p>
    <w:p w14:paraId="613F711D" w14:textId="77777777" w:rsidR="00347C2D" w:rsidRPr="0048070A" w:rsidRDefault="00347C2D" w:rsidP="00347C2D">
      <w:pPr>
        <w:pStyle w:val="a4"/>
        <w:numPr>
          <w:ilvl w:val="0"/>
          <w:numId w:val="27"/>
        </w:numPr>
        <w:spacing w:before="0" w:beforeAutospacing="0" w:after="0" w:afterAutospacing="0"/>
      </w:pPr>
      <w:r w:rsidRPr="0048070A">
        <w:t>Имперская («азиатская») модель бюрократии.</w:t>
      </w:r>
    </w:p>
    <w:p w14:paraId="2FEDC67A" w14:textId="77777777" w:rsidR="00347C2D" w:rsidRPr="0048070A" w:rsidRDefault="00347C2D" w:rsidP="00347C2D">
      <w:pPr>
        <w:pStyle w:val="a4"/>
        <w:numPr>
          <w:ilvl w:val="0"/>
          <w:numId w:val="27"/>
        </w:numPr>
        <w:spacing w:before="0" w:beforeAutospacing="0" w:after="0" w:afterAutospacing="0"/>
      </w:pPr>
      <w:r w:rsidRPr="0048070A">
        <w:t xml:space="preserve">В. Вильсон и модель «административной бюрократии». </w:t>
      </w:r>
    </w:p>
    <w:p w14:paraId="4FE3FF00" w14:textId="77777777" w:rsidR="00347C2D" w:rsidRPr="0048070A" w:rsidRDefault="00347C2D" w:rsidP="00347C2D">
      <w:pPr>
        <w:pStyle w:val="a4"/>
        <w:numPr>
          <w:ilvl w:val="0"/>
          <w:numId w:val="27"/>
        </w:numPr>
        <w:spacing w:before="0" w:beforeAutospacing="0" w:after="0" w:afterAutospacing="0"/>
      </w:pPr>
      <w:r w:rsidRPr="0048070A">
        <w:t>Анализ бюрократии в трудах М.Вебера.</w:t>
      </w:r>
    </w:p>
    <w:p w14:paraId="78BA9291" w14:textId="77777777" w:rsidR="00347C2D" w:rsidRPr="0048070A" w:rsidRDefault="00347C2D" w:rsidP="00347C2D">
      <w:pPr>
        <w:pStyle w:val="a4"/>
        <w:numPr>
          <w:ilvl w:val="0"/>
          <w:numId w:val="27"/>
        </w:numPr>
        <w:spacing w:before="0" w:beforeAutospacing="0" w:after="0" w:afterAutospacing="0"/>
      </w:pPr>
      <w:r w:rsidRPr="0048070A">
        <w:t>Исследование бюрократии в рамках структурного функционализма.</w:t>
      </w:r>
    </w:p>
    <w:p w14:paraId="5723C24F" w14:textId="22927A40" w:rsidR="00832431" w:rsidRDefault="00832431" w:rsidP="00347C2D">
      <w:pPr>
        <w:pStyle w:val="a4"/>
        <w:numPr>
          <w:ilvl w:val="0"/>
          <w:numId w:val="27"/>
        </w:numPr>
        <w:spacing w:before="0" w:beforeAutospacing="0" w:after="0" w:afterAutospacing="0"/>
      </w:pPr>
      <w:r>
        <w:t xml:space="preserve">Предпосылки становления </w:t>
      </w:r>
      <w:r w:rsidR="00F85322">
        <w:t>цифрового</w:t>
      </w:r>
      <w:r>
        <w:t xml:space="preserve"> правительства.</w:t>
      </w:r>
    </w:p>
    <w:p w14:paraId="3B509280" w14:textId="4908FA6B" w:rsidR="00832431" w:rsidRPr="0048070A" w:rsidRDefault="00832431" w:rsidP="00347C2D">
      <w:pPr>
        <w:pStyle w:val="a4"/>
        <w:numPr>
          <w:ilvl w:val="0"/>
          <w:numId w:val="27"/>
        </w:numPr>
        <w:spacing w:before="0" w:beforeAutospacing="0" w:after="0" w:afterAutospacing="0"/>
      </w:pPr>
      <w:r>
        <w:rPr>
          <w:color w:val="000000"/>
        </w:rPr>
        <w:t>Цифровые компетенции государственных служащих</w:t>
      </w:r>
    </w:p>
    <w:p w14:paraId="19017E9B" w14:textId="14FEE4BD" w:rsidR="00347C2D" w:rsidRPr="000C45B8" w:rsidRDefault="00347C2D" w:rsidP="00347C2D">
      <w:pPr>
        <w:pStyle w:val="a4"/>
        <w:numPr>
          <w:ilvl w:val="0"/>
          <w:numId w:val="27"/>
        </w:numPr>
        <w:spacing w:before="0" w:beforeAutospacing="0" w:after="0" w:afterAutospacing="0"/>
      </w:pPr>
      <w:r w:rsidRPr="0048070A">
        <w:t>«Внут</w:t>
      </w:r>
      <w:r w:rsidRPr="0048070A">
        <w:softHyphen/>
        <w:t>ренняя</w:t>
      </w:r>
      <w:r w:rsidRPr="000C45B8">
        <w:t xml:space="preserve">» и «внешняя» среда организации </w:t>
      </w:r>
      <w:r w:rsidRPr="000C45B8">
        <w:rPr>
          <w:spacing w:val="-1"/>
        </w:rPr>
        <w:t xml:space="preserve">государственной службы. </w:t>
      </w:r>
    </w:p>
    <w:p w14:paraId="6962B43B" w14:textId="12A838AE" w:rsidR="00347C2D" w:rsidRDefault="00347C2D" w:rsidP="00347C2D">
      <w:pPr>
        <w:pStyle w:val="a4"/>
        <w:numPr>
          <w:ilvl w:val="0"/>
          <w:numId w:val="27"/>
        </w:numPr>
        <w:spacing w:before="0" w:beforeAutospacing="0" w:after="0" w:afterAutospacing="0"/>
      </w:pPr>
      <w:r w:rsidRPr="000C45B8">
        <w:t>Структура государственной служ</w:t>
      </w:r>
      <w:r w:rsidRPr="000C45B8">
        <w:softHyphen/>
        <w:t>бы как системы: основные компо</w:t>
      </w:r>
      <w:r w:rsidRPr="000C45B8">
        <w:softHyphen/>
        <w:t>ненты и взаимосвязи между ними</w:t>
      </w:r>
    </w:p>
    <w:p w14:paraId="5A932D99" w14:textId="4B712992" w:rsidR="00C70D0D" w:rsidRPr="000C45B8" w:rsidRDefault="00C70D0D" w:rsidP="00347C2D">
      <w:pPr>
        <w:pStyle w:val="a4"/>
        <w:numPr>
          <w:ilvl w:val="0"/>
          <w:numId w:val="27"/>
        </w:numPr>
        <w:spacing w:before="0" w:beforeAutospacing="0" w:after="0" w:afterAutospacing="0"/>
      </w:pPr>
      <w:r w:rsidRPr="00195CBA">
        <w:rPr>
          <w:lang w:eastAsia="en-US"/>
        </w:rPr>
        <w:t>Рейтинги развития электронного правительства ООН по странам</w:t>
      </w:r>
      <w:r>
        <w:rPr>
          <w:lang w:eastAsia="en-US"/>
        </w:rPr>
        <w:t>.</w:t>
      </w:r>
    </w:p>
    <w:p w14:paraId="18AC9609" w14:textId="231C6054" w:rsidR="00347C2D" w:rsidRPr="000C45B8" w:rsidRDefault="00347C2D" w:rsidP="00347C2D">
      <w:pPr>
        <w:pStyle w:val="a4"/>
        <w:numPr>
          <w:ilvl w:val="0"/>
          <w:numId w:val="27"/>
        </w:numPr>
        <w:spacing w:before="0" w:beforeAutospacing="0" w:after="0" w:afterAutospacing="0"/>
      </w:pPr>
      <w:r w:rsidRPr="000C45B8">
        <w:t>Комплексный, функцио</w:t>
      </w:r>
      <w:r w:rsidRPr="000C45B8">
        <w:softHyphen/>
        <w:t>нальный и отраслевой подходы в</w:t>
      </w:r>
      <w:r w:rsidR="00C70D0D">
        <w:t xml:space="preserve"> </w:t>
      </w:r>
      <w:r w:rsidRPr="000C45B8">
        <w:t>организации органов государ</w:t>
      </w:r>
      <w:r w:rsidRPr="000C45B8">
        <w:softHyphen/>
        <w:t xml:space="preserve">ственной власти и управления. </w:t>
      </w:r>
    </w:p>
    <w:p w14:paraId="3DA40103" w14:textId="77777777" w:rsidR="00347C2D" w:rsidRPr="000C45B8" w:rsidRDefault="00347C2D" w:rsidP="00347C2D">
      <w:pPr>
        <w:pStyle w:val="a4"/>
        <w:numPr>
          <w:ilvl w:val="0"/>
          <w:numId w:val="27"/>
        </w:numPr>
        <w:spacing w:before="0" w:beforeAutospacing="0" w:after="0" w:afterAutospacing="0"/>
      </w:pPr>
      <w:r w:rsidRPr="000C45B8">
        <w:t xml:space="preserve">Реализация концепции рациональной бюрократии М.Вебера в системе государственной службы Франции. </w:t>
      </w:r>
    </w:p>
    <w:p w14:paraId="4C62016F" w14:textId="77777777" w:rsidR="00347C2D" w:rsidRPr="000C45B8" w:rsidRDefault="00347C2D" w:rsidP="00347C2D">
      <w:pPr>
        <w:pStyle w:val="a4"/>
        <w:numPr>
          <w:ilvl w:val="0"/>
          <w:numId w:val="27"/>
        </w:numPr>
        <w:spacing w:before="0" w:beforeAutospacing="0" w:after="0" w:afterAutospacing="0"/>
      </w:pPr>
      <w:r w:rsidRPr="000C45B8">
        <w:t xml:space="preserve">Проблемы адаптации зарубежного опыта организации государственной службы в российских условиях. </w:t>
      </w:r>
    </w:p>
    <w:p w14:paraId="66DDD09F" w14:textId="77777777" w:rsidR="00347C2D" w:rsidRPr="000C45B8" w:rsidRDefault="00347C2D" w:rsidP="00347C2D">
      <w:pPr>
        <w:pStyle w:val="a4"/>
        <w:numPr>
          <w:ilvl w:val="0"/>
          <w:numId w:val="27"/>
        </w:numPr>
        <w:spacing w:before="0" w:beforeAutospacing="0" w:after="0" w:afterAutospacing="0"/>
      </w:pPr>
      <w:r w:rsidRPr="000C45B8">
        <w:t>Социальный и правовой статус государственного служащего в России.</w:t>
      </w:r>
    </w:p>
    <w:p w14:paraId="669940AC" w14:textId="77777777" w:rsidR="00347C2D" w:rsidRPr="000C45B8" w:rsidRDefault="00347C2D" w:rsidP="00347C2D">
      <w:pPr>
        <w:pStyle w:val="a4"/>
        <w:numPr>
          <w:ilvl w:val="0"/>
          <w:numId w:val="27"/>
        </w:numPr>
        <w:spacing w:before="0" w:beforeAutospacing="0" w:after="0" w:afterAutospacing="0"/>
      </w:pPr>
      <w:r w:rsidRPr="000C45B8">
        <w:t xml:space="preserve">Специфика и типология конфликтов в системе государственной службы. </w:t>
      </w:r>
    </w:p>
    <w:p w14:paraId="2052E951" w14:textId="77777777" w:rsidR="00347C2D" w:rsidRPr="000C45B8" w:rsidRDefault="00347C2D" w:rsidP="00347C2D">
      <w:pPr>
        <w:pStyle w:val="a4"/>
        <w:numPr>
          <w:ilvl w:val="0"/>
          <w:numId w:val="27"/>
        </w:numPr>
        <w:spacing w:before="0" w:beforeAutospacing="0" w:after="0" w:afterAutospacing="0"/>
      </w:pPr>
      <w:r w:rsidRPr="000C45B8">
        <w:t xml:space="preserve">Причины и последствия личных и «корпоративных» конфликтов интересов. </w:t>
      </w:r>
    </w:p>
    <w:p w14:paraId="27CD924F" w14:textId="77777777" w:rsidR="00347C2D" w:rsidRPr="000C45B8" w:rsidRDefault="00347C2D" w:rsidP="00347C2D">
      <w:pPr>
        <w:pStyle w:val="a4"/>
        <w:numPr>
          <w:ilvl w:val="0"/>
          <w:numId w:val="27"/>
        </w:numPr>
        <w:spacing w:before="0" w:beforeAutospacing="0" w:after="0" w:afterAutospacing="0"/>
      </w:pPr>
      <w:r w:rsidRPr="000C45B8">
        <w:t xml:space="preserve">Механизмы предотвращения и практика урегулирования конфликта интересов.  Комиссии по урегулированию конфликта интересов. </w:t>
      </w:r>
    </w:p>
    <w:p w14:paraId="147297ED" w14:textId="77777777" w:rsidR="00347C2D" w:rsidRPr="000C45B8" w:rsidRDefault="00347C2D" w:rsidP="00347C2D">
      <w:pPr>
        <w:pStyle w:val="a4"/>
        <w:numPr>
          <w:ilvl w:val="0"/>
          <w:numId w:val="27"/>
        </w:numPr>
        <w:spacing w:before="0" w:beforeAutospacing="0" w:after="0" w:afterAutospacing="0"/>
      </w:pPr>
      <w:r w:rsidRPr="000C45B8">
        <w:t>Кодексы этического поведения госслужащих.</w:t>
      </w:r>
    </w:p>
    <w:p w14:paraId="0B3B0D8F" w14:textId="77777777" w:rsidR="00347C2D" w:rsidRPr="000C45B8" w:rsidRDefault="00347C2D" w:rsidP="00347C2D">
      <w:pPr>
        <w:pStyle w:val="a4"/>
        <w:numPr>
          <w:ilvl w:val="0"/>
          <w:numId w:val="27"/>
        </w:numPr>
        <w:spacing w:before="0" w:beforeAutospacing="0" w:after="0" w:afterAutospacing="0"/>
      </w:pPr>
      <w:r w:rsidRPr="000C45B8">
        <w:t xml:space="preserve">Зарубежный опыт урегулирования конфликта интересов. </w:t>
      </w:r>
    </w:p>
    <w:p w14:paraId="7383CBBC" w14:textId="77777777" w:rsidR="00347C2D" w:rsidRPr="000C45B8" w:rsidRDefault="00347C2D" w:rsidP="00347C2D">
      <w:pPr>
        <w:pStyle w:val="a4"/>
        <w:numPr>
          <w:ilvl w:val="0"/>
          <w:numId w:val="27"/>
        </w:numPr>
        <w:spacing w:before="0" w:beforeAutospacing="0" w:after="0" w:afterAutospacing="0"/>
      </w:pPr>
      <w:r w:rsidRPr="000C45B8">
        <w:t xml:space="preserve">Специфика организационной культуры государственной службы. </w:t>
      </w:r>
    </w:p>
    <w:p w14:paraId="0B07730A" w14:textId="77777777" w:rsidR="00347C2D" w:rsidRPr="000C45B8" w:rsidRDefault="00347C2D" w:rsidP="00347C2D">
      <w:pPr>
        <w:pStyle w:val="a4"/>
        <w:numPr>
          <w:ilvl w:val="0"/>
          <w:numId w:val="27"/>
        </w:numPr>
        <w:spacing w:before="0" w:beforeAutospacing="0" w:after="0" w:afterAutospacing="0"/>
      </w:pPr>
      <w:r w:rsidRPr="000C45B8">
        <w:t>Функции организационной культуры в системе государственной службы.</w:t>
      </w:r>
    </w:p>
    <w:p w14:paraId="37D4FFBB" w14:textId="77777777" w:rsidR="00347C2D" w:rsidRPr="000C45B8" w:rsidRDefault="00347C2D" w:rsidP="00347C2D">
      <w:pPr>
        <w:pStyle w:val="a4"/>
        <w:numPr>
          <w:ilvl w:val="0"/>
          <w:numId w:val="27"/>
        </w:numPr>
        <w:spacing w:before="0" w:beforeAutospacing="0" w:after="0" w:afterAutospacing="0"/>
      </w:pPr>
      <w:r w:rsidRPr="000C45B8">
        <w:t xml:space="preserve">Типичные и закономерные черты профессиональной деятельности госслужащего.  Этапы профессионализации госслужащего.  </w:t>
      </w:r>
    </w:p>
    <w:p w14:paraId="01636C26" w14:textId="77777777" w:rsidR="00347C2D" w:rsidRPr="000C45B8" w:rsidRDefault="00347C2D" w:rsidP="00347C2D">
      <w:pPr>
        <w:pStyle w:val="a4"/>
        <w:numPr>
          <w:ilvl w:val="0"/>
          <w:numId w:val="27"/>
        </w:numPr>
        <w:spacing w:before="0" w:beforeAutospacing="0" w:after="0" w:afterAutospacing="0"/>
      </w:pPr>
      <w:r w:rsidRPr="000C45B8">
        <w:t xml:space="preserve">Госслужащие как социально-профессиональная группа. </w:t>
      </w:r>
    </w:p>
    <w:p w14:paraId="5E389EA8" w14:textId="77777777" w:rsidR="00347C2D" w:rsidRPr="000C45B8" w:rsidRDefault="00347C2D" w:rsidP="00347C2D">
      <w:pPr>
        <w:pStyle w:val="a4"/>
        <w:numPr>
          <w:ilvl w:val="0"/>
          <w:numId w:val="27"/>
        </w:numPr>
        <w:spacing w:before="0" w:beforeAutospacing="0" w:after="0" w:afterAutospacing="0"/>
      </w:pPr>
      <w:r w:rsidRPr="000C45B8">
        <w:lastRenderedPageBreak/>
        <w:t xml:space="preserve">Социологический анализ кадрового состава государственных служащих. </w:t>
      </w:r>
    </w:p>
    <w:p w14:paraId="3D2B7D5B" w14:textId="77777777" w:rsidR="00347C2D" w:rsidRPr="000C45B8" w:rsidRDefault="00347C2D" w:rsidP="00347C2D">
      <w:pPr>
        <w:pStyle w:val="a4"/>
        <w:numPr>
          <w:ilvl w:val="0"/>
          <w:numId w:val="27"/>
        </w:numPr>
        <w:spacing w:before="0" w:beforeAutospacing="0" w:after="0" w:afterAutospacing="0"/>
      </w:pPr>
      <w:r w:rsidRPr="000C45B8">
        <w:t xml:space="preserve">Мотивация трудовой деятельности государственных служащих. </w:t>
      </w:r>
    </w:p>
    <w:p w14:paraId="47E9771F" w14:textId="77777777" w:rsidR="00347C2D" w:rsidRPr="000C45B8" w:rsidRDefault="00347C2D" w:rsidP="00347C2D">
      <w:pPr>
        <w:pStyle w:val="a4"/>
        <w:numPr>
          <w:ilvl w:val="0"/>
          <w:numId w:val="27"/>
        </w:numPr>
        <w:spacing w:before="0" w:beforeAutospacing="0" w:after="0" w:afterAutospacing="0"/>
      </w:pPr>
      <w:r w:rsidRPr="000C45B8">
        <w:t>Эффективность социального контроля в системе государственной службы.</w:t>
      </w:r>
    </w:p>
    <w:p w14:paraId="628BC9D5" w14:textId="77777777" w:rsidR="00347C2D" w:rsidRPr="000C45B8" w:rsidRDefault="00347C2D" w:rsidP="00347C2D">
      <w:pPr>
        <w:pStyle w:val="a4"/>
        <w:numPr>
          <w:ilvl w:val="0"/>
          <w:numId w:val="27"/>
        </w:numPr>
        <w:spacing w:before="0" w:beforeAutospacing="0" w:after="0" w:afterAutospacing="0"/>
      </w:pPr>
      <w:r w:rsidRPr="000C45B8">
        <w:t xml:space="preserve">Институты и формы социального контроля за ходом реализации государственной политики в различных отраслях.        </w:t>
      </w:r>
    </w:p>
    <w:p w14:paraId="27CAEDF6" w14:textId="492A9FF2" w:rsidR="00347C2D" w:rsidRDefault="00347C2D" w:rsidP="00347C2D">
      <w:pPr>
        <w:pStyle w:val="a4"/>
        <w:numPr>
          <w:ilvl w:val="0"/>
          <w:numId w:val="27"/>
        </w:numPr>
        <w:spacing w:before="0" w:beforeAutospacing="0" w:after="0" w:afterAutospacing="0"/>
      </w:pPr>
      <w:r w:rsidRPr="000C45B8">
        <w:t>Государственный менеджмент как рациональный управленческий процесс.</w:t>
      </w:r>
      <w:r w:rsidRPr="000C45B8">
        <w:tab/>
      </w:r>
    </w:p>
    <w:p w14:paraId="0346ED6C" w14:textId="2BC63927" w:rsidR="00563243" w:rsidRDefault="00563243" w:rsidP="00347C2D">
      <w:pPr>
        <w:pStyle w:val="a4"/>
        <w:numPr>
          <w:ilvl w:val="0"/>
          <w:numId w:val="27"/>
        </w:numPr>
        <w:spacing w:before="0" w:beforeAutospacing="0" w:after="0" w:afterAutospacing="0"/>
      </w:pPr>
      <w:r>
        <w:t>Функции кадровых служб по противодействию коррупции</w:t>
      </w:r>
    </w:p>
    <w:p w14:paraId="7C785F69" w14:textId="6F71394D" w:rsidR="00347C2D" w:rsidRPr="00E048BF" w:rsidRDefault="004F6ECD" w:rsidP="00E048BF">
      <w:pPr>
        <w:pStyle w:val="a4"/>
        <w:numPr>
          <w:ilvl w:val="0"/>
          <w:numId w:val="27"/>
        </w:numPr>
        <w:spacing w:before="0" w:beforeAutospacing="0" w:after="0" w:afterAutospacing="0"/>
      </w:pPr>
      <w:r w:rsidRPr="00052835">
        <w:t>Комплексн</w:t>
      </w:r>
      <w:r>
        <w:t>ая</w:t>
      </w:r>
      <w:r w:rsidRPr="00052835">
        <w:t xml:space="preserve"> оценки эффективности деятельности органов местного самоуправления</w:t>
      </w:r>
      <w:r>
        <w:t>.</w:t>
      </w:r>
    </w:p>
    <w:p w14:paraId="30F1396E" w14:textId="77777777" w:rsidR="00347C2D" w:rsidRDefault="00347C2D" w:rsidP="00347C2D">
      <w:pPr>
        <w:tabs>
          <w:tab w:val="left" w:pos="6300"/>
        </w:tabs>
        <w:spacing w:after="0" w:line="240" w:lineRule="auto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</w:p>
    <w:p w14:paraId="3134F539" w14:textId="77777777" w:rsidR="00FC7D82" w:rsidRDefault="00FC7D82" w:rsidP="00FC7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B05164" w14:textId="77777777" w:rsidR="00FC7D82" w:rsidRDefault="00FC7D82" w:rsidP="00FC7D82">
      <w:pPr>
        <w:pStyle w:val="aa"/>
        <w:spacing w:line="240" w:lineRule="auto"/>
        <w:ind w:left="720" w:firstLine="0"/>
        <w:jc w:val="center"/>
        <w:rPr>
          <w:b/>
          <w:sz w:val="24"/>
          <w:szCs w:val="24"/>
        </w:rPr>
      </w:pPr>
      <w:r w:rsidRPr="00771AFE">
        <w:rPr>
          <w:b/>
          <w:sz w:val="24"/>
          <w:szCs w:val="24"/>
        </w:rPr>
        <w:t>Кри</w:t>
      </w:r>
      <w:r w:rsidR="0054601D">
        <w:rPr>
          <w:b/>
          <w:sz w:val="24"/>
          <w:szCs w:val="24"/>
        </w:rPr>
        <w:t>терии оценки ответов на зачете:</w:t>
      </w:r>
    </w:p>
    <w:p w14:paraId="222F4052" w14:textId="77777777" w:rsidR="0054601D" w:rsidRDefault="0054601D" w:rsidP="0054601D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</w:p>
    <w:tbl>
      <w:tblPr>
        <w:tblStyle w:val="a5"/>
        <w:tblW w:w="5000" w:type="pct"/>
        <w:tblLook w:val="0420" w:firstRow="1" w:lastRow="0" w:firstColumn="0" w:lastColumn="0" w:noHBand="0" w:noVBand="1"/>
      </w:tblPr>
      <w:tblGrid>
        <w:gridCol w:w="1002"/>
        <w:gridCol w:w="13568"/>
      </w:tblGrid>
      <w:tr w:rsidR="0054601D" w:rsidRPr="00425F03" w14:paraId="50B03BBC" w14:textId="77777777" w:rsidTr="00E2196F">
        <w:trPr>
          <w:trHeight w:val="584"/>
        </w:trPr>
        <w:tc>
          <w:tcPr>
            <w:tcW w:w="594" w:type="pct"/>
            <w:hideMark/>
          </w:tcPr>
          <w:p w14:paraId="09C35F36" w14:textId="77777777" w:rsidR="0054601D" w:rsidRPr="00425F03" w:rsidRDefault="0054601D" w:rsidP="00E2196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F03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Зачтено </w:t>
            </w:r>
          </w:p>
        </w:tc>
        <w:tc>
          <w:tcPr>
            <w:tcW w:w="4406" w:type="pct"/>
            <w:hideMark/>
          </w:tcPr>
          <w:p w14:paraId="272850CB" w14:textId="5F33AF7E" w:rsidR="0054601D" w:rsidRPr="00425F03" w:rsidRDefault="0054601D" w:rsidP="00E2196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F03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Ответ логически выстроен и излагается на хорошем научном языке. Студент хорошо владеет необходимыми источниками и литературой, хорошо ориентируется в них, использует при ответе специализированную лексику, дает хорошие ответы на основной </w:t>
            </w:r>
            <w:r w:rsidR="00084467" w:rsidRPr="00425F03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и дополнительные</w:t>
            </w:r>
            <w:r w:rsidRPr="00425F03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вопросы.</w:t>
            </w:r>
          </w:p>
        </w:tc>
      </w:tr>
      <w:tr w:rsidR="0054601D" w:rsidRPr="00425F03" w14:paraId="4D460193" w14:textId="77777777" w:rsidTr="00E2196F">
        <w:trPr>
          <w:trHeight w:val="584"/>
        </w:trPr>
        <w:tc>
          <w:tcPr>
            <w:tcW w:w="594" w:type="pct"/>
            <w:hideMark/>
          </w:tcPr>
          <w:p w14:paraId="13F079C9" w14:textId="77777777" w:rsidR="0054601D" w:rsidRPr="00425F03" w:rsidRDefault="0054601D" w:rsidP="00E2196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F03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Не зачтено </w:t>
            </w:r>
          </w:p>
        </w:tc>
        <w:tc>
          <w:tcPr>
            <w:tcW w:w="4406" w:type="pct"/>
            <w:hideMark/>
          </w:tcPr>
          <w:p w14:paraId="42D24970" w14:textId="77777777" w:rsidR="0054601D" w:rsidRDefault="0054601D" w:rsidP="00E2196F">
            <w:pPr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425F03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В ответе полностью отсутствует явная логика. Студент не владеет в полной мере даже основными источниками, не ориентируется в них, при ответе не использует специализированную лексику, дает неудовлетворительные ответы на дополнительные и основные вопросы.</w:t>
            </w:r>
          </w:p>
          <w:p w14:paraId="06BAF132" w14:textId="77777777" w:rsidR="00EC0EC3" w:rsidRDefault="00EC0EC3" w:rsidP="00E2196F">
            <w:pPr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</w:p>
          <w:p w14:paraId="4CC3C469" w14:textId="77777777" w:rsidR="00EC0EC3" w:rsidRDefault="00EC0EC3" w:rsidP="00EC0EC3">
            <w:pPr>
              <w:spacing w:line="276" w:lineRule="auto"/>
              <w:ind w:left="1080"/>
              <w:jc w:val="center"/>
              <w:rPr>
                <w:rFonts w:ascii="Times New Roman" w:eastAsia="Times New Roman" w:hAnsi="Times New Roman"/>
                <w:b/>
                <w:color w:val="C00000"/>
                <w:sz w:val="25"/>
                <w:szCs w:val="25"/>
              </w:rPr>
            </w:pPr>
            <w:r w:rsidRPr="009B5355">
              <w:rPr>
                <w:rFonts w:ascii="Times New Roman" w:eastAsia="Times New Roman" w:hAnsi="Times New Roman"/>
                <w:b/>
                <w:sz w:val="25"/>
                <w:szCs w:val="25"/>
              </w:rPr>
              <w:t>Шкала и критерии оценивания результатов обучения по дисциплине (модулю).</w:t>
            </w:r>
            <w:r w:rsidRPr="009B5355">
              <w:rPr>
                <w:rFonts w:ascii="Times New Roman" w:eastAsia="Times New Roman" w:hAnsi="Times New Roman"/>
                <w:b/>
                <w:color w:val="C00000"/>
                <w:sz w:val="25"/>
                <w:szCs w:val="25"/>
              </w:rPr>
              <w:t xml:space="preserve"> </w:t>
            </w:r>
          </w:p>
          <w:tbl>
            <w:tblPr>
              <w:tblW w:w="135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289"/>
              <w:gridCol w:w="2303"/>
              <w:gridCol w:w="1288"/>
              <w:gridCol w:w="1795"/>
              <w:gridCol w:w="2102"/>
              <w:gridCol w:w="1885"/>
              <w:gridCol w:w="1864"/>
            </w:tblGrid>
            <w:tr w:rsidR="00EC0EC3" w:rsidRPr="009B5355" w14:paraId="2CCE02A1" w14:textId="77777777" w:rsidTr="00EC0EC3">
              <w:tc>
                <w:tcPr>
                  <w:tcW w:w="818" w:type="pct"/>
                  <w:vMerge w:val="restart"/>
                </w:tcPr>
                <w:p w14:paraId="0D52C14C" w14:textId="77777777" w:rsidR="00EC0EC3" w:rsidRPr="00F96D11" w:rsidRDefault="00EC0EC3" w:rsidP="00EC0EC3">
                  <w:pPr>
                    <w:spacing w:after="0" w:line="240" w:lineRule="auto"/>
                    <w:rPr>
                      <w:b/>
                    </w:rPr>
                  </w:pPr>
                </w:p>
                <w:p w14:paraId="3ACE2939" w14:textId="77777777" w:rsidR="00EC0EC3" w:rsidRPr="00F96D11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F96D1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Индикатор</w:t>
                  </w:r>
                </w:p>
              </w:tc>
              <w:tc>
                <w:tcPr>
                  <w:tcW w:w="3416" w:type="pct"/>
                  <w:gridSpan w:val="5"/>
                </w:tcPr>
                <w:p w14:paraId="1210346B" w14:textId="77777777" w:rsidR="00EC0EC3" w:rsidRPr="00F96D11" w:rsidRDefault="00EC0EC3" w:rsidP="00EC0E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F96D1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ШКАЛА И КРИТЕРИИ ОЦЕНИВАНИЯ результатов обучения (РО) по дисциплине (модулю)</w:t>
                  </w:r>
                </w:p>
              </w:tc>
              <w:tc>
                <w:tcPr>
                  <w:tcW w:w="766" w:type="pct"/>
                </w:tcPr>
                <w:p w14:paraId="12B7B601" w14:textId="77777777" w:rsidR="00EC0EC3" w:rsidRPr="00F96D11" w:rsidRDefault="00EC0EC3" w:rsidP="00EC0E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</w:tr>
            <w:tr w:rsidR="00EC0EC3" w:rsidRPr="009B5355" w14:paraId="739E5A56" w14:textId="77777777" w:rsidTr="00EC0EC3">
              <w:tc>
                <w:tcPr>
                  <w:tcW w:w="818" w:type="pct"/>
                  <w:vMerge/>
                  <w:shd w:val="clear" w:color="auto" w:fill="auto"/>
                </w:tcPr>
                <w:p w14:paraId="7647B227" w14:textId="77777777" w:rsidR="00EC0EC3" w:rsidRPr="00F96D11" w:rsidRDefault="00EC0EC3" w:rsidP="00EC0EC3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798" w:type="pct"/>
                  <w:tcBorders>
                    <w:tl2br w:val="single" w:sz="12" w:space="0" w:color="auto"/>
                  </w:tcBorders>
                </w:tcPr>
                <w:p w14:paraId="378A6FF0" w14:textId="77777777" w:rsidR="00EC0EC3" w:rsidRPr="00F96D11" w:rsidRDefault="00EC0EC3" w:rsidP="00EC0E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54F52812" w14:textId="77777777" w:rsidR="00EC0EC3" w:rsidRPr="00F96D11" w:rsidRDefault="00EC0EC3" w:rsidP="00EC0E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96D11">
                    <w:rPr>
                      <w:rFonts w:ascii="Times New Roman" w:eastAsia="Times New Roman" w:hAnsi="Times New Roman" w:cs="Times New Roman"/>
                      <w:lang w:eastAsia="ru-RU"/>
                    </w:rPr>
                    <w:t>Оценка</w:t>
                  </w:r>
                </w:p>
                <w:p w14:paraId="5C0F2B3B" w14:textId="77777777" w:rsidR="00EC0EC3" w:rsidRPr="00F96D11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4CFA5777" w14:textId="77777777" w:rsidR="00EC0EC3" w:rsidRPr="00F96D11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96D1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Результаты обучения </w:t>
                  </w:r>
                </w:p>
              </w:tc>
              <w:tc>
                <w:tcPr>
                  <w:tcW w:w="476" w:type="pct"/>
                </w:tcPr>
                <w:p w14:paraId="3AFA52B0" w14:textId="77777777" w:rsidR="00EC0EC3" w:rsidRPr="00F96D11" w:rsidRDefault="00EC0EC3" w:rsidP="00EC0EC3">
                  <w:pPr>
                    <w:tabs>
                      <w:tab w:val="left" w:pos="780"/>
                      <w:tab w:val="center" w:pos="85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96D11">
                    <w:rPr>
                      <w:rFonts w:ascii="Times New Roman" w:eastAsia="Times New Roman" w:hAnsi="Times New Roman" w:cs="Times New Roman"/>
                      <w:lang w:eastAsia="ru-RU"/>
                    </w:rPr>
                    <w:tab/>
                  </w:r>
                </w:p>
                <w:p w14:paraId="3042F757" w14:textId="77777777" w:rsidR="00EC0EC3" w:rsidRPr="00F96D11" w:rsidRDefault="00EC0EC3" w:rsidP="00EC0EC3">
                  <w:pPr>
                    <w:tabs>
                      <w:tab w:val="left" w:pos="780"/>
                      <w:tab w:val="center" w:pos="85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96D11">
                    <w:rPr>
                      <w:rFonts w:ascii="Times New Roman" w:eastAsia="Times New Roman" w:hAnsi="Times New Roman" w:cs="Times New Roman"/>
                      <w:lang w:eastAsia="ru-RU"/>
                    </w:rPr>
                    <w:tab/>
                    <w:t>2</w:t>
                  </w:r>
                </w:p>
              </w:tc>
              <w:tc>
                <w:tcPr>
                  <w:tcW w:w="668" w:type="pct"/>
                </w:tcPr>
                <w:p w14:paraId="14179070" w14:textId="77777777" w:rsidR="00EC0EC3" w:rsidRPr="00F96D11" w:rsidRDefault="00EC0EC3" w:rsidP="00EC0E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670CC545" w14:textId="77777777" w:rsidR="00EC0EC3" w:rsidRPr="00F96D11" w:rsidRDefault="00EC0EC3" w:rsidP="00EC0E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96D1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777" w:type="pct"/>
                </w:tcPr>
                <w:p w14:paraId="6FF8C4D3" w14:textId="77777777" w:rsidR="00EC0EC3" w:rsidRPr="00F96D11" w:rsidRDefault="00EC0EC3" w:rsidP="00EC0E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35A3CDE9" w14:textId="77777777" w:rsidR="00EC0EC3" w:rsidRPr="00F96D11" w:rsidRDefault="00EC0EC3" w:rsidP="00EC0E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96D11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697" w:type="pct"/>
                </w:tcPr>
                <w:p w14:paraId="681F35D7" w14:textId="77777777" w:rsidR="00EC0EC3" w:rsidRPr="00F96D11" w:rsidRDefault="00EC0EC3" w:rsidP="00EC0E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10615CEA" w14:textId="77777777" w:rsidR="00EC0EC3" w:rsidRPr="00F96D11" w:rsidRDefault="00EC0EC3" w:rsidP="00EC0E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96D11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766" w:type="pct"/>
                </w:tcPr>
                <w:p w14:paraId="02362E64" w14:textId="77777777" w:rsidR="00EC0EC3" w:rsidRPr="00F96D11" w:rsidRDefault="00EC0EC3" w:rsidP="00EC0E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F96D1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Виды оценочных средств</w:t>
                  </w:r>
                </w:p>
              </w:tc>
            </w:tr>
            <w:tr w:rsidR="00EC0EC3" w:rsidRPr="009B5355" w14:paraId="5CE4A620" w14:textId="77777777" w:rsidTr="00EC0EC3">
              <w:tc>
                <w:tcPr>
                  <w:tcW w:w="818" w:type="pct"/>
                </w:tcPr>
                <w:p w14:paraId="0ADAD1BC" w14:textId="7E25EA12" w:rsidR="00EC0EC3" w:rsidRPr="00E048BF" w:rsidRDefault="00EC0EC3" w:rsidP="00EC0EC3">
                  <w:pPr>
                    <w:pStyle w:val="12"/>
                    <w:jc w:val="both"/>
                    <w:rPr>
                      <w:b/>
                      <w:sz w:val="24"/>
                      <w:szCs w:val="24"/>
                    </w:rPr>
                  </w:pPr>
                  <w:r w:rsidRPr="00E048BF">
                    <w:rPr>
                      <w:b/>
                      <w:bCs/>
                      <w:color w:val="000000"/>
                      <w:sz w:val="24"/>
                      <w:szCs w:val="24"/>
                    </w:rPr>
                    <w:t>ПК-6.2.</w:t>
                  </w:r>
                  <w:r w:rsidRPr="00E048BF">
                    <w:rPr>
                      <w:color w:val="000000"/>
                      <w:sz w:val="24"/>
                      <w:szCs w:val="24"/>
                    </w:rPr>
                    <w:t xml:space="preserve"> Реализация проектов в области изучения и прогнозирования социальных процессов, институтов, явлений, социальных </w:t>
                  </w:r>
                  <w:r w:rsidRPr="00E048BF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общностей, общественного поведения и сознания </w:t>
                  </w:r>
                </w:p>
              </w:tc>
              <w:tc>
                <w:tcPr>
                  <w:tcW w:w="798" w:type="pct"/>
                  <w:tcBorders>
                    <w:bottom w:val="single" w:sz="4" w:space="0" w:color="auto"/>
                  </w:tcBorders>
                </w:tcPr>
                <w:p w14:paraId="61381446" w14:textId="77777777" w:rsidR="00EC0EC3" w:rsidRPr="00E048BF" w:rsidRDefault="00EC0EC3" w:rsidP="00EC0EC3">
                  <w:pPr>
                    <w:pStyle w:val="12"/>
                    <w:rPr>
                      <w:color w:val="222222"/>
                      <w:sz w:val="24"/>
                      <w:szCs w:val="24"/>
                    </w:rPr>
                  </w:pPr>
                  <w:r w:rsidRPr="00E048BF">
                    <w:rPr>
                      <w:b/>
                      <w:sz w:val="24"/>
                      <w:szCs w:val="24"/>
                    </w:rPr>
                    <w:lastRenderedPageBreak/>
                    <w:t>УМЕТЬ:</w:t>
                  </w:r>
                  <w:r w:rsidRPr="00E048BF">
                    <w:rPr>
                      <w:color w:val="222222"/>
                      <w:sz w:val="24"/>
                      <w:szCs w:val="24"/>
                    </w:rPr>
                    <w:t xml:space="preserve"> </w:t>
                  </w:r>
                </w:p>
                <w:p w14:paraId="3F6EB3C5" w14:textId="77777777" w:rsidR="00EC0EC3" w:rsidRPr="00E048BF" w:rsidRDefault="00EC0EC3" w:rsidP="00EC0EC3">
                  <w:pPr>
                    <w:pStyle w:val="12"/>
                    <w:rPr>
                      <w:color w:val="222222"/>
                      <w:sz w:val="24"/>
                      <w:szCs w:val="24"/>
                    </w:rPr>
                  </w:pPr>
                  <w:r w:rsidRPr="00E048BF">
                    <w:rPr>
                      <w:color w:val="222222"/>
                      <w:sz w:val="24"/>
                      <w:szCs w:val="24"/>
                    </w:rPr>
                    <w:t xml:space="preserve">реализовывать проекты (отдельные этапы) в области аналитической и организационно-управленческой деятельности </w:t>
                  </w:r>
                </w:p>
                <w:p w14:paraId="14F36D74" w14:textId="77777777" w:rsidR="00EC0EC3" w:rsidRPr="00E048BF" w:rsidRDefault="00EC0EC3" w:rsidP="00EC0EC3">
                  <w:pPr>
                    <w:pStyle w:val="12"/>
                    <w:rPr>
                      <w:color w:val="222222"/>
                      <w:sz w:val="24"/>
                      <w:szCs w:val="24"/>
                    </w:rPr>
                  </w:pPr>
                  <w:r w:rsidRPr="00E048BF">
                    <w:rPr>
                      <w:b/>
                      <w:sz w:val="24"/>
                      <w:szCs w:val="24"/>
                    </w:rPr>
                    <w:t>УМЕТЬ:</w:t>
                  </w:r>
                  <w:r w:rsidRPr="00E048BF">
                    <w:rPr>
                      <w:color w:val="222222"/>
                      <w:sz w:val="24"/>
                      <w:szCs w:val="24"/>
                    </w:rPr>
                    <w:t xml:space="preserve"> </w:t>
                  </w:r>
                </w:p>
                <w:p w14:paraId="4AD47EE0" w14:textId="59BAA94C" w:rsidR="00EC0EC3" w:rsidRPr="00E048BF" w:rsidRDefault="00EC0EC3" w:rsidP="00EC0EC3">
                  <w:pPr>
                    <w:pStyle w:val="12"/>
                    <w:jc w:val="both"/>
                    <w:rPr>
                      <w:b/>
                      <w:color w:val="C00000"/>
                      <w:sz w:val="24"/>
                      <w:szCs w:val="24"/>
                    </w:rPr>
                  </w:pPr>
                  <w:r w:rsidRPr="00E048BF">
                    <w:rPr>
                      <w:color w:val="222222"/>
                      <w:sz w:val="24"/>
                      <w:szCs w:val="24"/>
                    </w:rPr>
                    <w:lastRenderedPageBreak/>
                    <w:t>Анализировать возможность применения социологических методов к конкретному проекту</w:t>
                  </w:r>
                </w:p>
              </w:tc>
              <w:tc>
                <w:tcPr>
                  <w:tcW w:w="476" w:type="pct"/>
                  <w:tcBorders>
                    <w:bottom w:val="single" w:sz="4" w:space="0" w:color="auto"/>
                  </w:tcBorders>
                </w:tcPr>
                <w:p w14:paraId="1A22B47E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F96D11">
                    <w:rPr>
                      <w:rFonts w:ascii="Times New Roman" w:hAnsi="Times New Roman" w:cs="Times New Roman"/>
                    </w:rPr>
                    <w:lastRenderedPageBreak/>
                    <w:t>Отсутствие умений</w:t>
                  </w:r>
                </w:p>
                <w:p w14:paraId="1A432AB6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74F22A25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1E873448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08CF4719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4EA12C8F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19562365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3385AD17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1D58B9D3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55144080" w14:textId="42499EAA" w:rsidR="00EC0EC3" w:rsidRPr="00F96D11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F96D11">
                    <w:rPr>
                      <w:rFonts w:ascii="Times New Roman" w:hAnsi="Times New Roman" w:cs="Times New Roman"/>
                    </w:rPr>
                    <w:t>Отсутствие умений</w:t>
                  </w:r>
                </w:p>
              </w:tc>
              <w:tc>
                <w:tcPr>
                  <w:tcW w:w="668" w:type="pct"/>
                  <w:tcBorders>
                    <w:bottom w:val="single" w:sz="4" w:space="0" w:color="auto"/>
                  </w:tcBorders>
                </w:tcPr>
                <w:p w14:paraId="33F2E9B7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F96D11">
                    <w:rPr>
                      <w:rFonts w:ascii="Times New Roman" w:hAnsi="Times New Roman" w:cs="Times New Roman"/>
                    </w:rPr>
                    <w:lastRenderedPageBreak/>
                    <w:t>В целом успешное, но не систематическое умение</w:t>
                  </w:r>
                </w:p>
                <w:p w14:paraId="6A04B8A6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15B8470B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25A5B09C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09293E0F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0F611A60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21ECBEA5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38012862" w14:textId="1F76FE90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F96D11">
                    <w:rPr>
                      <w:rFonts w:ascii="Times New Roman" w:hAnsi="Times New Roman" w:cs="Times New Roman"/>
                    </w:rPr>
                    <w:t>В целом успешное, но не систематическое умение</w:t>
                  </w:r>
                </w:p>
                <w:p w14:paraId="04FB4246" w14:textId="125A948A" w:rsidR="00EC0EC3" w:rsidRPr="00F96D11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77" w:type="pct"/>
                  <w:tcBorders>
                    <w:bottom w:val="single" w:sz="4" w:space="0" w:color="auto"/>
                  </w:tcBorders>
                </w:tcPr>
                <w:p w14:paraId="30DA01F7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F96D11">
                    <w:rPr>
                      <w:rFonts w:ascii="Times New Roman" w:hAnsi="Times New Roman" w:cs="Times New Roman"/>
                    </w:rPr>
                    <w:lastRenderedPageBreak/>
                    <w:t>В целом успешное, но содержащее отдельные пробелы умение (допускает неточности непринципиального характера)</w:t>
                  </w:r>
                </w:p>
                <w:p w14:paraId="6FE7655B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727ADF6F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559417C9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362A2DC1" w14:textId="2D615F8C" w:rsidR="00EC0EC3" w:rsidRPr="00F96D11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F96D11">
                    <w:rPr>
                      <w:rFonts w:ascii="Times New Roman" w:hAnsi="Times New Roman" w:cs="Times New Roman"/>
                    </w:rPr>
                    <w:t>В целом успешное, но содержащее отдельные пробелы умение (допускает неточности непринципиального характера)</w:t>
                  </w:r>
                </w:p>
              </w:tc>
              <w:tc>
                <w:tcPr>
                  <w:tcW w:w="697" w:type="pct"/>
                  <w:tcBorders>
                    <w:bottom w:val="single" w:sz="4" w:space="0" w:color="auto"/>
                  </w:tcBorders>
                </w:tcPr>
                <w:p w14:paraId="690A86DE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F96D11">
                    <w:rPr>
                      <w:rFonts w:ascii="Times New Roman" w:hAnsi="Times New Roman" w:cs="Times New Roman"/>
                    </w:rPr>
                    <w:lastRenderedPageBreak/>
                    <w:t>Успешное и систематическое умение</w:t>
                  </w:r>
                </w:p>
                <w:p w14:paraId="106810D4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3B1A2A3F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4E12C107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25F53C15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6C2828B7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5FC00869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1E6F5D93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0B2A130B" w14:textId="31659530" w:rsidR="00EC0EC3" w:rsidRPr="00F96D11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F96D11">
                    <w:rPr>
                      <w:rFonts w:ascii="Times New Roman" w:hAnsi="Times New Roman" w:cs="Times New Roman"/>
                    </w:rPr>
                    <w:t>Успешное и систематическое умение</w:t>
                  </w:r>
                </w:p>
              </w:tc>
              <w:tc>
                <w:tcPr>
                  <w:tcW w:w="766" w:type="pct"/>
                  <w:tcBorders>
                    <w:bottom w:val="single" w:sz="4" w:space="0" w:color="auto"/>
                  </w:tcBorders>
                </w:tcPr>
                <w:p w14:paraId="68293CE0" w14:textId="77777777" w:rsidR="00EC0EC3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4C06D6A0" w14:textId="77777777" w:rsidR="00EC0EC3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Дискуссия; общегрупповой проект </w:t>
                  </w:r>
                </w:p>
                <w:p w14:paraId="59821CE6" w14:textId="77777777" w:rsidR="00EC0EC3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3A34E83A" w14:textId="77777777" w:rsidR="00EC0EC3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7F680547" w14:textId="77777777" w:rsidR="00EC0EC3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0515E3DA" w14:textId="77777777" w:rsidR="00EC0EC3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3AD1D3DB" w14:textId="77777777" w:rsidR="00EC0EC3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4436A046" w14:textId="77777777" w:rsidR="00EC0EC3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111139D7" w14:textId="7EAF723F" w:rsidR="00EC0EC3" w:rsidRPr="00F96D11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Дискуссия; общегрупповой проект</w:t>
                  </w:r>
                </w:p>
              </w:tc>
            </w:tr>
            <w:tr w:rsidR="00EC0EC3" w:rsidRPr="009B5355" w14:paraId="780DC95C" w14:textId="77777777" w:rsidTr="00EC0EC3">
              <w:tc>
                <w:tcPr>
                  <w:tcW w:w="818" w:type="pct"/>
                  <w:vMerge w:val="restart"/>
                </w:tcPr>
                <w:p w14:paraId="4AC5FC3B" w14:textId="77777777" w:rsidR="00EC0EC3" w:rsidRPr="00E048BF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048B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 xml:space="preserve">ПК-7.1. </w:t>
                  </w:r>
                </w:p>
                <w:p w14:paraId="286A3EC6" w14:textId="77777777" w:rsidR="00EC0EC3" w:rsidRPr="00E048BF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048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Проведение социологической экспертизы </w:t>
                  </w:r>
                  <w:r w:rsidRPr="00E048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социальных составляющих проектов и программ</w:t>
                  </w:r>
                </w:p>
              </w:tc>
              <w:tc>
                <w:tcPr>
                  <w:tcW w:w="798" w:type="pct"/>
                  <w:tcBorders>
                    <w:bottom w:val="single" w:sz="4" w:space="0" w:color="auto"/>
                  </w:tcBorders>
                </w:tcPr>
                <w:p w14:paraId="0EF6F585" w14:textId="77777777" w:rsidR="00EC0EC3" w:rsidRPr="00E048BF" w:rsidRDefault="00EC0EC3" w:rsidP="00EC0EC3">
                  <w:pPr>
                    <w:pStyle w:val="12"/>
                    <w:jc w:val="both"/>
                    <w:rPr>
                      <w:b/>
                      <w:sz w:val="24"/>
                      <w:szCs w:val="24"/>
                    </w:rPr>
                  </w:pPr>
                  <w:r w:rsidRPr="00E048BF">
                    <w:rPr>
                      <w:b/>
                      <w:sz w:val="24"/>
                      <w:szCs w:val="24"/>
                    </w:rPr>
                    <w:t>УМЕТЬ:</w:t>
                  </w:r>
                </w:p>
                <w:p w14:paraId="33359CA6" w14:textId="77777777" w:rsidR="00EC0EC3" w:rsidRPr="00E048BF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4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осуществлять критический анализ программ, стратегий,</w:t>
                  </w:r>
                  <w:r w:rsidRPr="00E048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нормативных правовых актов, методических материалов,</w:t>
                  </w:r>
                  <w:r w:rsidRPr="00E04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управленческих решений в политике, экономике, социальной сфере с опорой на социогуманитарное знание </w:t>
                  </w:r>
                </w:p>
                <w:p w14:paraId="2AC76206" w14:textId="77777777" w:rsidR="00EC0EC3" w:rsidRPr="00E048BF" w:rsidRDefault="00EC0EC3" w:rsidP="00EC0EC3">
                  <w:pPr>
                    <w:pStyle w:val="12"/>
                    <w:jc w:val="both"/>
                    <w:rPr>
                      <w:b/>
                      <w:color w:val="C00000"/>
                      <w:sz w:val="24"/>
                      <w:szCs w:val="24"/>
                    </w:rPr>
                  </w:pPr>
                </w:p>
              </w:tc>
              <w:tc>
                <w:tcPr>
                  <w:tcW w:w="476" w:type="pct"/>
                  <w:tcBorders>
                    <w:bottom w:val="single" w:sz="4" w:space="0" w:color="auto"/>
                  </w:tcBorders>
                </w:tcPr>
                <w:p w14:paraId="3E08523A" w14:textId="77777777" w:rsidR="00EC0EC3" w:rsidRPr="00F96D11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F96D11">
                    <w:rPr>
                      <w:rFonts w:ascii="Times New Roman" w:hAnsi="Times New Roman" w:cs="Times New Roman"/>
                    </w:rPr>
                    <w:t>Отсутствие умений</w:t>
                  </w:r>
                </w:p>
              </w:tc>
              <w:tc>
                <w:tcPr>
                  <w:tcW w:w="668" w:type="pct"/>
                  <w:tcBorders>
                    <w:bottom w:val="single" w:sz="4" w:space="0" w:color="auto"/>
                  </w:tcBorders>
                </w:tcPr>
                <w:p w14:paraId="604750F0" w14:textId="77777777" w:rsidR="00EC0EC3" w:rsidRPr="00F96D11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F96D11">
                    <w:rPr>
                      <w:rFonts w:ascii="Times New Roman" w:hAnsi="Times New Roman" w:cs="Times New Roman"/>
                    </w:rPr>
                    <w:t>В целом успешное, но не систематическое умение</w:t>
                  </w:r>
                </w:p>
              </w:tc>
              <w:tc>
                <w:tcPr>
                  <w:tcW w:w="777" w:type="pct"/>
                  <w:tcBorders>
                    <w:bottom w:val="single" w:sz="4" w:space="0" w:color="auto"/>
                  </w:tcBorders>
                </w:tcPr>
                <w:p w14:paraId="2AF8E72C" w14:textId="77777777" w:rsidR="00EC0EC3" w:rsidRPr="00F96D11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F96D11">
                    <w:rPr>
                      <w:rFonts w:ascii="Times New Roman" w:hAnsi="Times New Roman" w:cs="Times New Roman"/>
                    </w:rPr>
                    <w:t>В целом успешное, но содержащее отдельные пробелы умение (допускает неточности непринципиального характера)</w:t>
                  </w:r>
                </w:p>
              </w:tc>
              <w:tc>
                <w:tcPr>
                  <w:tcW w:w="697" w:type="pct"/>
                  <w:tcBorders>
                    <w:bottom w:val="single" w:sz="4" w:space="0" w:color="auto"/>
                  </w:tcBorders>
                </w:tcPr>
                <w:p w14:paraId="29C9509D" w14:textId="77777777" w:rsidR="00EC0EC3" w:rsidRPr="00F96D11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F96D11">
                    <w:rPr>
                      <w:rFonts w:ascii="Times New Roman" w:hAnsi="Times New Roman" w:cs="Times New Roman"/>
                    </w:rPr>
                    <w:t>Успешное и систематическое умение</w:t>
                  </w:r>
                </w:p>
              </w:tc>
              <w:tc>
                <w:tcPr>
                  <w:tcW w:w="766" w:type="pct"/>
                  <w:tcBorders>
                    <w:bottom w:val="single" w:sz="4" w:space="0" w:color="auto"/>
                  </w:tcBorders>
                </w:tcPr>
                <w:p w14:paraId="2B265168" w14:textId="77777777" w:rsidR="00EC0EC3" w:rsidRPr="00F96D11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Круглый стол</w:t>
                  </w:r>
                </w:p>
              </w:tc>
            </w:tr>
            <w:tr w:rsidR="00EC0EC3" w:rsidRPr="009B5355" w14:paraId="5EA2ED11" w14:textId="77777777" w:rsidTr="00EC0EC3">
              <w:tc>
                <w:tcPr>
                  <w:tcW w:w="818" w:type="pct"/>
                  <w:vMerge/>
                </w:tcPr>
                <w:p w14:paraId="43F2D2AC" w14:textId="77777777" w:rsidR="00EC0EC3" w:rsidRPr="00E048BF" w:rsidRDefault="00EC0EC3" w:rsidP="00EC0EC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98" w:type="pct"/>
                </w:tcPr>
                <w:p w14:paraId="5588DAE3" w14:textId="77777777" w:rsidR="00EC0EC3" w:rsidRPr="00E048BF" w:rsidRDefault="00EC0EC3" w:rsidP="00EC0EC3">
                  <w:pPr>
                    <w:pStyle w:val="12"/>
                    <w:jc w:val="both"/>
                    <w:rPr>
                      <w:b/>
                      <w:sz w:val="24"/>
                      <w:szCs w:val="24"/>
                    </w:rPr>
                  </w:pPr>
                  <w:r w:rsidRPr="00E048BF">
                    <w:rPr>
                      <w:b/>
                      <w:sz w:val="24"/>
                      <w:szCs w:val="24"/>
                    </w:rPr>
                    <w:t>УМЕТЬ:</w:t>
                  </w:r>
                </w:p>
                <w:p w14:paraId="7E421E76" w14:textId="77777777" w:rsidR="00EC0EC3" w:rsidRPr="00E048BF" w:rsidRDefault="00EC0EC3" w:rsidP="00EC0EC3">
                  <w:pPr>
                    <w:pStyle w:val="12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E048BF">
                    <w:rPr>
                      <w:rFonts w:eastAsia="Calibri"/>
                      <w:sz w:val="24"/>
                      <w:szCs w:val="24"/>
                    </w:rPr>
                    <w:t>разрабатывать системы критериев, показателей, норм в соответствии с целью социологической экспертизы</w:t>
                  </w:r>
                </w:p>
                <w:p w14:paraId="49979991" w14:textId="77777777" w:rsidR="00EC0EC3" w:rsidRPr="00E048BF" w:rsidRDefault="00EC0EC3" w:rsidP="00EC0EC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6" w:type="pct"/>
                </w:tcPr>
                <w:p w14:paraId="57EB1D86" w14:textId="77777777" w:rsidR="00EC0EC3" w:rsidRPr="00F96D11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F96D11">
                    <w:rPr>
                      <w:rFonts w:ascii="Times New Roman" w:hAnsi="Times New Roman" w:cs="Times New Roman"/>
                    </w:rPr>
                    <w:lastRenderedPageBreak/>
                    <w:t>Отсутствие умений</w:t>
                  </w:r>
                </w:p>
              </w:tc>
              <w:tc>
                <w:tcPr>
                  <w:tcW w:w="668" w:type="pct"/>
                </w:tcPr>
                <w:p w14:paraId="71D89350" w14:textId="77777777" w:rsidR="00EC0EC3" w:rsidRPr="00F96D11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F96D11">
                    <w:rPr>
                      <w:rFonts w:ascii="Times New Roman" w:hAnsi="Times New Roman" w:cs="Times New Roman"/>
                    </w:rPr>
                    <w:t>В целом успешное, но не систематическое умение</w:t>
                  </w:r>
                </w:p>
              </w:tc>
              <w:tc>
                <w:tcPr>
                  <w:tcW w:w="777" w:type="pct"/>
                </w:tcPr>
                <w:p w14:paraId="1C986B03" w14:textId="77777777" w:rsidR="00EC0EC3" w:rsidRPr="00F96D11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F96D11">
                    <w:rPr>
                      <w:rFonts w:ascii="Times New Roman" w:hAnsi="Times New Roman" w:cs="Times New Roman"/>
                    </w:rPr>
                    <w:t>В целом успешное, но содержащее отдельные пробелы умение (допускает неточности непринципиального характера)</w:t>
                  </w:r>
                </w:p>
              </w:tc>
              <w:tc>
                <w:tcPr>
                  <w:tcW w:w="697" w:type="pct"/>
                </w:tcPr>
                <w:p w14:paraId="1E4E0AD0" w14:textId="77777777" w:rsidR="00EC0EC3" w:rsidRPr="00F96D11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F96D11">
                    <w:rPr>
                      <w:rFonts w:ascii="Times New Roman" w:hAnsi="Times New Roman" w:cs="Times New Roman"/>
                    </w:rPr>
                    <w:t>Успешное и систематическое умение</w:t>
                  </w:r>
                </w:p>
              </w:tc>
              <w:tc>
                <w:tcPr>
                  <w:tcW w:w="766" w:type="pct"/>
                </w:tcPr>
                <w:p w14:paraId="3301944C" w14:textId="3B9C009D" w:rsidR="00EC0EC3" w:rsidRPr="00F96D11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Творческое задание, выступление с докладом с презентацией</w:t>
                  </w:r>
                </w:p>
              </w:tc>
            </w:tr>
            <w:tr w:rsidR="00EC0EC3" w:rsidRPr="009B5355" w14:paraId="42835A47" w14:textId="77777777" w:rsidTr="00EC0EC3">
              <w:tc>
                <w:tcPr>
                  <w:tcW w:w="818" w:type="pct"/>
                  <w:vMerge/>
                </w:tcPr>
                <w:p w14:paraId="2B6D8DA1" w14:textId="77777777" w:rsidR="00EC0EC3" w:rsidRPr="00E048BF" w:rsidRDefault="00EC0EC3" w:rsidP="00EC0EC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98" w:type="pct"/>
                </w:tcPr>
                <w:p w14:paraId="24DF14E9" w14:textId="77777777" w:rsidR="00EC0EC3" w:rsidRPr="00E048BF" w:rsidRDefault="00EC0EC3" w:rsidP="00EC0EC3">
                  <w:pPr>
                    <w:pStyle w:val="12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E048BF">
                    <w:rPr>
                      <w:b/>
                      <w:sz w:val="24"/>
                      <w:szCs w:val="24"/>
                    </w:rPr>
                    <w:t>УМЕТЬ:</w:t>
                  </w:r>
                </w:p>
                <w:p w14:paraId="1D31E3B2" w14:textId="1DDA6DCD" w:rsidR="00EC0EC3" w:rsidRPr="00E048BF" w:rsidRDefault="00EC0EC3" w:rsidP="00EC0EC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ru-RU"/>
                    </w:rPr>
                  </w:pPr>
                  <w:r w:rsidRPr="00E048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оценивать риски внедрения проектов и программ</w:t>
                  </w:r>
                  <w:r w:rsidR="00245583" w:rsidRPr="00E048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048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 разрабатывать рекомендации по их снижению</w:t>
                  </w:r>
                </w:p>
              </w:tc>
              <w:tc>
                <w:tcPr>
                  <w:tcW w:w="476" w:type="pct"/>
                </w:tcPr>
                <w:p w14:paraId="1DF8EE38" w14:textId="77777777" w:rsidR="00EC0EC3" w:rsidRPr="00F96D11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F96D11">
                    <w:rPr>
                      <w:rFonts w:ascii="Times New Roman" w:hAnsi="Times New Roman" w:cs="Times New Roman"/>
                    </w:rPr>
                    <w:t>Отсутствие умений</w:t>
                  </w:r>
                </w:p>
              </w:tc>
              <w:tc>
                <w:tcPr>
                  <w:tcW w:w="668" w:type="pct"/>
                </w:tcPr>
                <w:p w14:paraId="71D7A9EA" w14:textId="77777777" w:rsidR="00EC0EC3" w:rsidRPr="00F96D11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F96D11">
                    <w:rPr>
                      <w:rFonts w:ascii="Times New Roman" w:hAnsi="Times New Roman" w:cs="Times New Roman"/>
                    </w:rPr>
                    <w:t>В целом успешное, но не систематическое умение</w:t>
                  </w:r>
                </w:p>
              </w:tc>
              <w:tc>
                <w:tcPr>
                  <w:tcW w:w="777" w:type="pct"/>
                </w:tcPr>
                <w:p w14:paraId="799E7276" w14:textId="77777777" w:rsidR="00EC0EC3" w:rsidRPr="00F96D11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F96D11">
                    <w:rPr>
                      <w:rFonts w:ascii="Times New Roman" w:hAnsi="Times New Roman" w:cs="Times New Roman"/>
                    </w:rPr>
                    <w:t>В целом успешное, но содержащее отдельные пробелы умение (допускает неточности непринципиального характера)</w:t>
                  </w:r>
                </w:p>
              </w:tc>
              <w:tc>
                <w:tcPr>
                  <w:tcW w:w="697" w:type="pct"/>
                </w:tcPr>
                <w:p w14:paraId="4E9A0DD4" w14:textId="77777777" w:rsidR="00EC0EC3" w:rsidRPr="00F96D11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F96D11">
                    <w:rPr>
                      <w:rFonts w:ascii="Times New Roman" w:hAnsi="Times New Roman" w:cs="Times New Roman"/>
                    </w:rPr>
                    <w:t>Успешное и систематическое умение</w:t>
                  </w:r>
                </w:p>
              </w:tc>
              <w:tc>
                <w:tcPr>
                  <w:tcW w:w="766" w:type="pct"/>
                </w:tcPr>
                <w:p w14:paraId="07116CB0" w14:textId="77777777" w:rsidR="00EC0EC3" w:rsidRPr="00F96D11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доклады с презентациями</w:t>
                  </w:r>
                </w:p>
              </w:tc>
            </w:tr>
            <w:tr w:rsidR="00EC0EC3" w:rsidRPr="009B5355" w14:paraId="2F189136" w14:textId="77777777" w:rsidTr="00EC0EC3">
              <w:tc>
                <w:tcPr>
                  <w:tcW w:w="818" w:type="pct"/>
                </w:tcPr>
                <w:p w14:paraId="442B346D" w14:textId="4314C4FC" w:rsidR="00EC0EC3" w:rsidRPr="00E048BF" w:rsidRDefault="00EC0EC3" w:rsidP="00EC0EC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048B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ПК-7.2</w:t>
                  </w:r>
                  <w:r w:rsidRPr="00E048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Формирует предложения и рекомендации по разработке и внедрению социальных </w:t>
                  </w:r>
                  <w:r w:rsidR="00084467" w:rsidRPr="00E048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составляющих проектов</w:t>
                  </w:r>
                  <w:r w:rsidRPr="00E048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программ  </w:t>
                  </w:r>
                </w:p>
              </w:tc>
              <w:tc>
                <w:tcPr>
                  <w:tcW w:w="798" w:type="pct"/>
                </w:tcPr>
                <w:p w14:paraId="4887233F" w14:textId="77777777" w:rsidR="00EC0EC3" w:rsidRPr="00E048BF" w:rsidRDefault="00EC0EC3" w:rsidP="00EC0EC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048B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ЗНАТЬ:</w:t>
                  </w:r>
                </w:p>
                <w:p w14:paraId="03600613" w14:textId="77777777" w:rsidR="00EC0EC3" w:rsidRPr="00E048BF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48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Результаты актуальных экспертных исследований в социальной, культурной, политической, экономической сфере</w:t>
                  </w:r>
                </w:p>
                <w:p w14:paraId="15D5C6BF" w14:textId="77777777" w:rsidR="00EC0EC3" w:rsidRPr="00E048BF" w:rsidRDefault="00EC0EC3" w:rsidP="00EC0EC3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048B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УМЕТЬ:</w:t>
                  </w:r>
                </w:p>
                <w:p w14:paraId="45363792" w14:textId="76F6538A" w:rsidR="00EC0EC3" w:rsidRPr="00E048BF" w:rsidRDefault="00EC0EC3" w:rsidP="00EC0EC3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48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Разрабатывать критерии, системы </w:t>
                  </w:r>
                  <w:r w:rsidR="00084467" w:rsidRPr="00E048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показателей в</w:t>
                  </w:r>
                  <w:r w:rsidRPr="00E048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соответствии с целью консультирования</w:t>
                  </w:r>
                </w:p>
                <w:p w14:paraId="4BFEBFFE" w14:textId="77777777" w:rsidR="00EC0EC3" w:rsidRPr="00E048BF" w:rsidRDefault="00EC0EC3" w:rsidP="00EC0EC3">
                  <w:pPr>
                    <w:spacing w:after="0" w:line="240" w:lineRule="auto"/>
                    <w:rPr>
                      <w:color w:val="222222"/>
                      <w:sz w:val="24"/>
                      <w:szCs w:val="24"/>
                    </w:rPr>
                  </w:pPr>
                  <w:r w:rsidRPr="00E048B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УМЕТЬ</w:t>
                  </w:r>
                  <w:r w:rsidRPr="00E048BF">
                    <w:rPr>
                      <w:b/>
                      <w:sz w:val="24"/>
                      <w:szCs w:val="24"/>
                    </w:rPr>
                    <w:t>:</w:t>
                  </w:r>
                  <w:r w:rsidRPr="00E048BF">
                    <w:rPr>
                      <w:color w:val="222222"/>
                      <w:sz w:val="24"/>
                      <w:szCs w:val="24"/>
                    </w:rPr>
                    <w:t xml:space="preserve"> </w:t>
                  </w:r>
                </w:p>
                <w:p w14:paraId="071858F4" w14:textId="247C45B7" w:rsidR="00EC0EC3" w:rsidRPr="00E048BF" w:rsidRDefault="00EC0EC3" w:rsidP="00EC0EC3">
                  <w:pPr>
                    <w:pStyle w:val="12"/>
                    <w:jc w:val="both"/>
                    <w:rPr>
                      <w:b/>
                      <w:sz w:val="24"/>
                      <w:szCs w:val="24"/>
                    </w:rPr>
                  </w:pPr>
                  <w:r w:rsidRPr="00E048BF">
                    <w:rPr>
                      <w:color w:val="000000"/>
                      <w:sz w:val="24"/>
                      <w:szCs w:val="24"/>
                    </w:rPr>
                    <w:t xml:space="preserve">разрабатывать практические рекомендации и предложения по совершенствованию проектов и программ, </w:t>
                  </w:r>
                  <w:r w:rsidR="00084467" w:rsidRPr="00E048BF">
                    <w:rPr>
                      <w:color w:val="000000"/>
                      <w:sz w:val="24"/>
                      <w:szCs w:val="24"/>
                    </w:rPr>
                    <w:t>с учетом</w:t>
                  </w:r>
                  <w:r w:rsidRPr="00E048BF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E048BF">
                    <w:rPr>
                      <w:color w:val="000000"/>
                      <w:sz w:val="24"/>
                      <w:szCs w:val="24"/>
                    </w:rPr>
                    <w:lastRenderedPageBreak/>
                    <w:t>их типа, задач, факторов внешней среды, условий реализации</w:t>
                  </w:r>
                </w:p>
              </w:tc>
              <w:tc>
                <w:tcPr>
                  <w:tcW w:w="476" w:type="pct"/>
                </w:tcPr>
                <w:p w14:paraId="4C194EC6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Отсутствие знаний</w:t>
                  </w:r>
                </w:p>
                <w:p w14:paraId="01EFDC5F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69E5E534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3396DAAE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3D500713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422C30C7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34582A12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3552BDF8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424EAD3C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5F589DFA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F96D11">
                    <w:rPr>
                      <w:rFonts w:ascii="Times New Roman" w:hAnsi="Times New Roman" w:cs="Times New Roman"/>
                    </w:rPr>
                    <w:t>Отсутствие умений</w:t>
                  </w:r>
                </w:p>
                <w:p w14:paraId="65B16F16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62FF9514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0207044D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623C9DE4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4A821C35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7C80E8B4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F96D11">
                    <w:rPr>
                      <w:rFonts w:ascii="Times New Roman" w:hAnsi="Times New Roman" w:cs="Times New Roman"/>
                    </w:rPr>
                    <w:t>Отсутствие умений</w:t>
                  </w:r>
                </w:p>
                <w:p w14:paraId="786C3E38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6B9BDBDC" w14:textId="77777777" w:rsidR="00EC0EC3" w:rsidRPr="00F96D11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8" w:type="pct"/>
                </w:tcPr>
                <w:p w14:paraId="554E67F4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Фрагментарные знания</w:t>
                  </w:r>
                </w:p>
                <w:p w14:paraId="3BF6DE2C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08B6125B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4BEAF4C4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0FBCD687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5A7EABEB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48963D06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46AFE32D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64AB0093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0F41EF55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F96D11">
                    <w:rPr>
                      <w:rFonts w:ascii="Times New Roman" w:hAnsi="Times New Roman" w:cs="Times New Roman"/>
                    </w:rPr>
                    <w:t>В целом успешное, но не систематическое умение</w:t>
                  </w:r>
                </w:p>
                <w:p w14:paraId="6F8740E1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32D0F000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1493F802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0B9E2D8F" w14:textId="77777777" w:rsidR="00EC0EC3" w:rsidRPr="00F96D11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F96D11">
                    <w:rPr>
                      <w:rFonts w:ascii="Times New Roman" w:hAnsi="Times New Roman" w:cs="Times New Roman"/>
                    </w:rPr>
                    <w:t>В целом успешное, но не систематическое умение</w:t>
                  </w:r>
                </w:p>
              </w:tc>
              <w:tc>
                <w:tcPr>
                  <w:tcW w:w="777" w:type="pct"/>
                </w:tcPr>
                <w:p w14:paraId="4E468FB4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Общие, но не структурированные знания</w:t>
                  </w:r>
                </w:p>
                <w:p w14:paraId="0403D48C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21FD9E68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19B2C151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79AF097A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4B0B9158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15D3B8E9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7669713F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462A7D57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F96D11">
                    <w:rPr>
                      <w:rFonts w:ascii="Times New Roman" w:hAnsi="Times New Roman" w:cs="Times New Roman"/>
                    </w:rPr>
                    <w:t>В целом успешное, но содержащее отдельные пробелы умение (допускает неточности непринципиального характера)</w:t>
                  </w:r>
                </w:p>
                <w:p w14:paraId="67174B65" w14:textId="77777777" w:rsidR="00EC0EC3" w:rsidRPr="00F96D11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F96D11">
                    <w:rPr>
                      <w:rFonts w:ascii="Times New Roman" w:hAnsi="Times New Roman" w:cs="Times New Roman"/>
                    </w:rPr>
                    <w:t>В целом успешное, но содержащее отдельные пробелы умение (допускает неточности непринципиального характера)</w:t>
                  </w:r>
                </w:p>
              </w:tc>
              <w:tc>
                <w:tcPr>
                  <w:tcW w:w="697" w:type="pct"/>
                </w:tcPr>
                <w:p w14:paraId="03B444E7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Сформированные систематические знания</w:t>
                  </w:r>
                </w:p>
                <w:p w14:paraId="35C3F1EA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392466FD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448FCE9A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5BF5C9DA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7F4D9D36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5F952BD5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78BF7719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6448E96C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F96D11">
                    <w:rPr>
                      <w:rFonts w:ascii="Times New Roman" w:hAnsi="Times New Roman" w:cs="Times New Roman"/>
                    </w:rPr>
                    <w:t>Успешное и систематическое умение</w:t>
                  </w:r>
                </w:p>
                <w:p w14:paraId="5C2FD170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3182A389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7BC87D2E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557759AD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5EB82760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F96D11">
                    <w:rPr>
                      <w:rFonts w:ascii="Times New Roman" w:hAnsi="Times New Roman" w:cs="Times New Roman"/>
                    </w:rPr>
                    <w:t>Успешное и систематическое умение</w:t>
                  </w:r>
                </w:p>
                <w:p w14:paraId="59CB6C6F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6C0BC101" w14:textId="77777777" w:rsidR="00EC0EC3" w:rsidRPr="00F96D11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66" w:type="pct"/>
                </w:tcPr>
                <w:p w14:paraId="19F825AC" w14:textId="77777777" w:rsidR="00EC0EC3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Опрос, дискуссия</w:t>
                  </w:r>
                </w:p>
                <w:p w14:paraId="5FC9F6F2" w14:textId="77777777" w:rsidR="00EC0EC3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2139C58" w14:textId="77777777" w:rsidR="00EC0EC3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561D488" w14:textId="77777777" w:rsidR="00EC0EC3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52322D9" w14:textId="77777777" w:rsidR="00EC0EC3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FFCB693" w14:textId="77777777" w:rsidR="00EC0EC3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CF4F3C7" w14:textId="77777777" w:rsidR="00EC0EC3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C38F2FC" w14:textId="77777777" w:rsidR="00EC0EC3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FCE7148" w14:textId="77777777" w:rsidR="00EC0EC3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DDCB8CA" w14:textId="77777777" w:rsidR="00EC0EC3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Дискуссия; общегрупповой проект</w:t>
                  </w:r>
                </w:p>
                <w:p w14:paraId="57A9EADC" w14:textId="77777777" w:rsidR="00EC0EC3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CA3CCB8" w14:textId="77777777" w:rsidR="00EC0EC3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2F17DAC" w14:textId="77777777" w:rsidR="00EC0EC3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56EE642" w14:textId="77777777" w:rsidR="00EC0EC3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A84435A" w14:textId="77777777" w:rsidR="00EC0EC3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Дискуссия; общегрупповой проект</w:t>
                  </w:r>
                </w:p>
              </w:tc>
            </w:tr>
            <w:tr w:rsidR="00EC0EC3" w:rsidRPr="009B5355" w14:paraId="5F9AC2F6" w14:textId="77777777" w:rsidTr="00EC0EC3">
              <w:tc>
                <w:tcPr>
                  <w:tcW w:w="818" w:type="pct"/>
                </w:tcPr>
                <w:p w14:paraId="5C87A353" w14:textId="77777777" w:rsidR="00EC0EC3" w:rsidRPr="00E048BF" w:rsidRDefault="00EC0EC3" w:rsidP="00EC0EC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048B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ПК-10.1</w:t>
                  </w:r>
                  <w:r w:rsidRPr="00E048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Обоснованно отбирает и использует методы разработки и принятия организационно-управленческих решений</w:t>
                  </w:r>
                </w:p>
              </w:tc>
              <w:tc>
                <w:tcPr>
                  <w:tcW w:w="798" w:type="pct"/>
                </w:tcPr>
                <w:p w14:paraId="5A9197C5" w14:textId="77777777" w:rsidR="00EC0EC3" w:rsidRPr="00E048BF" w:rsidRDefault="00EC0EC3" w:rsidP="00EC0EC3">
                  <w:pPr>
                    <w:pStyle w:val="12"/>
                    <w:rPr>
                      <w:b/>
                      <w:sz w:val="24"/>
                      <w:szCs w:val="24"/>
                    </w:rPr>
                  </w:pPr>
                  <w:r w:rsidRPr="00E048BF">
                    <w:rPr>
                      <w:b/>
                      <w:sz w:val="24"/>
                      <w:szCs w:val="24"/>
                    </w:rPr>
                    <w:t xml:space="preserve">ЗНАТЬ: </w:t>
                  </w:r>
                  <w:r w:rsidRPr="00E048BF">
                    <w:rPr>
                      <w:color w:val="000000"/>
                      <w:sz w:val="24"/>
                      <w:szCs w:val="24"/>
                    </w:rPr>
                    <w:t xml:space="preserve">методы разработки и принятия организационно-управленческих решений </w:t>
                  </w:r>
                </w:p>
                <w:p w14:paraId="1E783AA2" w14:textId="77777777" w:rsidR="00EC0EC3" w:rsidRPr="00E048BF" w:rsidRDefault="00EC0EC3" w:rsidP="00EC0EC3">
                  <w:pPr>
                    <w:pStyle w:val="12"/>
                    <w:rPr>
                      <w:b/>
                      <w:sz w:val="24"/>
                      <w:szCs w:val="24"/>
                    </w:rPr>
                  </w:pPr>
                  <w:r w:rsidRPr="00E048BF">
                    <w:rPr>
                      <w:b/>
                      <w:sz w:val="24"/>
                      <w:szCs w:val="24"/>
                    </w:rPr>
                    <w:t xml:space="preserve">ЗНАТЬ: </w:t>
                  </w:r>
                  <w:r w:rsidRPr="00E048BF">
                    <w:rPr>
                      <w:color w:val="000000"/>
                      <w:sz w:val="24"/>
                      <w:szCs w:val="24"/>
                    </w:rPr>
                    <w:t>теории принятия решений</w:t>
                  </w:r>
                  <w:r w:rsidRPr="00E048BF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14:paraId="056E1912" w14:textId="77777777" w:rsidR="00EC0EC3" w:rsidRPr="00E048BF" w:rsidRDefault="00EC0EC3" w:rsidP="00EC0EC3">
                  <w:pPr>
                    <w:pStyle w:val="12"/>
                    <w:rPr>
                      <w:b/>
                      <w:sz w:val="24"/>
                      <w:szCs w:val="24"/>
                    </w:rPr>
                  </w:pPr>
                  <w:r w:rsidRPr="00E048BF">
                    <w:rPr>
                      <w:b/>
                      <w:sz w:val="24"/>
                      <w:szCs w:val="24"/>
                    </w:rPr>
                    <w:t xml:space="preserve">УМЕТЬ: </w:t>
                  </w:r>
                  <w:r w:rsidRPr="00E048BF">
                    <w:rPr>
                      <w:color w:val="000000"/>
                      <w:sz w:val="24"/>
                      <w:szCs w:val="24"/>
                    </w:rPr>
                    <w:t>применять методы разработки и принятия организационно-управленческих решений</w:t>
                  </w:r>
                </w:p>
                <w:p w14:paraId="6BC46E33" w14:textId="77777777" w:rsidR="00EC0EC3" w:rsidRPr="00E048BF" w:rsidRDefault="00EC0EC3" w:rsidP="00EC0EC3">
                  <w:pPr>
                    <w:pStyle w:val="12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76" w:type="pct"/>
                </w:tcPr>
                <w:p w14:paraId="69C4903D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Отсутствие знаний</w:t>
                  </w:r>
                </w:p>
                <w:p w14:paraId="34DE5BC9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51740FE0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6C91E6C1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344E66E9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3ECEC898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Отсутствие знаний</w:t>
                  </w:r>
                </w:p>
                <w:p w14:paraId="1DF241CB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71D2C2AA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F96D11">
                    <w:rPr>
                      <w:rFonts w:ascii="Times New Roman" w:hAnsi="Times New Roman" w:cs="Times New Roman"/>
                    </w:rPr>
                    <w:t>Отсутствие умений</w:t>
                  </w:r>
                </w:p>
                <w:p w14:paraId="3D82DD42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606EFD39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1CF56227" w14:textId="77777777" w:rsidR="00EC0EC3" w:rsidRPr="00F96D11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8" w:type="pct"/>
                </w:tcPr>
                <w:p w14:paraId="0CC341F8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Фрагментарные знания</w:t>
                  </w:r>
                </w:p>
                <w:p w14:paraId="39C68BBB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10EB4719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2D134C78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58696EE2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5FCFC564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Фрагментарные знания</w:t>
                  </w:r>
                </w:p>
                <w:p w14:paraId="40D47FBE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333583E0" w14:textId="77777777" w:rsidR="00EC0EC3" w:rsidRPr="00F96D11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F96D11">
                    <w:rPr>
                      <w:rFonts w:ascii="Times New Roman" w:hAnsi="Times New Roman" w:cs="Times New Roman"/>
                    </w:rPr>
                    <w:t>В целом успешное, но не систематическое умение</w:t>
                  </w:r>
                </w:p>
              </w:tc>
              <w:tc>
                <w:tcPr>
                  <w:tcW w:w="777" w:type="pct"/>
                </w:tcPr>
                <w:p w14:paraId="2710F8C6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Общие, но не структурированные знания</w:t>
                  </w:r>
                </w:p>
                <w:p w14:paraId="512499F2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0432C6D6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2B02C521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24513E1C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Общие, но не структурированные знания</w:t>
                  </w:r>
                </w:p>
                <w:p w14:paraId="5BC877B6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F96D11">
                    <w:rPr>
                      <w:rFonts w:ascii="Times New Roman" w:hAnsi="Times New Roman" w:cs="Times New Roman"/>
                    </w:rPr>
                    <w:t>В целом успешное, но содержащее отдельные пробелы умение (допускает неточности непринципиального характера)</w:t>
                  </w:r>
                </w:p>
                <w:p w14:paraId="34A55C28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46CD389B" w14:textId="77777777" w:rsidR="00EC0EC3" w:rsidRPr="00F96D11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97" w:type="pct"/>
                </w:tcPr>
                <w:p w14:paraId="4A01767D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Сформированные систематические знания</w:t>
                  </w:r>
                </w:p>
                <w:p w14:paraId="352B6DA1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5E19999F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17274454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5874FCA4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Сформированные систематические знания</w:t>
                  </w:r>
                </w:p>
                <w:p w14:paraId="1B0D0D47" w14:textId="77777777" w:rsidR="00EC0EC3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F96D11">
                    <w:rPr>
                      <w:rFonts w:ascii="Times New Roman" w:hAnsi="Times New Roman" w:cs="Times New Roman"/>
                    </w:rPr>
                    <w:t>Успешное и систематическое умение</w:t>
                  </w:r>
                </w:p>
                <w:p w14:paraId="5EC30D45" w14:textId="77777777" w:rsidR="00EC0EC3" w:rsidRPr="00F96D11" w:rsidRDefault="00EC0EC3" w:rsidP="00EC0E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66" w:type="pct"/>
                </w:tcPr>
                <w:p w14:paraId="7BE0FDE8" w14:textId="77777777" w:rsidR="00EC0EC3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Круглый стол, дискуссия, реферат</w:t>
                  </w:r>
                </w:p>
                <w:p w14:paraId="0179B86D" w14:textId="77777777" w:rsidR="00EC0EC3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5A4ECEA" w14:textId="77777777" w:rsidR="00EC0EC3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3219325" w14:textId="77777777" w:rsidR="00EC0EC3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A16B1FC" w14:textId="77777777" w:rsidR="00EC0EC3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3B6C539" w14:textId="77777777" w:rsidR="00EC0EC3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Круглый стол, дискуссия, реферат</w:t>
                  </w:r>
                </w:p>
                <w:p w14:paraId="35B8E9C9" w14:textId="77777777" w:rsidR="00EC0EC3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7073">
                    <w:rPr>
                      <w:rFonts w:ascii="Times New Roman" w:eastAsia="Times New Roman" w:hAnsi="Times New Roman" w:cs="Times New Roman"/>
                      <w:lang w:eastAsia="ru-RU"/>
                    </w:rPr>
                    <w:t>Круглый стол, дискуссия, групповой проект</w:t>
                  </w:r>
                </w:p>
                <w:p w14:paraId="11ED81D7" w14:textId="77777777" w:rsidR="00EC0EC3" w:rsidRPr="00837E1E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0EC3" w:rsidRPr="009B5355" w14:paraId="5C201B6E" w14:textId="77777777" w:rsidTr="00EC0EC3">
              <w:tc>
                <w:tcPr>
                  <w:tcW w:w="818" w:type="pct"/>
                </w:tcPr>
                <w:p w14:paraId="747E1B66" w14:textId="77777777" w:rsidR="00EC0EC3" w:rsidRPr="00E048BF" w:rsidRDefault="00EC0EC3" w:rsidP="00EC0EC3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48B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СПК-2.1 </w:t>
                  </w:r>
                </w:p>
                <w:p w14:paraId="24EE0F91" w14:textId="77777777" w:rsidR="00EC0EC3" w:rsidRPr="00E048BF" w:rsidRDefault="00EC0EC3" w:rsidP="00EC0EC3">
                  <w:pPr>
                    <w:widowControl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48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Выявляет социальные эффекты и риски управленческих решений на макроуровне для оценки эффективности социальной политики</w:t>
                  </w:r>
                </w:p>
                <w:p w14:paraId="5BD7FCB9" w14:textId="77777777" w:rsidR="00EC0EC3" w:rsidRPr="00E048BF" w:rsidRDefault="00EC0EC3" w:rsidP="00EC0EC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98" w:type="pct"/>
                </w:tcPr>
                <w:p w14:paraId="08073740" w14:textId="77777777" w:rsidR="00EC0EC3" w:rsidRPr="00E048BF" w:rsidRDefault="00EC0EC3" w:rsidP="00EC0EC3">
                  <w:pPr>
                    <w:pStyle w:val="12"/>
                    <w:widowControl w:val="0"/>
                    <w:jc w:val="both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E048BF">
                    <w:rPr>
                      <w:b/>
                      <w:color w:val="000000"/>
                      <w:sz w:val="24"/>
                      <w:szCs w:val="24"/>
                    </w:rPr>
                    <w:t>УМЕТЬ:</w:t>
                  </w:r>
                </w:p>
                <w:p w14:paraId="17DF5743" w14:textId="4A09743D" w:rsidR="00EC0EC3" w:rsidRPr="00E048BF" w:rsidRDefault="00EC0EC3" w:rsidP="00EC0EC3">
                  <w:pPr>
                    <w:pStyle w:val="12"/>
                    <w:widowControl w:val="0"/>
                    <w:jc w:val="both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E048BF">
                    <w:rPr>
                      <w:bCs/>
                      <w:color w:val="000000"/>
                      <w:sz w:val="24"/>
                      <w:szCs w:val="24"/>
                    </w:rPr>
                    <w:t>Анализировать социальные эффекты и риски принимаемых решений в сфере государственной службы в условиях цифровой среды</w:t>
                  </w:r>
                </w:p>
                <w:p w14:paraId="6E2363FA" w14:textId="77777777" w:rsidR="00EC0EC3" w:rsidRPr="00E048BF" w:rsidRDefault="00EC0EC3" w:rsidP="00EC0EC3">
                  <w:pPr>
                    <w:pStyle w:val="12"/>
                    <w:widowControl w:val="0"/>
                    <w:jc w:val="both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E048BF">
                    <w:rPr>
                      <w:b/>
                      <w:color w:val="000000"/>
                      <w:sz w:val="24"/>
                      <w:szCs w:val="24"/>
                    </w:rPr>
                    <w:t xml:space="preserve">ВЛАДЕТЬ: </w:t>
                  </w:r>
                </w:p>
                <w:p w14:paraId="5EBF6854" w14:textId="4690CD2B" w:rsidR="00EC0EC3" w:rsidRPr="00E048BF" w:rsidRDefault="00EC0EC3" w:rsidP="00EC0EC3">
                  <w:pPr>
                    <w:widowControl w:val="0"/>
                    <w:spacing w:after="0" w:line="240" w:lineRule="auto"/>
                    <w:contextualSpacing/>
                    <w:jc w:val="both"/>
                    <w:rPr>
                      <w:b/>
                      <w:sz w:val="24"/>
                      <w:szCs w:val="24"/>
                    </w:rPr>
                  </w:pPr>
                  <w:r w:rsidRPr="00E048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навыками критического использования </w:t>
                  </w:r>
                  <w:r w:rsidRPr="00E048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знаний о специфике развития социально-экономических процессов и явлений при проведении экспертизы социальных программ и проектов в сфере государственной службы в условиях цифровой среды</w:t>
                  </w:r>
                </w:p>
              </w:tc>
              <w:tc>
                <w:tcPr>
                  <w:tcW w:w="476" w:type="pct"/>
                </w:tcPr>
                <w:p w14:paraId="701237C1" w14:textId="77777777" w:rsidR="00EC0EC3" w:rsidRDefault="00EC0EC3" w:rsidP="00EC0EC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F50F5">
                    <w:rPr>
                      <w:rFonts w:ascii="Times New Roman" w:hAnsi="Times New Roman" w:cs="Times New Roman"/>
                    </w:rPr>
                    <w:lastRenderedPageBreak/>
                    <w:t>Отсутствие умений</w:t>
                  </w:r>
                </w:p>
                <w:p w14:paraId="05F1CDC5" w14:textId="77777777" w:rsidR="00EC0EC3" w:rsidRDefault="00EC0EC3" w:rsidP="00EC0EC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86FAC59" w14:textId="77777777" w:rsidR="00EC0EC3" w:rsidRDefault="00EC0EC3" w:rsidP="00EC0EC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5F33AB7F" w14:textId="77777777" w:rsidR="00EC0EC3" w:rsidRDefault="00EC0EC3" w:rsidP="00EC0EC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5C4706D2" w14:textId="77777777" w:rsidR="00EC0EC3" w:rsidRDefault="00EC0EC3" w:rsidP="00EC0EC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BDD7E68" w14:textId="77777777" w:rsidR="00EC0EC3" w:rsidRDefault="00EC0EC3" w:rsidP="00EC0EC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6B4726A2" w14:textId="77777777" w:rsidR="00EC0EC3" w:rsidRDefault="00EC0EC3" w:rsidP="00EC0EC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3A2004D" w14:textId="77777777" w:rsidR="00EC0EC3" w:rsidRDefault="00EC0EC3" w:rsidP="00EC0EC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18F24FBC" w14:textId="77777777" w:rsidR="00EC0EC3" w:rsidRDefault="00EC0EC3" w:rsidP="00EC0EC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2E996E5" w14:textId="77777777" w:rsidR="00EC0EC3" w:rsidRPr="00F96D11" w:rsidRDefault="00EC0EC3" w:rsidP="00EC0EC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96D11">
                    <w:rPr>
                      <w:rFonts w:ascii="Times New Roman" w:hAnsi="Times New Roman" w:cs="Times New Roman"/>
                    </w:rPr>
                    <w:t>Отсутствие владения</w:t>
                  </w:r>
                </w:p>
              </w:tc>
              <w:tc>
                <w:tcPr>
                  <w:tcW w:w="668" w:type="pct"/>
                </w:tcPr>
                <w:p w14:paraId="764EA07C" w14:textId="77777777" w:rsidR="00EC0EC3" w:rsidRDefault="00EC0EC3" w:rsidP="00EC0EC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F50F5">
                    <w:rPr>
                      <w:rFonts w:ascii="Times New Roman" w:hAnsi="Times New Roman" w:cs="Times New Roman"/>
                    </w:rPr>
                    <w:t>В целом успешное, но не систематическое умение</w:t>
                  </w:r>
                </w:p>
                <w:p w14:paraId="416FB852" w14:textId="77777777" w:rsidR="00EC0EC3" w:rsidRDefault="00EC0EC3" w:rsidP="00EC0EC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75FF049E" w14:textId="77777777" w:rsidR="00EC0EC3" w:rsidRDefault="00EC0EC3" w:rsidP="00EC0EC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536111A4" w14:textId="77777777" w:rsidR="00EC0EC3" w:rsidRDefault="00EC0EC3" w:rsidP="00EC0EC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4DEE9E50" w14:textId="77777777" w:rsidR="00EC0EC3" w:rsidRDefault="00EC0EC3" w:rsidP="00EC0EC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563C45D1" w14:textId="77777777" w:rsidR="00EC0EC3" w:rsidRDefault="00EC0EC3" w:rsidP="00EC0EC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614F4C33" w14:textId="77777777" w:rsidR="00EC0EC3" w:rsidRDefault="00EC0EC3" w:rsidP="00EC0EC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3A2B223C" w14:textId="77777777" w:rsidR="00EC0EC3" w:rsidRPr="00F96D11" w:rsidRDefault="00EC0EC3" w:rsidP="00EC0EC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F50F5">
                    <w:rPr>
                      <w:rFonts w:ascii="Times New Roman" w:hAnsi="Times New Roman" w:cs="Times New Roman"/>
                    </w:rPr>
                    <w:t>В целом успешное, но не систематическое умение</w:t>
                  </w:r>
                </w:p>
              </w:tc>
              <w:tc>
                <w:tcPr>
                  <w:tcW w:w="777" w:type="pct"/>
                </w:tcPr>
                <w:p w14:paraId="23CD2C3E" w14:textId="77777777" w:rsidR="00EC0EC3" w:rsidRDefault="00EC0EC3" w:rsidP="00EC0EC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F50F5">
                    <w:rPr>
                      <w:rFonts w:ascii="Times New Roman" w:hAnsi="Times New Roman" w:cs="Times New Roman"/>
                    </w:rPr>
                    <w:t>В целом успешное, но содержащее отдельные пробелы умение (допускает неточности непринципиального характера)</w:t>
                  </w:r>
                </w:p>
                <w:p w14:paraId="11271534" w14:textId="77777777" w:rsidR="00EC0EC3" w:rsidRDefault="00EC0EC3" w:rsidP="00EC0EC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36514BB" w14:textId="77777777" w:rsidR="00EC0EC3" w:rsidRDefault="00EC0EC3" w:rsidP="00EC0EC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77D8FD2E" w14:textId="77777777" w:rsidR="00EC0EC3" w:rsidRDefault="00EC0EC3" w:rsidP="00EC0EC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5A75D734" w14:textId="77777777" w:rsidR="00EC0EC3" w:rsidRPr="00F96D11" w:rsidRDefault="00EC0EC3" w:rsidP="00EC0EC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96D11">
                    <w:rPr>
                      <w:rFonts w:ascii="Times New Roman" w:hAnsi="Times New Roman" w:cs="Times New Roman"/>
                    </w:rPr>
                    <w:t xml:space="preserve">В целом успешное, но содержащее отдельные пробелы владение </w:t>
                  </w:r>
                  <w:r w:rsidRPr="00F96D11">
                    <w:rPr>
                      <w:rFonts w:ascii="Times New Roman" w:hAnsi="Times New Roman" w:cs="Times New Roman"/>
                    </w:rPr>
                    <w:lastRenderedPageBreak/>
                    <w:t>(допускает неточности непринципиального характера)</w:t>
                  </w:r>
                </w:p>
              </w:tc>
              <w:tc>
                <w:tcPr>
                  <w:tcW w:w="697" w:type="pct"/>
                </w:tcPr>
                <w:p w14:paraId="75CDCBB7" w14:textId="77777777" w:rsidR="00EC0EC3" w:rsidRDefault="00EC0EC3" w:rsidP="00EC0EC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F50F5">
                    <w:rPr>
                      <w:rFonts w:ascii="Times New Roman" w:hAnsi="Times New Roman" w:cs="Times New Roman"/>
                    </w:rPr>
                    <w:lastRenderedPageBreak/>
                    <w:t>Успешное и систематическое умение</w:t>
                  </w:r>
                </w:p>
                <w:p w14:paraId="730D25E9" w14:textId="77777777" w:rsidR="00EC0EC3" w:rsidRDefault="00EC0EC3" w:rsidP="00EC0EC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5A74545A" w14:textId="77777777" w:rsidR="00EC0EC3" w:rsidRDefault="00EC0EC3" w:rsidP="00EC0EC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3BD4F283" w14:textId="77777777" w:rsidR="00EC0EC3" w:rsidRDefault="00EC0EC3" w:rsidP="00EC0EC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7368620E" w14:textId="77777777" w:rsidR="00EC0EC3" w:rsidRDefault="00EC0EC3" w:rsidP="00EC0EC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686A475" w14:textId="77777777" w:rsidR="00EC0EC3" w:rsidRDefault="00EC0EC3" w:rsidP="00EC0EC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765FC93C" w14:textId="77777777" w:rsidR="00EC0EC3" w:rsidRDefault="00EC0EC3" w:rsidP="00EC0EC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53B7ED7E" w14:textId="77777777" w:rsidR="00EC0EC3" w:rsidRDefault="00EC0EC3" w:rsidP="00EC0EC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521EEDCA" w14:textId="77777777" w:rsidR="00EC0EC3" w:rsidRPr="00F96D11" w:rsidRDefault="00EC0EC3" w:rsidP="00EC0EC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96D11">
                    <w:rPr>
                      <w:rFonts w:ascii="Times New Roman" w:hAnsi="Times New Roman" w:cs="Times New Roman"/>
                    </w:rPr>
                    <w:t>Успешное и систематическое владений</w:t>
                  </w:r>
                </w:p>
              </w:tc>
              <w:tc>
                <w:tcPr>
                  <w:tcW w:w="766" w:type="pct"/>
                </w:tcPr>
                <w:p w14:paraId="07953142" w14:textId="77777777" w:rsidR="00EC0EC3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68A5"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Практические задания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, индивидуальный проект, общегрупповой проект</w:t>
                  </w:r>
                </w:p>
                <w:p w14:paraId="018F6069" w14:textId="77777777" w:rsidR="00EC0EC3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74724ECB" w14:textId="77777777" w:rsidR="00EC0EC3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6045B9DB" w14:textId="77777777" w:rsidR="00EC0EC3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6DF7F287" w14:textId="77777777" w:rsidR="00EC0EC3" w:rsidRDefault="00EC0EC3" w:rsidP="00EC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Практические задание, дискуссия, групповое</w:t>
                  </w:r>
                </w:p>
              </w:tc>
            </w:tr>
            <w:tr w:rsidR="00781A84" w:rsidRPr="009B5355" w14:paraId="37CC8A3B" w14:textId="77777777" w:rsidTr="00EC0EC3">
              <w:tc>
                <w:tcPr>
                  <w:tcW w:w="818" w:type="pct"/>
                </w:tcPr>
                <w:p w14:paraId="48FE66D2" w14:textId="77777777" w:rsidR="00781A84" w:rsidRPr="00E048BF" w:rsidRDefault="00781A84" w:rsidP="00781A84">
                  <w:pPr>
                    <w:widowControl w:val="0"/>
                    <w:spacing w:after="0" w:line="240" w:lineRule="auto"/>
                    <w:contextualSpacing/>
                    <w:jc w:val="both"/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  <w:r w:rsidRPr="00E048BF">
                    <w:rPr>
                      <w:rFonts w:ascii="Cambria" w:hAnsi="Cambria"/>
                      <w:b/>
                      <w:sz w:val="24"/>
                      <w:szCs w:val="24"/>
                    </w:rPr>
                    <w:t xml:space="preserve">СПК-3 </w:t>
                  </w:r>
                  <w:r w:rsidRPr="00E048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Выявляет социальные эффекты и риски институциональных решений на макроуровне</w:t>
                  </w:r>
                </w:p>
                <w:p w14:paraId="690EDAAA" w14:textId="77777777" w:rsidR="00781A84" w:rsidRPr="00E048BF" w:rsidRDefault="00781A84" w:rsidP="00781A84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98" w:type="pct"/>
                </w:tcPr>
                <w:p w14:paraId="3F8C06AA" w14:textId="77777777" w:rsidR="00781A84" w:rsidRPr="00E048BF" w:rsidRDefault="00781A84" w:rsidP="00781A84">
                  <w:pPr>
                    <w:pStyle w:val="12"/>
                    <w:widowControl w:val="0"/>
                    <w:rPr>
                      <w:bCs/>
                      <w:sz w:val="24"/>
                      <w:szCs w:val="24"/>
                    </w:rPr>
                  </w:pPr>
                  <w:r w:rsidRPr="00E048BF">
                    <w:rPr>
                      <w:b/>
                      <w:sz w:val="24"/>
                      <w:szCs w:val="24"/>
                    </w:rPr>
                    <w:t xml:space="preserve">ЗНАТЬ </w:t>
                  </w:r>
                  <w:r w:rsidRPr="00E048BF">
                    <w:rPr>
                      <w:bCs/>
                      <w:sz w:val="24"/>
                      <w:szCs w:val="24"/>
                    </w:rPr>
                    <w:t>основные показатели эффективности функционирования института государственной службы в условиях цифровой среды</w:t>
                  </w:r>
                </w:p>
                <w:p w14:paraId="79E78CB6" w14:textId="79E87C93" w:rsidR="00781A84" w:rsidRPr="00E048BF" w:rsidRDefault="00781A84" w:rsidP="00781A84">
                  <w:pPr>
                    <w:pStyle w:val="12"/>
                    <w:widowControl w:val="0"/>
                    <w:jc w:val="both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E048BF">
                    <w:rPr>
                      <w:b/>
                      <w:sz w:val="24"/>
                      <w:szCs w:val="24"/>
                    </w:rPr>
                    <w:t xml:space="preserve">УМЕТЬ </w:t>
                  </w:r>
                  <w:r w:rsidRPr="00E048BF">
                    <w:rPr>
                      <w:bCs/>
                      <w:sz w:val="24"/>
                      <w:szCs w:val="24"/>
                    </w:rPr>
                    <w:t>выявлять социальные эффекты и риски институциональных решений на макроуровне</w:t>
                  </w:r>
                </w:p>
              </w:tc>
              <w:tc>
                <w:tcPr>
                  <w:tcW w:w="476" w:type="pct"/>
                </w:tcPr>
                <w:p w14:paraId="7D1C2DDF" w14:textId="11D89C3D" w:rsidR="00781A84" w:rsidRDefault="00781A84" w:rsidP="00781A8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Отсутствие знаний</w:t>
                  </w:r>
                </w:p>
                <w:p w14:paraId="3DEE867C" w14:textId="02AA10FA" w:rsidR="00781A84" w:rsidRDefault="00781A84" w:rsidP="00781A8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5159F6B3" w14:textId="035A0D7F" w:rsidR="00781A84" w:rsidRDefault="00781A84" w:rsidP="00781A8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30C46ACC" w14:textId="7A41EDA5" w:rsidR="00781A84" w:rsidRDefault="00781A84" w:rsidP="00781A8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4E46D577" w14:textId="0E782042" w:rsidR="00781A84" w:rsidRDefault="00781A84" w:rsidP="00781A8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317A3847" w14:textId="38CDCD64" w:rsidR="00781A84" w:rsidRDefault="00781A84" w:rsidP="00781A8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4A4D47C0" w14:textId="11C66319" w:rsidR="00781A84" w:rsidRDefault="00781A84" w:rsidP="00781A8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02D48177" w14:textId="77777777" w:rsidR="00781A84" w:rsidRDefault="00781A84" w:rsidP="00781A8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27C00B15" w14:textId="77777777" w:rsidR="00781A84" w:rsidRDefault="00781A84" w:rsidP="00781A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F50F5">
                    <w:rPr>
                      <w:rFonts w:ascii="Times New Roman" w:hAnsi="Times New Roman" w:cs="Times New Roman"/>
                    </w:rPr>
                    <w:t>Отсутствие умений</w:t>
                  </w:r>
                </w:p>
                <w:p w14:paraId="430E23F8" w14:textId="77777777" w:rsidR="00781A84" w:rsidRPr="00BF50F5" w:rsidRDefault="00781A84" w:rsidP="00781A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8" w:type="pct"/>
                </w:tcPr>
                <w:p w14:paraId="784F1931" w14:textId="77777777" w:rsidR="00781A84" w:rsidRDefault="00781A84" w:rsidP="00781A8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Фрагментарные знания</w:t>
                  </w:r>
                </w:p>
                <w:p w14:paraId="4BDAB7F6" w14:textId="77777777" w:rsidR="00781A84" w:rsidRDefault="00781A84" w:rsidP="00781A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70F46C76" w14:textId="77777777" w:rsidR="00781A84" w:rsidRDefault="00781A84" w:rsidP="00781A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3AF94188" w14:textId="77777777" w:rsidR="00781A84" w:rsidRDefault="00781A84" w:rsidP="00781A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3445D576" w14:textId="77777777" w:rsidR="00781A84" w:rsidRDefault="00781A84" w:rsidP="00781A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7DAD82A7" w14:textId="77777777" w:rsidR="00781A84" w:rsidRDefault="00781A84" w:rsidP="00781A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5F850EDD" w14:textId="77777777" w:rsidR="00781A84" w:rsidRDefault="00781A84" w:rsidP="00781A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7B964575" w14:textId="77777777" w:rsidR="00781A84" w:rsidRDefault="00781A84" w:rsidP="00781A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7D970DFA" w14:textId="0E981625" w:rsidR="00781A84" w:rsidRDefault="00781A84" w:rsidP="00781A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F50F5">
                    <w:rPr>
                      <w:rFonts w:ascii="Times New Roman" w:hAnsi="Times New Roman" w:cs="Times New Roman"/>
                    </w:rPr>
                    <w:t>В целом успешное, но не систематическое умение</w:t>
                  </w:r>
                </w:p>
                <w:p w14:paraId="1086B2B2" w14:textId="77777777" w:rsidR="00781A84" w:rsidRPr="00BF50F5" w:rsidRDefault="00781A84" w:rsidP="00781A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77" w:type="pct"/>
                </w:tcPr>
                <w:p w14:paraId="791370E7" w14:textId="77777777" w:rsidR="00781A84" w:rsidRDefault="00781A84" w:rsidP="00781A8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Общие, но не структурированные знания</w:t>
                  </w:r>
                </w:p>
                <w:p w14:paraId="74433FC7" w14:textId="77777777" w:rsidR="00781A84" w:rsidRDefault="00781A84" w:rsidP="00781A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3FF0CB83" w14:textId="77777777" w:rsidR="00781A84" w:rsidRDefault="00781A84" w:rsidP="00781A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34939CBB" w14:textId="77777777" w:rsidR="00781A84" w:rsidRDefault="00781A84" w:rsidP="00781A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3117D221" w14:textId="77777777" w:rsidR="00781A84" w:rsidRDefault="00781A84" w:rsidP="00781A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6C7879A3" w14:textId="1DF091D8" w:rsidR="00781A84" w:rsidRDefault="00781A84" w:rsidP="00781A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F50F5">
                    <w:rPr>
                      <w:rFonts w:ascii="Times New Roman" w:hAnsi="Times New Roman" w:cs="Times New Roman"/>
                    </w:rPr>
                    <w:t>В целом успешное, но содержащее отдельные пробелы умение (допускает неточности непринципиального характера)</w:t>
                  </w:r>
                </w:p>
                <w:p w14:paraId="64DF5095" w14:textId="77777777" w:rsidR="00781A84" w:rsidRDefault="00781A84" w:rsidP="00781A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1A8202B9" w14:textId="77777777" w:rsidR="00781A84" w:rsidRPr="00BF50F5" w:rsidRDefault="00781A84" w:rsidP="00781A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97" w:type="pct"/>
                </w:tcPr>
                <w:p w14:paraId="061574FA" w14:textId="77777777" w:rsidR="00781A84" w:rsidRDefault="00781A84" w:rsidP="00781A8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Сформированные систематические знания</w:t>
                  </w:r>
                </w:p>
                <w:p w14:paraId="6AA4CE99" w14:textId="77777777" w:rsidR="00781A84" w:rsidRDefault="00781A84" w:rsidP="00781A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660FC59F" w14:textId="77777777" w:rsidR="00781A84" w:rsidRDefault="00781A84" w:rsidP="00781A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606A06E4" w14:textId="4F96C4FC" w:rsidR="00781A84" w:rsidRDefault="00781A84" w:rsidP="00781A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F50F5">
                    <w:rPr>
                      <w:rFonts w:ascii="Times New Roman" w:hAnsi="Times New Roman" w:cs="Times New Roman"/>
                    </w:rPr>
                    <w:t>Успешное и систематическое умение</w:t>
                  </w:r>
                </w:p>
                <w:p w14:paraId="08AF458F" w14:textId="77777777" w:rsidR="00781A84" w:rsidRPr="00BF50F5" w:rsidRDefault="00781A84" w:rsidP="00781A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66" w:type="pct"/>
                </w:tcPr>
                <w:p w14:paraId="13FD47CC" w14:textId="77777777" w:rsidR="00781A84" w:rsidRPr="00DC65B8" w:rsidRDefault="00781A84" w:rsidP="00781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C65B8">
                    <w:rPr>
                      <w:rFonts w:ascii="Times New Roman" w:eastAsia="Times New Roman" w:hAnsi="Times New Roman" w:cs="Times New Roman"/>
                      <w:lang w:eastAsia="ru-RU"/>
                    </w:rPr>
                    <w:t>Круглый стол, дискуссия, реферат</w:t>
                  </w:r>
                </w:p>
                <w:p w14:paraId="607851BB" w14:textId="77777777" w:rsidR="00DC65B8" w:rsidRDefault="00DC65B8" w:rsidP="00781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10448159" w14:textId="77777777" w:rsidR="00DC65B8" w:rsidRDefault="00DC65B8" w:rsidP="00781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6A7BCAAC" w14:textId="77777777" w:rsidR="00DC65B8" w:rsidRDefault="00DC65B8" w:rsidP="00781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470C23F7" w14:textId="2F22F0C7" w:rsidR="00781A84" w:rsidRPr="00E468A5" w:rsidRDefault="00DC65B8" w:rsidP="00781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7073">
                    <w:rPr>
                      <w:rFonts w:ascii="Times New Roman" w:eastAsia="Times New Roman" w:hAnsi="Times New Roman" w:cs="Times New Roman"/>
                      <w:lang w:eastAsia="ru-RU"/>
                    </w:rPr>
                    <w:t>Круглый стол, дискуссия, групповой проект</w:t>
                  </w:r>
                </w:p>
              </w:tc>
            </w:tr>
          </w:tbl>
          <w:p w14:paraId="0B7CC95F" w14:textId="185818C5" w:rsidR="00EC0EC3" w:rsidRPr="00425F03" w:rsidRDefault="00EC0EC3" w:rsidP="00E2196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1B749DC" w14:textId="77777777" w:rsidR="0054601D" w:rsidRPr="00771AFE" w:rsidRDefault="0054601D" w:rsidP="00FC7D82">
      <w:pPr>
        <w:pStyle w:val="aa"/>
        <w:spacing w:line="240" w:lineRule="auto"/>
        <w:ind w:left="720" w:firstLine="0"/>
        <w:jc w:val="center"/>
        <w:rPr>
          <w:b/>
          <w:sz w:val="24"/>
          <w:szCs w:val="24"/>
        </w:rPr>
      </w:pPr>
    </w:p>
    <w:p w14:paraId="3F992E26" w14:textId="77777777" w:rsidR="00FC7D82" w:rsidRPr="00997078" w:rsidRDefault="00FC7D82" w:rsidP="004468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C728A3" w14:textId="77777777" w:rsidR="00E048BF" w:rsidRDefault="00E048BF" w:rsidP="000D0CF2">
      <w:pPr>
        <w:keepNext/>
        <w:spacing w:after="0" w:line="240" w:lineRule="auto"/>
        <w:ind w:left="709"/>
        <w:outlineLvl w:val="1"/>
        <w:rPr>
          <w:rFonts w:ascii="Times New Roman" w:eastAsia="SimSun" w:hAnsi="Times New Roman" w:cs="Times New Roman"/>
          <w:b/>
          <w:bCs/>
          <w:iCs/>
          <w:sz w:val="24"/>
          <w:szCs w:val="24"/>
        </w:rPr>
      </w:pPr>
      <w:bookmarkStart w:id="3" w:name="_Toc478232495"/>
      <w:bookmarkStart w:id="4" w:name="_Toc512865322"/>
    </w:p>
    <w:p w14:paraId="728C4E9B" w14:textId="1B3184FA" w:rsidR="0044686E" w:rsidRPr="00CD1097" w:rsidRDefault="0044686E" w:rsidP="000D0CF2">
      <w:pPr>
        <w:keepNext/>
        <w:spacing w:after="0" w:line="240" w:lineRule="auto"/>
        <w:ind w:left="709"/>
        <w:outlineLvl w:val="1"/>
        <w:rPr>
          <w:rFonts w:ascii="Times New Roman" w:eastAsia="SimSun" w:hAnsi="Times New Roman" w:cs="Times New Roman"/>
          <w:b/>
          <w:bCs/>
          <w:iCs/>
          <w:sz w:val="24"/>
          <w:szCs w:val="24"/>
        </w:rPr>
      </w:pPr>
      <w:r w:rsidRPr="00CD1097">
        <w:rPr>
          <w:rFonts w:ascii="Times New Roman" w:eastAsia="SimSun" w:hAnsi="Times New Roman" w:cs="Times New Roman"/>
          <w:b/>
          <w:bCs/>
          <w:iCs/>
          <w:sz w:val="24"/>
          <w:szCs w:val="24"/>
        </w:rPr>
        <w:t>8.1. Учебно-методическое и информационное обеспечение дисциплины</w:t>
      </w:r>
      <w:bookmarkEnd w:id="3"/>
      <w:bookmarkEnd w:id="4"/>
    </w:p>
    <w:p w14:paraId="37C77EC6" w14:textId="01D0913E" w:rsidR="00347C2D" w:rsidRPr="00A30485" w:rsidRDefault="0044686E" w:rsidP="009B005B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 основная литература:</w:t>
      </w:r>
    </w:p>
    <w:tbl>
      <w:tblPr>
        <w:tblStyle w:val="a5"/>
        <w:tblW w:w="5030" w:type="pct"/>
        <w:tblLayout w:type="fixed"/>
        <w:tblLook w:val="04A0" w:firstRow="1" w:lastRow="0" w:firstColumn="1" w:lastColumn="0" w:noHBand="0" w:noVBand="1"/>
      </w:tblPr>
      <w:tblGrid>
        <w:gridCol w:w="14657"/>
      </w:tblGrid>
      <w:tr w:rsidR="00347C2D" w:rsidRPr="00703F1F" w14:paraId="5A6142DD" w14:textId="77777777" w:rsidTr="00E2196F">
        <w:tc>
          <w:tcPr>
            <w:tcW w:w="5000" w:type="pct"/>
          </w:tcPr>
          <w:p w14:paraId="613A4CDC" w14:textId="77777777" w:rsidR="000D0CF2" w:rsidRPr="000D0CF2" w:rsidRDefault="00347C2D" w:rsidP="0059444C">
            <w:pPr>
              <w:pStyle w:val="a6"/>
              <w:numPr>
                <w:ilvl w:val="0"/>
                <w:numId w:val="38"/>
              </w:numPr>
              <w:spacing w:line="276" w:lineRule="auto"/>
              <w:jc w:val="both"/>
              <w:rPr>
                <w:rStyle w:val="a8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</w:pPr>
            <w:r w:rsidRPr="000D0C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Федеральный закон «О системе государственной службы РФ» от 2003г. </w:t>
            </w:r>
            <w:hyperlink r:id="rId5" w:history="1">
              <w:r w:rsidRPr="000D0CF2">
                <w:rPr>
                  <w:rStyle w:val="a8"/>
                  <w:rFonts w:ascii="Times New Roman" w:hAnsi="Times New Roman"/>
                  <w:color w:val="000000" w:themeColor="text1"/>
                  <w:sz w:val="24"/>
                  <w:szCs w:val="24"/>
                </w:rPr>
                <w:t>http://www.consultant.ru/document/cons_doc_LAW_42413/</w:t>
              </w:r>
            </w:hyperlink>
          </w:p>
          <w:p w14:paraId="029651A4" w14:textId="77777777" w:rsidR="000D0CF2" w:rsidRPr="000D0CF2" w:rsidRDefault="00347C2D" w:rsidP="0059444C">
            <w:pPr>
              <w:pStyle w:val="a6"/>
              <w:numPr>
                <w:ilvl w:val="0"/>
                <w:numId w:val="38"/>
              </w:numPr>
              <w:spacing w:line="276" w:lineRule="auto"/>
              <w:jc w:val="both"/>
              <w:rPr>
                <w:rStyle w:val="a8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</w:pPr>
            <w:r w:rsidRPr="000D0C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Федеральный закон «О государственной гражданской службе РФ» от 2004г. </w:t>
            </w:r>
            <w:hyperlink r:id="rId6" w:history="1">
              <w:r w:rsidRPr="000D0CF2">
                <w:rPr>
                  <w:rStyle w:val="a8"/>
                  <w:rFonts w:ascii="Times New Roman" w:hAnsi="Times New Roman"/>
                  <w:color w:val="000000" w:themeColor="text1"/>
                  <w:sz w:val="24"/>
                  <w:szCs w:val="24"/>
                </w:rPr>
                <w:t>http://www.consultant.ru/document/cons_doc_LAW_48601/</w:t>
              </w:r>
            </w:hyperlink>
          </w:p>
          <w:p w14:paraId="0AF87B0F" w14:textId="77777777" w:rsidR="000D0CF2" w:rsidRPr="000D0CF2" w:rsidRDefault="0083220C" w:rsidP="0059444C">
            <w:pPr>
              <w:pStyle w:val="a6"/>
              <w:numPr>
                <w:ilvl w:val="0"/>
                <w:numId w:val="38"/>
              </w:numPr>
              <w:spacing w:line="276" w:lineRule="auto"/>
              <w:jc w:val="both"/>
              <w:rPr>
                <w:rStyle w:val="a8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</w:pPr>
            <w:r w:rsidRPr="000D0C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Федеральный закон "О противодействии коррупции" от 25.12.2008 N 273-ФЗ </w:t>
            </w:r>
            <w:hyperlink r:id="rId7" w:history="1">
              <w:r w:rsidRPr="000D0CF2">
                <w:rPr>
                  <w:rStyle w:val="a8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https://www.consultant.ru/document/cons_doc_LAW_82959/</w:t>
              </w:r>
            </w:hyperlink>
          </w:p>
          <w:p w14:paraId="6983215C" w14:textId="60D4100D" w:rsidR="000D0CF2" w:rsidRPr="000D0CF2" w:rsidRDefault="00563243" w:rsidP="0059444C">
            <w:pPr>
              <w:pStyle w:val="a6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0C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Антикоррупционная </w:t>
            </w:r>
            <w:r w:rsidR="00084467" w:rsidRPr="000D0C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политика:</w:t>
            </w:r>
            <w:r w:rsidRPr="000D0C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для вузов / Г. А. Сатаров [и др.] ; под редакцией Г. А. Сатарова. — 2-е изд., перераб. и доп. — </w:t>
            </w:r>
            <w:r w:rsidR="00084467" w:rsidRPr="000D0C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Москва:</w:t>
            </w:r>
            <w:r w:rsidRPr="000D0C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Издательство Юрайт, 202</w:t>
            </w:r>
            <w:r w:rsidR="005944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0D0C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396 с. — (Высшее образование). — ISBN 978-5-534-11757-8. — </w:t>
            </w:r>
            <w:r w:rsidR="00084467" w:rsidRPr="000D0C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Текст:</w:t>
            </w:r>
            <w:r w:rsidRPr="000D0C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Образовательная платформа Юрайт [сайт]. — URL: </w:t>
            </w:r>
            <w:hyperlink r:id="rId8" w:history="1">
              <w:r w:rsidR="000D0CF2" w:rsidRPr="000D0CF2">
                <w:rPr>
                  <w:rStyle w:val="a8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https://urait.ru/bcode/493407</w:t>
              </w:r>
            </w:hyperlink>
          </w:p>
          <w:p w14:paraId="72B15AB1" w14:textId="77777777" w:rsidR="000D0CF2" w:rsidRPr="000D0CF2" w:rsidRDefault="00347C2D" w:rsidP="0059444C">
            <w:pPr>
              <w:pStyle w:val="a6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0C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Вебер М. Хозяйство и общество: очерки понимающей социологии: в 4 т. /Пер. с нем. под общ. ред. Л.Г.Ионина. – М.: Изд.дом Высш.шк. эко</w:t>
            </w:r>
            <w:r w:rsidR="0083220C" w:rsidRPr="000D0C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0D0C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омики, 2016. </w:t>
            </w:r>
          </w:p>
          <w:p w14:paraId="72E0C161" w14:textId="0A1067C7" w:rsidR="000D0CF2" w:rsidRPr="000D0CF2" w:rsidRDefault="00347C2D" w:rsidP="0059444C">
            <w:pPr>
              <w:pStyle w:val="a6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0CF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Государственное и муниципальное управление: учебн</w:t>
            </w:r>
            <w:r w:rsidR="008D0BA0" w:rsidRPr="000D0CF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ик</w:t>
            </w:r>
            <w:r w:rsidRPr="000D0CF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/ Васильев В.П., Деханова Н.Г., Холоденко Ю.А.</w:t>
            </w:r>
            <w:r w:rsidR="008D0BA0" w:rsidRPr="000D0CF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: учебник. - </w:t>
            </w:r>
            <w:r w:rsidRPr="000D0CF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М.:</w:t>
            </w:r>
            <w:r w:rsidR="005735F7" w:rsidRPr="000D0CF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084467" w:rsidRPr="000D0CF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Юрайт, 202</w:t>
            </w:r>
            <w:r w:rsidR="00B07F8D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6</w:t>
            </w:r>
            <w:r w:rsidRPr="000D0CF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  <w:p w14:paraId="466EB5F9" w14:textId="13861018" w:rsidR="000D0CF2" w:rsidRPr="0059444C" w:rsidRDefault="00347C2D" w:rsidP="0059444C">
            <w:pPr>
              <w:pStyle w:val="a6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0CF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Деханова Н.Г. Социология государственной службы: учеб</w:t>
            </w:r>
            <w:r w:rsidR="008D0BA0" w:rsidRPr="000D0CF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ное пособие</w:t>
            </w:r>
            <w:r w:rsidRPr="000D0CF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. –М.: Юрайт, 2</w:t>
            </w:r>
            <w:r w:rsidR="00C70D0D" w:rsidRPr="000D0CF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02</w:t>
            </w:r>
            <w:r w:rsidR="0059444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5</w:t>
            </w:r>
            <w:r w:rsidRPr="000D0CF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  <w:p w14:paraId="198599E6" w14:textId="382AB1C6" w:rsidR="0059444C" w:rsidRPr="0019781B" w:rsidRDefault="0059444C" w:rsidP="0059444C">
            <w:pPr>
              <w:pStyle w:val="a6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0CF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Купряшин Г.Л. Основы государственного и муниципального управления: учебник. - М.: Юрайт, 202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6</w:t>
            </w:r>
            <w:r w:rsidRPr="000D0CF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  <w:p w14:paraId="72D80BEA" w14:textId="77777777" w:rsidR="0019781B" w:rsidRPr="0019781B" w:rsidRDefault="0019781B" w:rsidP="0019781B">
            <w:pPr>
              <w:pStyle w:val="a6"/>
              <w:numPr>
                <w:ilvl w:val="0"/>
                <w:numId w:val="38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81B">
              <w:rPr>
                <w:rFonts w:ascii="Times New Roman" w:eastAsia="Times New Roman" w:hAnsi="Times New Roman"/>
                <w:sz w:val="24"/>
                <w:szCs w:val="24"/>
              </w:rPr>
              <w:t>Системный анализ государственного управления социальной динамикой. Учебное пособие. / Под ред. В.П. Васильева. – М.: АНО ЦЭМИ, Архонт, 2025 / В. П. Васильев, О. В. Гавриленко, Н. Г. Деханова и др. — Москва: ЦЭМИ РАН, 2025.</w:t>
            </w:r>
          </w:p>
          <w:p w14:paraId="62154924" w14:textId="16FA9DB9" w:rsidR="000D0CF2" w:rsidRPr="0019781B" w:rsidRDefault="004825DB" w:rsidP="0059444C">
            <w:pPr>
              <w:pStyle w:val="a6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781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Социальные изменения в условиях цифровой среды. Коллективная монография/ Под общ. ред. В.П. Васильева, - М.: МАКС-Пресс, 2020. </w:t>
            </w:r>
          </w:p>
          <w:p w14:paraId="2781777C" w14:textId="7D8713A6" w:rsidR="0019781B" w:rsidRPr="0019781B" w:rsidRDefault="0019781B" w:rsidP="0059444C">
            <w:pPr>
              <w:pStyle w:val="a6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781B">
              <w:rPr>
                <w:rFonts w:ascii="Times New Roman" w:hAnsi="Times New Roman"/>
                <w:sz w:val="24"/>
                <w:szCs w:val="24"/>
              </w:rPr>
              <w:t>Социальные технологии управления обществом в цифровую эпоху». Учебное пособие под ред. Гавриленко О.В. – М.: АНО ЦЭМИ, 2026.</w:t>
            </w:r>
          </w:p>
          <w:p w14:paraId="7D81E25F" w14:textId="01101DDA" w:rsidR="00347C2D" w:rsidRPr="0019781B" w:rsidRDefault="00347C2D" w:rsidP="0059444C">
            <w:pPr>
              <w:pStyle w:val="a6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781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Купряшин Г.Л. Основы государственного и муниципального управления: </w:t>
            </w:r>
            <w:r w:rsidR="00084467" w:rsidRPr="0019781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учебник. -</w:t>
            </w:r>
            <w:r w:rsidRPr="0019781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М.: Юрайт, 20</w:t>
            </w:r>
            <w:r w:rsidR="008D0BA0" w:rsidRPr="0019781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2</w:t>
            </w:r>
            <w:r w:rsidR="0059444C" w:rsidRPr="0019781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6</w:t>
            </w:r>
            <w:r w:rsidRPr="0019781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  <w:p w14:paraId="08514445" w14:textId="77777777" w:rsidR="00347C2D" w:rsidRPr="00703F1F" w:rsidRDefault="00347C2D" w:rsidP="00E2196F">
            <w:pPr>
              <w:pStyle w:val="a6"/>
              <w:tabs>
                <w:tab w:val="left" w:pos="3544"/>
                <w:tab w:val="left" w:pos="5387"/>
                <w:tab w:val="left" w:pos="9923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2D981E" w14:textId="77777777" w:rsidR="00E048BF" w:rsidRDefault="00E048BF" w:rsidP="00E2196F">
            <w:pPr>
              <w:ind w:left="50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B4AD29" w14:textId="6A4BEC4C" w:rsidR="00347C2D" w:rsidRPr="00703F1F" w:rsidRDefault="00347C2D" w:rsidP="00E2196F">
            <w:pPr>
              <w:ind w:left="502"/>
              <w:rPr>
                <w:rFonts w:ascii="Times New Roman" w:hAnsi="Times New Roman"/>
                <w:b/>
                <w:sz w:val="24"/>
                <w:szCs w:val="24"/>
              </w:rPr>
            </w:pPr>
            <w:r w:rsidRPr="00703F1F">
              <w:rPr>
                <w:rFonts w:ascii="Times New Roman" w:hAnsi="Times New Roman"/>
                <w:b/>
                <w:sz w:val="24"/>
                <w:szCs w:val="24"/>
              </w:rPr>
              <w:t xml:space="preserve">8.1.2. </w:t>
            </w:r>
            <w:r w:rsidR="0019781B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703F1F">
              <w:rPr>
                <w:rFonts w:ascii="Times New Roman" w:hAnsi="Times New Roman"/>
                <w:b/>
                <w:sz w:val="24"/>
                <w:szCs w:val="24"/>
              </w:rPr>
              <w:t>ополнительная литература</w:t>
            </w:r>
          </w:p>
          <w:p w14:paraId="1E63CA2D" w14:textId="77777777" w:rsidR="00347C2D" w:rsidRPr="00703F1F" w:rsidRDefault="00347C2D" w:rsidP="00E2196F">
            <w:pPr>
              <w:ind w:left="50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14D019" w14:textId="718013DD" w:rsidR="00563243" w:rsidRPr="003A54D9" w:rsidRDefault="00563243" w:rsidP="003A54D9">
            <w:pPr>
              <w:pStyle w:val="a6"/>
              <w:numPr>
                <w:ilvl w:val="0"/>
                <w:numId w:val="45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4D9">
              <w:rPr>
                <w:rFonts w:ascii="Times New Roman" w:hAnsi="Times New Roman"/>
                <w:sz w:val="24"/>
                <w:szCs w:val="24"/>
              </w:rPr>
              <w:t>Федеральный закон от 21 июля 2005 г. N 94-ФЗ "О размещении заказов на поставки товаров, выполнение работ, оказание услуг для государственных и муниципальных нужд";</w:t>
            </w:r>
          </w:p>
          <w:p w14:paraId="754FD060" w14:textId="30E7F090" w:rsidR="00347C2D" w:rsidRPr="003A54D9" w:rsidRDefault="00347C2D" w:rsidP="003A54D9">
            <w:pPr>
              <w:pStyle w:val="a6"/>
              <w:numPr>
                <w:ilvl w:val="0"/>
                <w:numId w:val="45"/>
              </w:numPr>
              <w:spacing w:line="276" w:lineRule="auto"/>
              <w:jc w:val="both"/>
              <w:rPr>
                <w:rStyle w:val="a8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3A54D9">
              <w:rPr>
                <w:rFonts w:ascii="Times New Roman" w:hAnsi="Times New Roman"/>
                <w:sz w:val="24"/>
                <w:szCs w:val="24"/>
              </w:rPr>
              <w:t>Алмонд Г</w:t>
            </w:r>
            <w:r w:rsidRPr="003A54D9">
              <w:rPr>
                <w:rFonts w:ascii="Times New Roman" w:hAnsi="Times New Roman"/>
                <w:i/>
                <w:sz w:val="24"/>
                <w:szCs w:val="24"/>
              </w:rPr>
              <w:t>., Пауэлл Дж., Стром К., Далтон Р.</w:t>
            </w:r>
            <w:r w:rsidRPr="003A54D9">
              <w:rPr>
                <w:rFonts w:ascii="Times New Roman" w:hAnsi="Times New Roman"/>
                <w:sz w:val="24"/>
                <w:szCs w:val="24"/>
              </w:rPr>
              <w:t xml:space="preserve"> Сравнительная политология сегодня: Мировой обзор. М.: Аспект Пресс, 2002. </w:t>
            </w:r>
            <w:r w:rsidRPr="003A54D9">
              <w:rPr>
                <w:rFonts w:ascii="Times New Roman" w:hAnsi="Times New Roman"/>
                <w:sz w:val="24"/>
                <w:szCs w:val="24"/>
                <w:lang w:val="en-GB"/>
              </w:rPr>
              <w:t>URL</w:t>
            </w:r>
            <w:r w:rsidRPr="003A54D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" w:history="1">
              <w:r w:rsidRPr="003A54D9">
                <w:rPr>
                  <w:rStyle w:val="a8"/>
                  <w:rFonts w:ascii="Times New Roman" w:hAnsi="Times New Roman"/>
                  <w:sz w:val="24"/>
                  <w:szCs w:val="24"/>
                  <w:lang w:val="en-GB"/>
                </w:rPr>
                <w:t>https</w:t>
              </w:r>
              <w:r w:rsidRPr="003A54D9">
                <w:rPr>
                  <w:rStyle w:val="a8"/>
                  <w:rFonts w:ascii="Times New Roman" w:hAnsi="Times New Roman"/>
                  <w:sz w:val="24"/>
                  <w:szCs w:val="24"/>
                </w:rPr>
                <w:t>://</w:t>
              </w:r>
              <w:r w:rsidRPr="003A54D9">
                <w:rPr>
                  <w:rStyle w:val="a8"/>
                  <w:rFonts w:ascii="Times New Roman" w:hAnsi="Times New Roman"/>
                  <w:sz w:val="24"/>
                  <w:szCs w:val="24"/>
                  <w:lang w:val="en-GB"/>
                </w:rPr>
                <w:t>lib</w:t>
              </w:r>
              <w:r w:rsidRPr="003A54D9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3A54D9">
                <w:rPr>
                  <w:rStyle w:val="a8"/>
                  <w:rFonts w:ascii="Times New Roman" w:hAnsi="Times New Roman"/>
                  <w:sz w:val="24"/>
                  <w:szCs w:val="24"/>
                  <w:lang w:val="en-GB"/>
                </w:rPr>
                <w:t>sale</w:t>
              </w:r>
              <w:r w:rsidRPr="003A54D9">
                <w:rPr>
                  <w:rStyle w:val="a8"/>
                  <w:rFonts w:ascii="Times New Roman" w:hAnsi="Times New Roman"/>
                  <w:sz w:val="24"/>
                  <w:szCs w:val="24"/>
                </w:rPr>
                <w:t>/</w:t>
              </w:r>
              <w:r w:rsidRPr="003A54D9">
                <w:rPr>
                  <w:rStyle w:val="a8"/>
                  <w:rFonts w:ascii="Times New Roman" w:hAnsi="Times New Roman"/>
                  <w:sz w:val="24"/>
                  <w:szCs w:val="24"/>
                  <w:lang w:val="en-GB"/>
                </w:rPr>
                <w:t>politologiya</w:t>
              </w:r>
              <w:r w:rsidRPr="003A54D9">
                <w:rPr>
                  <w:rStyle w:val="a8"/>
                  <w:rFonts w:ascii="Times New Roman" w:hAnsi="Times New Roman"/>
                  <w:sz w:val="24"/>
                  <w:szCs w:val="24"/>
                </w:rPr>
                <w:t>-</w:t>
              </w:r>
              <w:r w:rsidRPr="003A54D9">
                <w:rPr>
                  <w:rStyle w:val="a8"/>
                  <w:rFonts w:ascii="Times New Roman" w:hAnsi="Times New Roman"/>
                  <w:sz w:val="24"/>
                  <w:szCs w:val="24"/>
                  <w:lang w:val="en-GB"/>
                </w:rPr>
                <w:t>sravnitelnaya</w:t>
              </w:r>
              <w:r w:rsidRPr="003A54D9">
                <w:rPr>
                  <w:rStyle w:val="a8"/>
                  <w:rFonts w:ascii="Times New Roman" w:hAnsi="Times New Roman"/>
                  <w:sz w:val="24"/>
                  <w:szCs w:val="24"/>
                </w:rPr>
                <w:t>/</w:t>
              </w:r>
              <w:r w:rsidRPr="003A54D9">
                <w:rPr>
                  <w:rStyle w:val="a8"/>
                  <w:rFonts w:ascii="Times New Roman" w:hAnsi="Times New Roman"/>
                  <w:sz w:val="24"/>
                  <w:szCs w:val="24"/>
                  <w:lang w:val="en-GB"/>
                </w:rPr>
                <w:t>sravnitelnaya</w:t>
              </w:r>
              <w:r w:rsidRPr="003A54D9">
                <w:rPr>
                  <w:rStyle w:val="a8"/>
                  <w:rFonts w:ascii="Times New Roman" w:hAnsi="Times New Roman"/>
                  <w:sz w:val="24"/>
                  <w:szCs w:val="24"/>
                </w:rPr>
                <w:t>-</w:t>
              </w:r>
              <w:r w:rsidRPr="003A54D9">
                <w:rPr>
                  <w:rStyle w:val="a8"/>
                  <w:rFonts w:ascii="Times New Roman" w:hAnsi="Times New Roman"/>
                  <w:sz w:val="24"/>
                  <w:szCs w:val="24"/>
                  <w:lang w:val="en-GB"/>
                </w:rPr>
                <w:t>politologiya</w:t>
              </w:r>
              <w:r w:rsidRPr="003A54D9">
                <w:rPr>
                  <w:rStyle w:val="a8"/>
                  <w:rFonts w:ascii="Times New Roman" w:hAnsi="Times New Roman"/>
                  <w:sz w:val="24"/>
                  <w:szCs w:val="24"/>
                </w:rPr>
                <w:t>-</w:t>
              </w:r>
              <w:r w:rsidRPr="003A54D9">
                <w:rPr>
                  <w:rStyle w:val="a8"/>
                  <w:rFonts w:ascii="Times New Roman" w:hAnsi="Times New Roman"/>
                  <w:sz w:val="24"/>
                  <w:szCs w:val="24"/>
                  <w:lang w:val="en-GB"/>
                </w:rPr>
                <w:t>segodnya</w:t>
              </w:r>
              <w:r w:rsidRPr="003A54D9">
                <w:rPr>
                  <w:rStyle w:val="a8"/>
                  <w:rFonts w:ascii="Times New Roman" w:hAnsi="Times New Roman"/>
                  <w:sz w:val="24"/>
                  <w:szCs w:val="24"/>
                </w:rPr>
                <w:t>-</w:t>
              </w:r>
              <w:r w:rsidRPr="003A54D9">
                <w:rPr>
                  <w:rStyle w:val="a8"/>
                  <w:rFonts w:ascii="Times New Roman" w:hAnsi="Times New Roman"/>
                  <w:sz w:val="24"/>
                  <w:szCs w:val="24"/>
                  <w:lang w:val="en-GB"/>
                </w:rPr>
                <w:t>mirovoy</w:t>
              </w:r>
              <w:r w:rsidRPr="003A54D9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3A54D9">
                <w:rPr>
                  <w:rStyle w:val="a8"/>
                  <w:rFonts w:ascii="Times New Roman" w:hAnsi="Times New Roman"/>
                  <w:sz w:val="24"/>
                  <w:szCs w:val="24"/>
                  <w:lang w:val="en-GB"/>
                </w:rPr>
                <w:t>html</w:t>
              </w:r>
            </w:hyperlink>
          </w:p>
          <w:p w14:paraId="11F9DD47" w14:textId="6ECCBBDE" w:rsidR="00347C2D" w:rsidRPr="003A54D9" w:rsidRDefault="00347C2D" w:rsidP="003A54D9">
            <w:pPr>
              <w:pStyle w:val="a4"/>
              <w:numPr>
                <w:ilvl w:val="0"/>
                <w:numId w:val="45"/>
              </w:numPr>
              <w:spacing w:before="0" w:beforeAutospacing="0" w:after="0" w:afterAutospacing="0" w:line="276" w:lineRule="auto"/>
              <w:contextualSpacing/>
              <w:jc w:val="both"/>
              <w:rPr>
                <w:rStyle w:val="a8"/>
                <w:color w:val="auto"/>
                <w:u w:val="none"/>
              </w:rPr>
            </w:pPr>
            <w:r w:rsidRPr="003A54D9">
              <w:t xml:space="preserve">Борщевский Г.А. Политические факторы институциональной трансформации российской государственной службы // </w:t>
            </w:r>
            <w:hyperlink r:id="rId10" w:tooltip="Перейти на страницу журнала" w:history="1">
              <w:r w:rsidRPr="003A54D9">
                <w:rPr>
                  <w:rStyle w:val="a8"/>
                  <w:rFonts w:eastAsia="SimSun"/>
                  <w:iCs/>
                </w:rPr>
                <w:t>Вестник Московского университета. Серия 18. Социология и политология</w:t>
              </w:r>
            </w:hyperlink>
            <w:r w:rsidRPr="003A54D9">
              <w:t xml:space="preserve">, № 1, 2018. </w:t>
            </w:r>
            <w:hyperlink r:id="rId11" w:history="1">
              <w:r w:rsidRPr="003A54D9">
                <w:rPr>
                  <w:rStyle w:val="a8"/>
                  <w:rFonts w:eastAsia="SimSun"/>
                </w:rPr>
                <w:t>https://vestnik.socio.msu.ru/jour/issue/view/20</w:t>
              </w:r>
            </w:hyperlink>
          </w:p>
          <w:p w14:paraId="255F0518" w14:textId="21F2D071" w:rsidR="0019781B" w:rsidRPr="003A54D9" w:rsidRDefault="0019781B" w:rsidP="003A54D9">
            <w:pPr>
              <w:pStyle w:val="a6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54D9">
              <w:rPr>
                <w:rFonts w:ascii="Times New Roman" w:hAnsi="Times New Roman"/>
                <w:sz w:val="24"/>
                <w:szCs w:val="24"/>
              </w:rPr>
              <w:lastRenderedPageBreak/>
              <w:t>Деханова Н.Г., Холоденко Ю.А. Возможности и вызовы использования современных цифровых технологий в государственном управлении // Социодинамика. 2025. № 6. DOI: 10.25136/2409-7144.2025.6.75029</w:t>
            </w:r>
          </w:p>
          <w:p w14:paraId="7B333752" w14:textId="65A36E5F" w:rsidR="0019781B" w:rsidRPr="003A54D9" w:rsidRDefault="0019781B" w:rsidP="003A54D9">
            <w:pPr>
              <w:pStyle w:val="a6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Style w:val="a8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3A54D9">
              <w:rPr>
                <w:rFonts w:ascii="Times New Roman" w:hAnsi="Times New Roman"/>
                <w:sz w:val="24"/>
                <w:szCs w:val="24"/>
              </w:rPr>
              <w:t>Исследование ООН: Электронное правительство 2024. Ускорение цифровой трансформации для устойчивого развития. ООН, Нью-Йорк, 2024. [Электронный ресурс] URL: https://publicadministration.un.org/en/.</w:t>
            </w:r>
          </w:p>
          <w:p w14:paraId="7DE6CBAB" w14:textId="7DB50A74" w:rsidR="000C0C02" w:rsidRPr="003A54D9" w:rsidRDefault="000C0C02" w:rsidP="003A54D9">
            <w:pPr>
              <w:pStyle w:val="a4"/>
              <w:numPr>
                <w:ilvl w:val="0"/>
                <w:numId w:val="45"/>
              </w:numPr>
              <w:spacing w:before="0" w:beforeAutospacing="0" w:after="0" w:afterAutospacing="0" w:line="276" w:lineRule="auto"/>
              <w:contextualSpacing/>
              <w:jc w:val="both"/>
              <w:rPr>
                <w:rStyle w:val="a8"/>
                <w:color w:val="auto"/>
                <w:u w:val="none"/>
              </w:rPr>
            </w:pPr>
            <w:r w:rsidRPr="003A54D9">
              <w:rPr>
                <w:rStyle w:val="a8"/>
                <w:rFonts w:eastAsia="SimSun"/>
                <w:color w:val="auto"/>
                <w:u w:val="none"/>
              </w:rPr>
              <w:t>Кейсарова В.П., Винокурова М.Ю. Профессиональное развитие цифровых компетенций современных государственных служащих: российский и зарубежный опыт// Государственное управление. Электронный вестник. 2021. № 88.</w:t>
            </w:r>
            <w:r w:rsidRPr="003A54D9">
              <w:t xml:space="preserve"> </w:t>
            </w:r>
            <w:r w:rsidRPr="003A54D9">
              <w:rPr>
                <w:rStyle w:val="a8"/>
                <w:rFonts w:eastAsia="SimSun"/>
              </w:rPr>
              <w:t xml:space="preserve">https://cyberleninka.ru/article/n/professionalnoe-razvitie-tsifrovyh-kompetentsiy-sovremennyh-gosudarstvennyh-sluzhaschih-rossiyskiy-i-zarubezhnyy-opyt </w:t>
            </w:r>
          </w:p>
          <w:p w14:paraId="39AA9D92" w14:textId="77777777" w:rsidR="00347C2D" w:rsidRPr="003A54D9" w:rsidRDefault="00347C2D" w:rsidP="003A54D9">
            <w:pPr>
              <w:pStyle w:val="a4"/>
              <w:numPr>
                <w:ilvl w:val="0"/>
                <w:numId w:val="45"/>
              </w:numPr>
              <w:spacing w:before="0" w:beforeAutospacing="0" w:after="0" w:afterAutospacing="0" w:line="276" w:lineRule="auto"/>
              <w:contextualSpacing/>
              <w:jc w:val="both"/>
            </w:pPr>
            <w:r w:rsidRPr="003A54D9">
              <w:t xml:space="preserve">Купряшин Г.Л. Институциональные ловушки и кризисы государственного управления // Государственное управление. Электронный вестник. Выпуск № 60, 2017. </w:t>
            </w:r>
            <w:hyperlink r:id="rId12" w:history="1">
              <w:r w:rsidRPr="003A54D9">
                <w:rPr>
                  <w:rStyle w:val="a8"/>
                  <w:rFonts w:eastAsia="SimSun"/>
                </w:rPr>
                <w:t>https://cyberleninka.ru/article/n/institutsionalnye-lovushki-i-krizisy-gosudarstvennogo-upravleniya/viewer</w:t>
              </w:r>
            </w:hyperlink>
          </w:p>
          <w:p w14:paraId="616BCD64" w14:textId="77777777" w:rsidR="00347C2D" w:rsidRPr="003A54D9" w:rsidRDefault="00347C2D" w:rsidP="003A54D9">
            <w:pPr>
              <w:pStyle w:val="a6"/>
              <w:numPr>
                <w:ilvl w:val="0"/>
                <w:numId w:val="45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4D9">
              <w:rPr>
                <w:rFonts w:ascii="Times New Roman" w:hAnsi="Times New Roman"/>
                <w:sz w:val="24"/>
                <w:szCs w:val="24"/>
              </w:rPr>
              <w:t xml:space="preserve">Купряшин Г.Л. Теоретическая рефлексия административных реформ в Европе: обзор результатов международного исследовательского проекта </w:t>
            </w:r>
            <w:r w:rsidRPr="003A54D9">
              <w:rPr>
                <w:rFonts w:ascii="Times New Roman" w:hAnsi="Times New Roman"/>
                <w:sz w:val="24"/>
                <w:szCs w:val="24"/>
                <w:lang w:val="en-US"/>
              </w:rPr>
              <w:t>COCOPS</w:t>
            </w:r>
            <w:r w:rsidRPr="003A54D9">
              <w:rPr>
                <w:rFonts w:ascii="Times New Roman" w:hAnsi="Times New Roman"/>
                <w:sz w:val="24"/>
                <w:szCs w:val="24"/>
              </w:rPr>
              <w:t xml:space="preserve"> (С</w:t>
            </w:r>
            <w:r w:rsidRPr="003A54D9">
              <w:rPr>
                <w:rFonts w:ascii="Times New Roman" w:hAnsi="Times New Roman"/>
                <w:sz w:val="24"/>
                <w:szCs w:val="24"/>
                <w:lang w:val="en-US"/>
              </w:rPr>
              <w:t>oordinating</w:t>
            </w:r>
            <w:r w:rsidRPr="003A5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54D9">
              <w:rPr>
                <w:rFonts w:ascii="Times New Roman" w:hAnsi="Times New Roman"/>
                <w:sz w:val="24"/>
                <w:szCs w:val="24"/>
                <w:lang w:val="en-US"/>
              </w:rPr>
              <w:t>for</w:t>
            </w:r>
            <w:r w:rsidRPr="003A5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54D9">
              <w:rPr>
                <w:rFonts w:ascii="Times New Roman" w:hAnsi="Times New Roman"/>
                <w:sz w:val="24"/>
                <w:szCs w:val="24"/>
                <w:lang w:val="en-US"/>
              </w:rPr>
              <w:t>Cohesion</w:t>
            </w:r>
            <w:r w:rsidRPr="003A5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54D9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3A5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54D9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3A5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54D9">
              <w:rPr>
                <w:rFonts w:ascii="Times New Roman" w:hAnsi="Times New Roman"/>
                <w:sz w:val="24"/>
                <w:szCs w:val="24"/>
                <w:lang w:val="en-US"/>
              </w:rPr>
              <w:t>Public</w:t>
            </w:r>
            <w:r w:rsidRPr="003A5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54D9">
              <w:rPr>
                <w:rFonts w:ascii="Times New Roman" w:hAnsi="Times New Roman"/>
                <w:sz w:val="24"/>
                <w:szCs w:val="24"/>
                <w:lang w:val="en-US"/>
              </w:rPr>
              <w:t>Sector</w:t>
            </w:r>
            <w:r w:rsidRPr="003A5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54D9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3A5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54D9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3A5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54D9">
              <w:rPr>
                <w:rFonts w:ascii="Times New Roman" w:hAnsi="Times New Roman"/>
                <w:sz w:val="24"/>
                <w:szCs w:val="24"/>
                <w:lang w:val="en-US"/>
              </w:rPr>
              <w:t>Future</w:t>
            </w:r>
            <w:r w:rsidRPr="003A54D9">
              <w:rPr>
                <w:rFonts w:ascii="Times New Roman" w:hAnsi="Times New Roman"/>
                <w:sz w:val="24"/>
                <w:szCs w:val="24"/>
              </w:rPr>
              <w:t xml:space="preserve">)// Государственное управление. Электронный вестник. Выпуск № 74, 2019. </w:t>
            </w:r>
            <w:hyperlink r:id="rId13" w:history="1">
              <w:r w:rsidRPr="003A54D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https://cyberleninka.ru/article/n/teoreticheskaya-refleksiya-administrativnyh-reform-v-evrope-obzor-rezultatov-mezhdunarodnogo-issledovatelskogo-proekta-cocops/vie</w:t>
              </w:r>
            </w:hyperlink>
          </w:p>
          <w:p w14:paraId="24C7E10B" w14:textId="49CE2D05" w:rsidR="00E51092" w:rsidRPr="003A54D9" w:rsidRDefault="00E51092" w:rsidP="003A54D9">
            <w:pPr>
              <w:pStyle w:val="a6"/>
              <w:numPr>
                <w:ilvl w:val="0"/>
                <w:numId w:val="45"/>
              </w:numPr>
              <w:tabs>
                <w:tab w:val="left" w:pos="3544"/>
                <w:tab w:val="left" w:pos="5387"/>
                <w:tab w:val="left" w:pos="9923"/>
              </w:tabs>
              <w:spacing w:line="276" w:lineRule="auto"/>
              <w:jc w:val="both"/>
              <w:rPr>
                <w:rStyle w:val="a8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3A54D9">
              <w:rPr>
                <w:rFonts w:ascii="Times New Roman" w:hAnsi="Times New Roman"/>
                <w:sz w:val="24"/>
                <w:szCs w:val="24"/>
              </w:rPr>
              <w:t xml:space="preserve">Сладкова Н.М., Степаненко А.А., Ильченко О.А., Шапошников В.А. Квалификационные требования к государственным служащим в модели цифровых компетенций // Государственная служба. 2020. № 6 (128). </w:t>
            </w:r>
            <w:hyperlink r:id="rId14" w:history="1">
              <w:r w:rsidRPr="003A54D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https://cyberleninka.ru/article/n/kvalifikatsionnye-trebovaniya-k-gosudarstvennym-sluzhaschim-v-modeli-tsifrovyh-kompetentsiy</w:t>
              </w:r>
            </w:hyperlink>
          </w:p>
          <w:p w14:paraId="05A1F1FC" w14:textId="685288BB" w:rsidR="0019781B" w:rsidRDefault="0019781B" w:rsidP="008D5C74">
            <w:pPr>
              <w:pStyle w:val="a6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54D9">
              <w:rPr>
                <w:rFonts w:ascii="Times New Roman" w:hAnsi="Times New Roman"/>
                <w:sz w:val="24"/>
                <w:szCs w:val="24"/>
              </w:rPr>
              <w:t>Южаков В. Н., Покида А. Н., Зыбуновская Н. В., Старостина А. Н. Влияние</w:t>
            </w:r>
            <w:r w:rsidR="003A54D9" w:rsidRPr="003A5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54D9">
              <w:rPr>
                <w:rFonts w:ascii="Times New Roman" w:hAnsi="Times New Roman"/>
                <w:sz w:val="24"/>
                <w:szCs w:val="24"/>
              </w:rPr>
              <w:t>цифровизации на качество государственного управления – через призму оценок</w:t>
            </w:r>
            <w:r w:rsidR="003A54D9" w:rsidRPr="003A5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54D9">
              <w:rPr>
                <w:rFonts w:ascii="Times New Roman" w:hAnsi="Times New Roman"/>
                <w:sz w:val="24"/>
                <w:szCs w:val="24"/>
              </w:rPr>
              <w:t>граждан (на основе социологических опросов РАНХиГС 2022–2024 гг.) // Вопросы государственного и муниципального управления. 2024. № 2. С. 85-109.</w:t>
            </w:r>
          </w:p>
          <w:p w14:paraId="415454CF" w14:textId="5B467219" w:rsidR="000407D6" w:rsidRDefault="000407D6" w:rsidP="000407D6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69E12751" w14:textId="77777777" w:rsidR="000407D6" w:rsidRPr="000407D6" w:rsidRDefault="000407D6" w:rsidP="000407D6">
            <w:pPr>
              <w:suppressAutoHyphens/>
              <w:spacing w:line="36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0407D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Перечень ресурсов информационно-телекоммуникационной сети Интернет:</w:t>
            </w:r>
          </w:p>
          <w:p w14:paraId="38940E50" w14:textId="77777777" w:rsidR="000407D6" w:rsidRDefault="000407D6" w:rsidP="000407D6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1D7D9A02" w14:textId="44DF3568" w:rsidR="003A54D9" w:rsidRDefault="003A54D9" w:rsidP="003A54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1CD6B8D9" w14:textId="2A8EEB02" w:rsidR="000407D6" w:rsidRDefault="000407D6" w:rsidP="000407D6">
            <w:pPr>
              <w:pStyle w:val="a6"/>
              <w:numPr>
                <w:ilvl w:val="0"/>
                <w:numId w:val="48"/>
              </w:num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DAC">
              <w:rPr>
                <w:rFonts w:ascii="Times New Roman" w:eastAsia="Times New Roman" w:hAnsi="Times New Roman"/>
                <w:sz w:val="24"/>
                <w:szCs w:val="24"/>
              </w:rPr>
              <w:t>Журнал «Полис. Политические исследования»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15" w:history="1">
              <w:r w:rsidRPr="00774BD9">
                <w:rPr>
                  <w:rStyle w:val="a8"/>
                  <w:rFonts w:ascii="Times New Roman" w:eastAsia="Times New Roman" w:hAnsi="Times New Roman"/>
                  <w:sz w:val="24"/>
                  <w:szCs w:val="24"/>
                </w:rPr>
                <w:t>http://www.politstudies.ru/</w:t>
              </w:r>
            </w:hyperlink>
            <w:r w:rsidRPr="009C7DA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6B76F13" w14:textId="747E1E64" w:rsidR="000407D6" w:rsidRPr="009C7DAC" w:rsidRDefault="000407D6" w:rsidP="000407D6">
            <w:pPr>
              <w:pStyle w:val="a6"/>
              <w:numPr>
                <w:ilvl w:val="0"/>
                <w:numId w:val="48"/>
              </w:numPr>
              <w:spacing w:line="276" w:lineRule="auto"/>
              <w:rPr>
                <w:rStyle w:val="a8"/>
                <w:rFonts w:ascii="Times New Roman" w:eastAsia="Times New Roman" w:hAnsi="Times New Roman"/>
                <w:color w:val="auto"/>
                <w:sz w:val="24"/>
                <w:szCs w:val="24"/>
                <w:u w:val="none"/>
              </w:rPr>
            </w:pPr>
            <w:r w:rsidRPr="009C7DAC">
              <w:rPr>
                <w:rFonts w:ascii="Times New Roman" w:eastAsia="Times New Roman" w:hAnsi="Times New Roman"/>
                <w:sz w:val="24"/>
                <w:szCs w:val="24"/>
              </w:rPr>
              <w:t>Журнал «Социс. Социологические исследования»</w:t>
            </w:r>
            <w:r w:rsidRPr="009C7DAC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</w:t>
            </w:r>
            <w:r w:rsidRPr="000407D6">
              <w:rPr>
                <w:rFonts w:ascii="Times New Roman" w:eastAsia="Times New Roman" w:hAnsi="Times New Roman"/>
                <w:sz w:val="24"/>
                <w:szCs w:val="24"/>
              </w:rPr>
              <w:t>ttp://www.nir.ru/socio/skipubl/socis.htm</w:t>
            </w:r>
          </w:p>
          <w:p w14:paraId="5793CC63" w14:textId="2ED48816" w:rsidR="000407D6" w:rsidRPr="000407D6" w:rsidRDefault="000407D6" w:rsidP="000407D6">
            <w:pPr>
              <w:pStyle w:val="a6"/>
              <w:numPr>
                <w:ilvl w:val="0"/>
                <w:numId w:val="48"/>
              </w:numPr>
              <w:spacing w:line="276" w:lineRule="auto"/>
              <w:rPr>
                <w:rStyle w:val="a8"/>
                <w:rFonts w:ascii="Times New Roman" w:eastAsia="Times New Roman" w:hAnsi="Times New Roman"/>
                <w:sz w:val="24"/>
                <w:szCs w:val="24"/>
              </w:rPr>
            </w:pPr>
            <w:r w:rsidRPr="000407D6">
              <w:rPr>
                <w:rFonts w:ascii="Times New Roman" w:eastAsia="Times New Roman" w:hAnsi="Times New Roman"/>
                <w:sz w:val="24"/>
                <w:szCs w:val="24"/>
              </w:rPr>
              <w:t xml:space="preserve">Журнал «Политическая наука» </w:t>
            </w:r>
            <w:hyperlink r:id="rId16" w:history="1">
              <w:r w:rsidRPr="000407D6">
                <w:rPr>
                  <w:rStyle w:val="a8"/>
                  <w:rFonts w:ascii="Times New Roman" w:eastAsia="Times New Roman" w:hAnsi="Times New Roman"/>
                  <w:sz w:val="24"/>
                  <w:szCs w:val="24"/>
                </w:rPr>
                <w:t>http://www.politnauka.org/</w:t>
              </w:r>
            </w:hyperlink>
          </w:p>
          <w:p w14:paraId="04F9374E" w14:textId="77777777" w:rsidR="000407D6" w:rsidRPr="000407D6" w:rsidRDefault="000407D6" w:rsidP="000407D6">
            <w:pPr>
              <w:pStyle w:val="a6"/>
              <w:numPr>
                <w:ilvl w:val="0"/>
                <w:numId w:val="48"/>
              </w:numPr>
              <w:spacing w:line="276" w:lineRule="auto"/>
              <w:rPr>
                <w:rFonts w:ascii="Times New Roman" w:eastAsia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r w:rsidRPr="000407D6">
              <w:rPr>
                <w:rFonts w:ascii="Times New Roman" w:eastAsia="Times New Roman" w:hAnsi="Times New Roman"/>
                <w:sz w:val="24"/>
                <w:szCs w:val="24"/>
              </w:rPr>
              <w:t>Журнал «Власть»</w:t>
            </w:r>
            <w:r w:rsidRPr="000407D6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hyperlink r:id="rId17" w:history="1">
              <w:r w:rsidRPr="000407D6">
                <w:rPr>
                  <w:rStyle w:val="a8"/>
                  <w:rFonts w:ascii="Times New Roman" w:eastAsia="Times New Roman" w:hAnsi="Times New Roman"/>
                  <w:sz w:val="24"/>
                  <w:szCs w:val="24"/>
                </w:rPr>
                <w:t>http://www.isras.ru/authority.html.http://www.4vlasti.ru</w:t>
              </w:r>
            </w:hyperlink>
          </w:p>
          <w:p w14:paraId="7F79EA5C" w14:textId="150FB651" w:rsidR="000407D6" w:rsidRPr="000407D6" w:rsidRDefault="000407D6" w:rsidP="000407D6">
            <w:pPr>
              <w:pStyle w:val="a6"/>
              <w:numPr>
                <w:ilvl w:val="0"/>
                <w:numId w:val="48"/>
              </w:numPr>
              <w:spacing w:line="276" w:lineRule="auto"/>
              <w:rPr>
                <w:rFonts w:ascii="Times New Roman" w:eastAsia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r w:rsidRPr="000407D6">
              <w:rPr>
                <w:rFonts w:ascii="Times New Roman" w:eastAsia="Times New Roman" w:hAnsi="Times New Roman"/>
                <w:sz w:val="24"/>
                <w:szCs w:val="24"/>
              </w:rPr>
              <w:t xml:space="preserve">Журнал «Вестник Московского университета.   Сер. 18. «Социология и политология» </w:t>
            </w:r>
            <w:hyperlink r:id="rId18" w:history="1">
              <w:r w:rsidRPr="000407D6">
                <w:rPr>
                  <w:rStyle w:val="a8"/>
                  <w:rFonts w:ascii="Times New Roman" w:eastAsia="Times New Roman" w:hAnsi="Times New Roman"/>
                  <w:sz w:val="24"/>
                  <w:szCs w:val="24"/>
                </w:rPr>
                <w:t>http://www.vestnik.socio.msu.ru/</w:t>
              </w:r>
            </w:hyperlink>
          </w:p>
          <w:p w14:paraId="0320CFD3" w14:textId="6F214986" w:rsidR="000407D6" w:rsidRPr="000407D6" w:rsidRDefault="000407D6" w:rsidP="000407D6">
            <w:pPr>
              <w:pStyle w:val="a6"/>
              <w:numPr>
                <w:ilvl w:val="0"/>
                <w:numId w:val="48"/>
              </w:numPr>
              <w:spacing w:line="276" w:lineRule="auto"/>
              <w:rPr>
                <w:rStyle w:val="a8"/>
                <w:rFonts w:ascii="Times New Roman" w:eastAsia="Times New Roman" w:hAnsi="Times New Roman"/>
                <w:sz w:val="24"/>
                <w:szCs w:val="24"/>
              </w:rPr>
            </w:pPr>
            <w:r w:rsidRPr="000407D6">
              <w:rPr>
                <w:rFonts w:ascii="Times New Roman" w:eastAsia="Times New Roman" w:hAnsi="Times New Roman"/>
                <w:sz w:val="24"/>
                <w:szCs w:val="24"/>
              </w:rPr>
              <w:t xml:space="preserve">Журнал «Вестник Московского университета.   Сер. 12. «Политические науки» </w:t>
            </w:r>
            <w:hyperlink r:id="rId19" w:history="1">
              <w:r w:rsidRPr="000407D6">
                <w:rPr>
                  <w:rStyle w:val="a8"/>
                  <w:rFonts w:ascii="Times New Roman" w:eastAsia="Times New Roman" w:hAnsi="Times New Roman"/>
                  <w:sz w:val="24"/>
                  <w:szCs w:val="24"/>
                </w:rPr>
                <w:t>http://www.polit.msu.ru/vestnik</w:t>
              </w:r>
            </w:hyperlink>
          </w:p>
          <w:p w14:paraId="1CD183A2" w14:textId="30846E62" w:rsidR="000407D6" w:rsidRPr="000407D6" w:rsidRDefault="000407D6" w:rsidP="000407D6">
            <w:pPr>
              <w:pStyle w:val="a6"/>
              <w:numPr>
                <w:ilvl w:val="0"/>
                <w:numId w:val="48"/>
              </w:numPr>
              <w:spacing w:line="276" w:lineRule="auto"/>
              <w:rPr>
                <w:rFonts w:ascii="Times New Roman" w:eastAsia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r w:rsidRPr="000407D6">
              <w:rPr>
                <w:rStyle w:val="a8"/>
                <w:rFonts w:ascii="Times New Roman" w:eastAsia="Times New Roman" w:hAnsi="Times New Roman"/>
                <w:color w:val="auto"/>
                <w:sz w:val="24"/>
                <w:szCs w:val="24"/>
                <w:u w:val="none"/>
              </w:rPr>
              <w:lastRenderedPageBreak/>
              <w:t xml:space="preserve">Журнал «Вестник Московского университета. Сер. 21. </w:t>
            </w:r>
            <w:r w:rsidRPr="000407D6">
              <w:rPr>
                <w:rFonts w:ascii="Times New Roman" w:eastAsia="Times New Roman" w:hAnsi="Times New Roman"/>
                <w:sz w:val="24"/>
                <w:szCs w:val="24"/>
              </w:rPr>
              <w:t xml:space="preserve"> «Управление. Государство и общество»</w:t>
            </w:r>
            <w:r w:rsidRPr="000407D6">
              <w:t xml:space="preserve"> </w:t>
            </w:r>
            <w:hyperlink r:id="rId20" w:history="1">
              <w:r w:rsidRPr="000407D6">
                <w:rPr>
                  <w:rStyle w:val="a8"/>
                  <w:rFonts w:ascii="Times New Roman" w:eastAsia="Times New Roman" w:hAnsi="Times New Roman"/>
                  <w:sz w:val="24"/>
                  <w:szCs w:val="24"/>
                </w:rPr>
                <w:t>https://cyberleninka.ru/journal/n/vestnik-moskovskogo-universiteta-seriya-21-upravlenie-gosudarstvo-i-obschestvo?i=1054130</w:t>
              </w:r>
            </w:hyperlink>
          </w:p>
          <w:p w14:paraId="2CB39740" w14:textId="20F6A0D2" w:rsidR="000407D6" w:rsidRPr="000407D6" w:rsidRDefault="000407D6" w:rsidP="000407D6">
            <w:pPr>
              <w:pStyle w:val="a6"/>
              <w:numPr>
                <w:ilvl w:val="0"/>
                <w:numId w:val="48"/>
              </w:numPr>
              <w:spacing w:line="276" w:lineRule="auto"/>
              <w:rPr>
                <w:rFonts w:ascii="Times New Roman" w:eastAsia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r w:rsidRPr="000407D6">
              <w:rPr>
                <w:rFonts w:ascii="Times New Roman" w:eastAsia="Times New Roman" w:hAnsi="Times New Roman"/>
                <w:sz w:val="24"/>
                <w:szCs w:val="24"/>
              </w:rPr>
              <w:t xml:space="preserve">Российская государственная библиотека </w:t>
            </w:r>
            <w:hyperlink r:id="rId21" w:history="1">
              <w:r w:rsidRPr="000407D6">
                <w:rPr>
                  <w:rStyle w:val="a8"/>
                  <w:rFonts w:ascii="Times New Roman" w:eastAsia="Times New Roman" w:hAnsi="Times New Roman"/>
                  <w:sz w:val="24"/>
                  <w:szCs w:val="24"/>
                </w:rPr>
                <w:t>http://www.rsl.ru/</w:t>
              </w:r>
            </w:hyperlink>
          </w:p>
          <w:p w14:paraId="00BE41FA" w14:textId="5939734A" w:rsidR="000407D6" w:rsidRPr="000407D6" w:rsidRDefault="000407D6" w:rsidP="000407D6">
            <w:pPr>
              <w:pStyle w:val="a6"/>
              <w:numPr>
                <w:ilvl w:val="0"/>
                <w:numId w:val="48"/>
              </w:numPr>
              <w:spacing w:line="276" w:lineRule="auto"/>
              <w:rPr>
                <w:rFonts w:ascii="Times New Roman" w:eastAsia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r w:rsidRPr="000407D6">
              <w:rPr>
                <w:rFonts w:ascii="Times New Roman" w:eastAsia="Times New Roman" w:hAnsi="Times New Roman"/>
                <w:sz w:val="24"/>
                <w:szCs w:val="24"/>
              </w:rPr>
              <w:t>Электронная гуманитарная библиотека</w:t>
            </w:r>
            <w:r w:rsidRPr="000407D6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hyperlink r:id="rId22" w:history="1">
              <w:r w:rsidRPr="000407D6">
                <w:rPr>
                  <w:rStyle w:val="a8"/>
                  <w:rFonts w:ascii="Times New Roman" w:eastAsia="Times New Roman" w:hAnsi="Times New Roman"/>
                  <w:sz w:val="24"/>
                  <w:szCs w:val="24"/>
                </w:rPr>
                <w:t>http://www.gumfak.ru/</w:t>
              </w:r>
            </w:hyperlink>
            <w:r w:rsidRPr="000407D6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  <w:p w14:paraId="732E6942" w14:textId="77777777" w:rsidR="000407D6" w:rsidRPr="000407D6" w:rsidRDefault="000407D6" w:rsidP="000407D6">
            <w:pPr>
              <w:pStyle w:val="a6"/>
              <w:numPr>
                <w:ilvl w:val="0"/>
                <w:numId w:val="48"/>
              </w:numPr>
              <w:spacing w:line="276" w:lineRule="auto"/>
              <w:rPr>
                <w:rStyle w:val="a8"/>
                <w:rFonts w:ascii="Times New Roman" w:eastAsia="Times New Roman" w:hAnsi="Times New Roman"/>
                <w:sz w:val="24"/>
                <w:szCs w:val="24"/>
              </w:rPr>
            </w:pPr>
            <w:r w:rsidRPr="000407D6">
              <w:rPr>
                <w:rFonts w:ascii="Times New Roman" w:eastAsia="Times New Roman" w:hAnsi="Times New Roman"/>
                <w:sz w:val="24"/>
                <w:szCs w:val="24"/>
              </w:rPr>
              <w:t xml:space="preserve">Научная электронная библиотека </w:t>
            </w:r>
            <w:hyperlink r:id="rId23" w:history="1">
              <w:r w:rsidRPr="000407D6">
                <w:rPr>
                  <w:rStyle w:val="a8"/>
                  <w:rFonts w:ascii="Times New Roman" w:eastAsia="Times New Roman" w:hAnsi="Times New Roman"/>
                  <w:sz w:val="24"/>
                  <w:szCs w:val="24"/>
                </w:rPr>
                <w:t>http://www.elibrary.ru</w:t>
              </w:r>
            </w:hyperlink>
          </w:p>
          <w:p w14:paraId="1DF5D17D" w14:textId="56890BE0" w:rsidR="000407D6" w:rsidRDefault="000407D6" w:rsidP="000407D6">
            <w:pPr>
              <w:pStyle w:val="a6"/>
              <w:spacing w:line="276" w:lineRule="auto"/>
              <w:ind w:left="50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210AA54" w14:textId="77777777" w:rsidR="003A54D9" w:rsidRPr="003A54D9" w:rsidRDefault="003A54D9" w:rsidP="003A54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54EE7091" w14:textId="56C4AC54" w:rsidR="009C7DAC" w:rsidRPr="009C7DAC" w:rsidRDefault="009C7DAC" w:rsidP="000407D6">
            <w:pPr>
              <w:keepNext/>
              <w:ind w:left="74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6A9C4B" w14:textId="77777777" w:rsidR="009C7DAC" w:rsidRPr="000407D6" w:rsidRDefault="009C7DAC" w:rsidP="000407D6">
      <w:pPr>
        <w:rPr>
          <w:rFonts w:ascii="Times New Roman" w:eastAsia="Times New Roman" w:hAnsi="Times New Roman"/>
          <w:sz w:val="24"/>
          <w:szCs w:val="24"/>
        </w:rPr>
        <w:sectPr w:rsidR="009C7DAC" w:rsidRPr="000407D6" w:rsidSect="000976A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6D1639FB" w14:textId="50DE87EF" w:rsidR="009C7DAC" w:rsidRDefault="009C7DAC" w:rsidP="000407D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9C7DAC" w:rsidSect="009C7DAC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14:paraId="5437B2EB" w14:textId="14FA9AED" w:rsidR="0044686E" w:rsidRPr="008F629B" w:rsidRDefault="00601369" w:rsidP="000407D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8.2. </w:t>
      </w:r>
      <w:r w:rsidR="0044686E" w:rsidRPr="008F62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материально-технического обеспечения.</w:t>
      </w:r>
    </w:p>
    <w:p w14:paraId="4D69A1C2" w14:textId="3904DB6B" w:rsidR="00E2196F" w:rsidRPr="00682B8C" w:rsidRDefault="00E2196F" w:rsidP="009B005B">
      <w:pPr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образовательного процесса требуется аудитория с трансформируемым пространством, оборудованная компьютером и проектором, необходимыми для демонстрации презентаций. </w:t>
      </w:r>
    </w:p>
    <w:p w14:paraId="2CFBD859" w14:textId="77777777" w:rsidR="0044686E" w:rsidRPr="008C3BF3" w:rsidRDefault="0044686E" w:rsidP="009B005B">
      <w:pPr>
        <w:pStyle w:val="a6"/>
        <w:ind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A79357" w14:textId="77777777" w:rsidR="0044686E" w:rsidRPr="008C3BF3" w:rsidRDefault="0044686E" w:rsidP="009B005B">
      <w:pPr>
        <w:pStyle w:val="a6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3B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Язык преподавания:</w:t>
      </w:r>
    </w:p>
    <w:p w14:paraId="3BCC559C" w14:textId="6CD5B4BE" w:rsidR="0044686E" w:rsidRPr="008C3BF3" w:rsidRDefault="00492029" w:rsidP="0044686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4686E" w:rsidRPr="008C3B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усский.</w:t>
      </w:r>
    </w:p>
    <w:p w14:paraId="28FD15D1" w14:textId="77777777" w:rsidR="0044686E" w:rsidRDefault="0044686E" w:rsidP="0044686E">
      <w:pPr>
        <w:pStyle w:val="a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AAC26D" w14:textId="09ED5E99" w:rsidR="009B005B" w:rsidRDefault="009B005B" w:rsidP="009B005B">
      <w:pPr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620C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4686E" w:rsidRPr="00620C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Преподаватель:</w:t>
      </w:r>
      <w:r w:rsidR="004E5BC0" w:rsidRPr="00620C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AB46E0A" w14:textId="21E71811" w:rsidR="00620C11" w:rsidRPr="009B005B" w:rsidRDefault="00347C2D" w:rsidP="009B005B">
      <w:pPr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00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Деханова Н.Г.</w:t>
      </w:r>
      <w:r w:rsidR="00620C11" w:rsidRPr="009B005B">
        <w:rPr>
          <w:rFonts w:ascii="Times New Roman" w:eastAsia="Times New Roman" w:hAnsi="Times New Roman" w:cs="Times New Roman"/>
          <w:sz w:val="24"/>
          <w:szCs w:val="24"/>
          <w:lang w:eastAsia="ru-RU"/>
        </w:rPr>
        <w:t>, к.соц.н., доцент</w:t>
      </w:r>
      <w:r w:rsidR="00342A1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кафедры социологии государственного управления социологического факультета МГУ имени М.В.Ломоносова</w:t>
      </w:r>
    </w:p>
    <w:p w14:paraId="774D30F0" w14:textId="77777777" w:rsidR="00492029" w:rsidRPr="00620C11" w:rsidRDefault="00492029" w:rsidP="00620C11">
      <w:pPr>
        <w:pStyle w:val="a6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EE4DC0" w14:textId="77777777" w:rsidR="0044686E" w:rsidRPr="008C3BF3" w:rsidRDefault="0044686E" w:rsidP="0044686E">
      <w:pPr>
        <w:pStyle w:val="a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3B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Автор программы:</w:t>
      </w:r>
    </w:p>
    <w:p w14:paraId="0AF7CE21" w14:textId="1CA72F17" w:rsidR="00342A11" w:rsidRPr="00342A11" w:rsidRDefault="00347C2D" w:rsidP="00342A11">
      <w:pPr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00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Деханова Н.Г.</w:t>
      </w:r>
      <w:r w:rsidR="00620C11" w:rsidRPr="009B0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к.соц.н., </w:t>
      </w:r>
      <w:r w:rsidR="00342A11" w:rsidRPr="00342A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 кафедры социологии государственного управления социологического факультета МГУ имени М.В.Ломоносова</w:t>
      </w:r>
    </w:p>
    <w:p w14:paraId="6F29899A" w14:textId="5FAB776B" w:rsidR="00620C11" w:rsidRPr="009B005B" w:rsidRDefault="00620C11" w:rsidP="009B005B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E2985F" w14:textId="77777777" w:rsidR="00492029" w:rsidRPr="00620C11" w:rsidRDefault="00492029" w:rsidP="00620C11">
      <w:pPr>
        <w:pStyle w:val="a6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92029" w:rsidRPr="00620C11" w:rsidSect="009C7DAC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13C"/>
    <w:multiLevelType w:val="hybridMultilevel"/>
    <w:tmpl w:val="F5E64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8436D"/>
    <w:multiLevelType w:val="hybridMultilevel"/>
    <w:tmpl w:val="C99AC4B8"/>
    <w:lvl w:ilvl="0" w:tplc="C168349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16DA3"/>
    <w:multiLevelType w:val="hybridMultilevel"/>
    <w:tmpl w:val="B3F8D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85BBB"/>
    <w:multiLevelType w:val="hybridMultilevel"/>
    <w:tmpl w:val="AEBC12E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5C4CCC"/>
    <w:multiLevelType w:val="hybridMultilevel"/>
    <w:tmpl w:val="51768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024D8"/>
    <w:multiLevelType w:val="hybridMultilevel"/>
    <w:tmpl w:val="CB38965C"/>
    <w:lvl w:ilvl="0" w:tplc="C456BB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A63F2"/>
    <w:multiLevelType w:val="hybridMultilevel"/>
    <w:tmpl w:val="27BC9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67E47"/>
    <w:multiLevelType w:val="hybridMultilevel"/>
    <w:tmpl w:val="40300332"/>
    <w:lvl w:ilvl="0" w:tplc="C90662D2">
      <w:start w:val="1"/>
      <w:numFmt w:val="bullet"/>
      <w:pStyle w:val="a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16EFE"/>
    <w:multiLevelType w:val="hybridMultilevel"/>
    <w:tmpl w:val="A73A0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C2465"/>
    <w:multiLevelType w:val="hybridMultilevel"/>
    <w:tmpl w:val="E9504B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0976B33"/>
    <w:multiLevelType w:val="hybridMultilevel"/>
    <w:tmpl w:val="91086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F5DBC"/>
    <w:multiLevelType w:val="hybridMultilevel"/>
    <w:tmpl w:val="3E4A2796"/>
    <w:lvl w:ilvl="0" w:tplc="88EC24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4D95626"/>
    <w:multiLevelType w:val="hybridMultilevel"/>
    <w:tmpl w:val="C07CE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614F622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51E9D"/>
    <w:multiLevelType w:val="hybridMultilevel"/>
    <w:tmpl w:val="B3F8D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13C06"/>
    <w:multiLevelType w:val="hybridMultilevel"/>
    <w:tmpl w:val="DACC6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DF95ABD"/>
    <w:multiLevelType w:val="hybridMultilevel"/>
    <w:tmpl w:val="963623A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647AF6"/>
    <w:multiLevelType w:val="hybridMultilevel"/>
    <w:tmpl w:val="EE303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F0725"/>
    <w:multiLevelType w:val="hybridMultilevel"/>
    <w:tmpl w:val="98629178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34723093"/>
    <w:multiLevelType w:val="hybridMultilevel"/>
    <w:tmpl w:val="AACCFB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32EE7"/>
    <w:multiLevelType w:val="multilevel"/>
    <w:tmpl w:val="18D8849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6465009"/>
    <w:multiLevelType w:val="hybridMultilevel"/>
    <w:tmpl w:val="391A0532"/>
    <w:lvl w:ilvl="0" w:tplc="17E610BA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65CD5"/>
    <w:multiLevelType w:val="hybridMultilevel"/>
    <w:tmpl w:val="E5523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A5A33"/>
    <w:multiLevelType w:val="hybridMultilevel"/>
    <w:tmpl w:val="5B183896"/>
    <w:lvl w:ilvl="0" w:tplc="C1683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F1E26"/>
    <w:multiLevelType w:val="hybridMultilevel"/>
    <w:tmpl w:val="54A26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8653D5"/>
    <w:multiLevelType w:val="hybridMultilevel"/>
    <w:tmpl w:val="B4884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F006A0"/>
    <w:multiLevelType w:val="hybridMultilevel"/>
    <w:tmpl w:val="A1804F38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6" w15:restartNumberingAfterBreak="0">
    <w:nsid w:val="44A663E6"/>
    <w:multiLevelType w:val="hybridMultilevel"/>
    <w:tmpl w:val="F0A20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842DDE"/>
    <w:multiLevelType w:val="hybridMultilevel"/>
    <w:tmpl w:val="A418A0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879120B"/>
    <w:multiLevelType w:val="hybridMultilevel"/>
    <w:tmpl w:val="27BC9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23617C"/>
    <w:multiLevelType w:val="hybridMultilevel"/>
    <w:tmpl w:val="5852D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25D2A"/>
    <w:multiLevelType w:val="hybridMultilevel"/>
    <w:tmpl w:val="4CFA6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8537EB"/>
    <w:multiLevelType w:val="hybridMultilevel"/>
    <w:tmpl w:val="D51AC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CC5C62"/>
    <w:multiLevelType w:val="hybridMultilevel"/>
    <w:tmpl w:val="A96AD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763DE"/>
    <w:multiLevelType w:val="hybridMultilevel"/>
    <w:tmpl w:val="14021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6816BE"/>
    <w:multiLevelType w:val="hybridMultilevel"/>
    <w:tmpl w:val="4072C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4808A9"/>
    <w:multiLevelType w:val="hybridMultilevel"/>
    <w:tmpl w:val="B614CB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8531EF"/>
    <w:multiLevelType w:val="hybridMultilevel"/>
    <w:tmpl w:val="CBFC1B1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9C0A75"/>
    <w:multiLevelType w:val="hybridMultilevel"/>
    <w:tmpl w:val="BC56D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9F686F"/>
    <w:multiLevelType w:val="hybridMultilevel"/>
    <w:tmpl w:val="1D769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A19353D"/>
    <w:multiLevelType w:val="hybridMultilevel"/>
    <w:tmpl w:val="612427D6"/>
    <w:lvl w:ilvl="0" w:tplc="C1683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F20EC9"/>
    <w:multiLevelType w:val="hybridMultilevel"/>
    <w:tmpl w:val="E4DC4DFC"/>
    <w:lvl w:ilvl="0" w:tplc="770699A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4195841"/>
    <w:multiLevelType w:val="hybridMultilevel"/>
    <w:tmpl w:val="D91A696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9023AB4"/>
    <w:multiLevelType w:val="hybridMultilevel"/>
    <w:tmpl w:val="7AB86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B0860"/>
    <w:multiLevelType w:val="hybridMultilevel"/>
    <w:tmpl w:val="F0C8C70E"/>
    <w:lvl w:ilvl="0" w:tplc="68B69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596821"/>
    <w:multiLevelType w:val="hybridMultilevel"/>
    <w:tmpl w:val="E76EE53C"/>
    <w:lvl w:ilvl="0" w:tplc="F26A88D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A066B"/>
    <w:multiLevelType w:val="hybridMultilevel"/>
    <w:tmpl w:val="512C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B10848"/>
    <w:multiLevelType w:val="hybridMultilevel"/>
    <w:tmpl w:val="D0DAB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B36EF1"/>
    <w:multiLevelType w:val="hybridMultilevel"/>
    <w:tmpl w:val="C742C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925B96"/>
    <w:multiLevelType w:val="hybridMultilevel"/>
    <w:tmpl w:val="A73A0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1"/>
  </w:num>
  <w:num w:numId="3">
    <w:abstractNumId w:val="30"/>
  </w:num>
  <w:num w:numId="4">
    <w:abstractNumId w:val="26"/>
  </w:num>
  <w:num w:numId="5">
    <w:abstractNumId w:val="7"/>
  </w:num>
  <w:num w:numId="6">
    <w:abstractNumId w:val="38"/>
  </w:num>
  <w:num w:numId="7">
    <w:abstractNumId w:val="29"/>
  </w:num>
  <w:num w:numId="8">
    <w:abstractNumId w:val="18"/>
  </w:num>
  <w:num w:numId="9">
    <w:abstractNumId w:val="4"/>
  </w:num>
  <w:num w:numId="10">
    <w:abstractNumId w:val="23"/>
  </w:num>
  <w:num w:numId="11">
    <w:abstractNumId w:val="19"/>
  </w:num>
  <w:num w:numId="12">
    <w:abstractNumId w:val="46"/>
  </w:num>
  <w:num w:numId="13">
    <w:abstractNumId w:val="14"/>
  </w:num>
  <w:num w:numId="14">
    <w:abstractNumId w:val="41"/>
  </w:num>
  <w:num w:numId="15">
    <w:abstractNumId w:val="27"/>
  </w:num>
  <w:num w:numId="16">
    <w:abstractNumId w:val="35"/>
  </w:num>
  <w:num w:numId="17">
    <w:abstractNumId w:val="25"/>
  </w:num>
  <w:num w:numId="18">
    <w:abstractNumId w:val="3"/>
  </w:num>
  <w:num w:numId="19">
    <w:abstractNumId w:val="15"/>
  </w:num>
  <w:num w:numId="20">
    <w:abstractNumId w:val="17"/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36"/>
  </w:num>
  <w:num w:numId="24">
    <w:abstractNumId w:val="5"/>
  </w:num>
  <w:num w:numId="25">
    <w:abstractNumId w:val="31"/>
  </w:num>
  <w:num w:numId="26">
    <w:abstractNumId w:val="12"/>
  </w:num>
  <w:num w:numId="27">
    <w:abstractNumId w:val="42"/>
  </w:num>
  <w:num w:numId="28">
    <w:abstractNumId w:val="44"/>
  </w:num>
  <w:num w:numId="29">
    <w:abstractNumId w:val="32"/>
  </w:num>
  <w:num w:numId="30">
    <w:abstractNumId w:val="20"/>
  </w:num>
  <w:num w:numId="31">
    <w:abstractNumId w:val="39"/>
  </w:num>
  <w:num w:numId="32">
    <w:abstractNumId w:val="22"/>
  </w:num>
  <w:num w:numId="33">
    <w:abstractNumId w:val="47"/>
  </w:num>
  <w:num w:numId="34">
    <w:abstractNumId w:val="1"/>
  </w:num>
  <w:num w:numId="35">
    <w:abstractNumId w:val="24"/>
  </w:num>
  <w:num w:numId="36">
    <w:abstractNumId w:val="11"/>
  </w:num>
  <w:num w:numId="37">
    <w:abstractNumId w:val="45"/>
  </w:num>
  <w:num w:numId="38">
    <w:abstractNumId w:val="28"/>
  </w:num>
  <w:num w:numId="39">
    <w:abstractNumId w:val="33"/>
  </w:num>
  <w:num w:numId="40">
    <w:abstractNumId w:val="6"/>
  </w:num>
  <w:num w:numId="41">
    <w:abstractNumId w:val="8"/>
  </w:num>
  <w:num w:numId="42">
    <w:abstractNumId w:val="48"/>
  </w:num>
  <w:num w:numId="43">
    <w:abstractNumId w:val="2"/>
  </w:num>
  <w:num w:numId="44">
    <w:abstractNumId w:val="13"/>
  </w:num>
  <w:num w:numId="45">
    <w:abstractNumId w:val="0"/>
  </w:num>
  <w:num w:numId="46">
    <w:abstractNumId w:val="37"/>
  </w:num>
  <w:num w:numId="47">
    <w:abstractNumId w:val="10"/>
  </w:num>
  <w:num w:numId="48">
    <w:abstractNumId w:val="16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86E"/>
    <w:rsid w:val="00003709"/>
    <w:rsid w:val="00007F02"/>
    <w:rsid w:val="00012AFE"/>
    <w:rsid w:val="00030696"/>
    <w:rsid w:val="000407D6"/>
    <w:rsid w:val="00052835"/>
    <w:rsid w:val="00084467"/>
    <w:rsid w:val="000976AC"/>
    <w:rsid w:val="000C0C02"/>
    <w:rsid w:val="000D0CF2"/>
    <w:rsid w:val="000D32EC"/>
    <w:rsid w:val="000D5866"/>
    <w:rsid w:val="00125F9A"/>
    <w:rsid w:val="00162940"/>
    <w:rsid w:val="00167998"/>
    <w:rsid w:val="00195CBA"/>
    <w:rsid w:val="00196EE7"/>
    <w:rsid w:val="0019781B"/>
    <w:rsid w:val="001B0759"/>
    <w:rsid w:val="001F6A7E"/>
    <w:rsid w:val="002123C5"/>
    <w:rsid w:val="00222155"/>
    <w:rsid w:val="002237FA"/>
    <w:rsid w:val="00245583"/>
    <w:rsid w:val="00260825"/>
    <w:rsid w:val="002622F5"/>
    <w:rsid w:val="00291DEF"/>
    <w:rsid w:val="00293D27"/>
    <w:rsid w:val="002E209B"/>
    <w:rsid w:val="002F1C52"/>
    <w:rsid w:val="002F303C"/>
    <w:rsid w:val="002F64C3"/>
    <w:rsid w:val="003134AF"/>
    <w:rsid w:val="00316ABE"/>
    <w:rsid w:val="0031745C"/>
    <w:rsid w:val="00326B89"/>
    <w:rsid w:val="00342A11"/>
    <w:rsid w:val="00347C2D"/>
    <w:rsid w:val="00391234"/>
    <w:rsid w:val="00392B5F"/>
    <w:rsid w:val="00394AA9"/>
    <w:rsid w:val="003A0001"/>
    <w:rsid w:val="003A54D9"/>
    <w:rsid w:val="003A5F75"/>
    <w:rsid w:val="003D0A9A"/>
    <w:rsid w:val="003D77B4"/>
    <w:rsid w:val="0044686E"/>
    <w:rsid w:val="00462560"/>
    <w:rsid w:val="0046736E"/>
    <w:rsid w:val="004825DB"/>
    <w:rsid w:val="00492029"/>
    <w:rsid w:val="004B0C7F"/>
    <w:rsid w:val="004C78E1"/>
    <w:rsid w:val="004D0ED6"/>
    <w:rsid w:val="004E5988"/>
    <w:rsid w:val="004E5BC0"/>
    <w:rsid w:val="004E6A8F"/>
    <w:rsid w:val="004F6ECD"/>
    <w:rsid w:val="00531F9F"/>
    <w:rsid w:val="0054601D"/>
    <w:rsid w:val="00563243"/>
    <w:rsid w:val="00572518"/>
    <w:rsid w:val="005735F7"/>
    <w:rsid w:val="00582735"/>
    <w:rsid w:val="0059444C"/>
    <w:rsid w:val="005B4035"/>
    <w:rsid w:val="005D42EE"/>
    <w:rsid w:val="00601369"/>
    <w:rsid w:val="00620C11"/>
    <w:rsid w:val="006347D2"/>
    <w:rsid w:val="00675C98"/>
    <w:rsid w:val="006D2CA2"/>
    <w:rsid w:val="006E67CA"/>
    <w:rsid w:val="00732366"/>
    <w:rsid w:val="00757023"/>
    <w:rsid w:val="007615C0"/>
    <w:rsid w:val="00781A84"/>
    <w:rsid w:val="0078378B"/>
    <w:rsid w:val="007B2464"/>
    <w:rsid w:val="007C6484"/>
    <w:rsid w:val="007D6DE5"/>
    <w:rsid w:val="007E431C"/>
    <w:rsid w:val="00823A42"/>
    <w:rsid w:val="0083220C"/>
    <w:rsid w:val="00832431"/>
    <w:rsid w:val="008440EC"/>
    <w:rsid w:val="00847E5D"/>
    <w:rsid w:val="008522DD"/>
    <w:rsid w:val="008554F6"/>
    <w:rsid w:val="0089266D"/>
    <w:rsid w:val="008A2A39"/>
    <w:rsid w:val="008D0BA0"/>
    <w:rsid w:val="008D4851"/>
    <w:rsid w:val="008D594E"/>
    <w:rsid w:val="0093104C"/>
    <w:rsid w:val="00967692"/>
    <w:rsid w:val="00977F5F"/>
    <w:rsid w:val="009A0EC3"/>
    <w:rsid w:val="009B005B"/>
    <w:rsid w:val="009C7DAC"/>
    <w:rsid w:val="00A17C4F"/>
    <w:rsid w:val="00A25CA6"/>
    <w:rsid w:val="00A36C8E"/>
    <w:rsid w:val="00A468BF"/>
    <w:rsid w:val="00A61F0E"/>
    <w:rsid w:val="00AB375A"/>
    <w:rsid w:val="00AB48C8"/>
    <w:rsid w:val="00AC74F2"/>
    <w:rsid w:val="00B07F8D"/>
    <w:rsid w:val="00B105D3"/>
    <w:rsid w:val="00B13C58"/>
    <w:rsid w:val="00B61B4B"/>
    <w:rsid w:val="00B637A8"/>
    <w:rsid w:val="00B845BE"/>
    <w:rsid w:val="00B954D1"/>
    <w:rsid w:val="00B97F2A"/>
    <w:rsid w:val="00BC0D34"/>
    <w:rsid w:val="00BE3986"/>
    <w:rsid w:val="00C23BAF"/>
    <w:rsid w:val="00C27086"/>
    <w:rsid w:val="00C458BB"/>
    <w:rsid w:val="00C53EB7"/>
    <w:rsid w:val="00C70D0D"/>
    <w:rsid w:val="00C72A2C"/>
    <w:rsid w:val="00C868DB"/>
    <w:rsid w:val="00CD1097"/>
    <w:rsid w:val="00D13E9F"/>
    <w:rsid w:val="00D26092"/>
    <w:rsid w:val="00D4540E"/>
    <w:rsid w:val="00D54E67"/>
    <w:rsid w:val="00D606B3"/>
    <w:rsid w:val="00D80528"/>
    <w:rsid w:val="00DC65B8"/>
    <w:rsid w:val="00DE0081"/>
    <w:rsid w:val="00DE07E5"/>
    <w:rsid w:val="00DF4ED3"/>
    <w:rsid w:val="00DF528D"/>
    <w:rsid w:val="00E048BF"/>
    <w:rsid w:val="00E10380"/>
    <w:rsid w:val="00E2196F"/>
    <w:rsid w:val="00E2536E"/>
    <w:rsid w:val="00E43929"/>
    <w:rsid w:val="00E51092"/>
    <w:rsid w:val="00E5544A"/>
    <w:rsid w:val="00E6597B"/>
    <w:rsid w:val="00EB3E48"/>
    <w:rsid w:val="00EC0EC3"/>
    <w:rsid w:val="00EC4B25"/>
    <w:rsid w:val="00EF2652"/>
    <w:rsid w:val="00F03B7F"/>
    <w:rsid w:val="00F13038"/>
    <w:rsid w:val="00F20C98"/>
    <w:rsid w:val="00F73DA2"/>
    <w:rsid w:val="00F81B79"/>
    <w:rsid w:val="00F85322"/>
    <w:rsid w:val="00FC7D82"/>
    <w:rsid w:val="00FD75F8"/>
    <w:rsid w:val="00FE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937A8"/>
  <w15:chartTrackingRefBased/>
  <w15:docId w15:val="{8547A7FE-2211-45D0-B0F3-50D9ABC4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4686E"/>
  </w:style>
  <w:style w:type="paragraph" w:styleId="1">
    <w:name w:val="heading 1"/>
    <w:basedOn w:val="a0"/>
    <w:next w:val="a0"/>
    <w:link w:val="10"/>
    <w:uiPriority w:val="9"/>
    <w:qFormat/>
    <w:rsid w:val="008322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CD1097"/>
    <w:pPr>
      <w:keepNext/>
      <w:suppressAutoHyphens/>
      <w:spacing w:after="0" w:line="360" w:lineRule="auto"/>
      <w:outlineLvl w:val="1"/>
    </w:pPr>
    <w:rPr>
      <w:rFonts w:ascii="Times New Roman" w:eastAsia="SimSun" w:hAnsi="Times New Roman" w:cs="Times New Roman"/>
      <w:b/>
      <w:bCs/>
      <w:i/>
      <w:iCs/>
      <w:sz w:val="28"/>
      <w:szCs w:val="28"/>
      <w:lang w:val="en-US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aliases w:val="Обычный (Web),Обычный (веб)1"/>
    <w:basedOn w:val="a0"/>
    <w:uiPriority w:val="34"/>
    <w:unhideWhenUsed/>
    <w:qFormat/>
    <w:rsid w:val="00446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2"/>
    <w:uiPriority w:val="59"/>
    <w:rsid w:val="0044686E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  <w:tblPr/>
  </w:style>
  <w:style w:type="paragraph" w:styleId="a6">
    <w:name w:val="List Paragraph"/>
    <w:basedOn w:val="a0"/>
    <w:link w:val="a7"/>
    <w:uiPriority w:val="34"/>
    <w:qFormat/>
    <w:rsid w:val="0044686E"/>
    <w:pPr>
      <w:ind w:left="720"/>
      <w:contextualSpacing/>
    </w:pPr>
  </w:style>
  <w:style w:type="character" w:customStyle="1" w:styleId="a7">
    <w:name w:val="Абзац списка Знак"/>
    <w:basedOn w:val="a1"/>
    <w:link w:val="a6"/>
    <w:uiPriority w:val="34"/>
    <w:locked/>
    <w:rsid w:val="0044686E"/>
  </w:style>
  <w:style w:type="paragraph" w:customStyle="1" w:styleId="a">
    <w:name w:val="Знак"/>
    <w:basedOn w:val="a0"/>
    <w:rsid w:val="0044686E"/>
    <w:pPr>
      <w:numPr>
        <w:numId w:val="5"/>
      </w:numPr>
      <w:tabs>
        <w:tab w:val="clear" w:pos="720"/>
      </w:tabs>
      <w:spacing w:line="240" w:lineRule="exact"/>
      <w:ind w:left="0" w:firstLine="0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8">
    <w:name w:val="Hyperlink"/>
    <w:basedOn w:val="a1"/>
    <w:uiPriority w:val="99"/>
    <w:unhideWhenUsed/>
    <w:rsid w:val="0044686E"/>
    <w:rPr>
      <w:color w:val="0563C1" w:themeColor="hyperlink"/>
      <w:u w:val="single"/>
    </w:rPr>
  </w:style>
  <w:style w:type="table" w:styleId="a9">
    <w:name w:val="Grid Table Light"/>
    <w:basedOn w:val="a2"/>
    <w:uiPriority w:val="40"/>
    <w:rsid w:val="001F6A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2"/>
    <w:uiPriority w:val="41"/>
    <w:rsid w:val="001F6A7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a">
    <w:name w:val="Обычный с отступом"/>
    <w:basedOn w:val="a0"/>
    <w:uiPriority w:val="99"/>
    <w:rsid w:val="00FC7D8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FollowedHyperlink"/>
    <w:basedOn w:val="a1"/>
    <w:uiPriority w:val="99"/>
    <w:semiHidden/>
    <w:unhideWhenUsed/>
    <w:rsid w:val="002237FA"/>
    <w:rPr>
      <w:color w:val="954F72" w:themeColor="followedHyperlink"/>
      <w:u w:val="single"/>
    </w:rPr>
  </w:style>
  <w:style w:type="paragraph" w:customStyle="1" w:styleId="12">
    <w:name w:val="Без интервала1"/>
    <w:basedOn w:val="a0"/>
    <w:link w:val="NoSpacingChar"/>
    <w:rsid w:val="008D485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NoSpacingChar">
    <w:name w:val="No Spacing Char"/>
    <w:link w:val="12"/>
    <w:locked/>
    <w:rsid w:val="008D4851"/>
    <w:rPr>
      <w:rFonts w:ascii="Times New Roman" w:eastAsia="Times New Roman" w:hAnsi="Times New Roman" w:cs="Times New Roman"/>
      <w:lang w:eastAsia="ru-RU"/>
    </w:rPr>
  </w:style>
  <w:style w:type="paragraph" w:styleId="21">
    <w:name w:val="Body Text Indent 2"/>
    <w:basedOn w:val="a0"/>
    <w:link w:val="22"/>
    <w:rsid w:val="00FE2D05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FE2D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uiPriority w:val="99"/>
    <w:rsid w:val="00FE2D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CD1097"/>
    <w:rPr>
      <w:rFonts w:ascii="Times New Roman" w:eastAsia="SimSun" w:hAnsi="Times New Roman" w:cs="Times New Roman"/>
      <w:b/>
      <w:bCs/>
      <w:i/>
      <w:iCs/>
      <w:sz w:val="28"/>
      <w:szCs w:val="28"/>
      <w:lang w:val="en-US" w:eastAsia="ar-SA"/>
    </w:rPr>
  </w:style>
  <w:style w:type="paragraph" w:customStyle="1" w:styleId="13">
    <w:name w:val="Абзац списка1"/>
    <w:basedOn w:val="a0"/>
    <w:qFormat/>
    <w:rsid w:val="00CD109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CD1097"/>
  </w:style>
  <w:style w:type="character" w:customStyle="1" w:styleId="nowrap">
    <w:name w:val="nowrap"/>
    <w:basedOn w:val="a1"/>
    <w:rsid w:val="00CD1097"/>
  </w:style>
  <w:style w:type="character" w:styleId="ac">
    <w:name w:val="page number"/>
    <w:basedOn w:val="a1"/>
    <w:uiPriority w:val="99"/>
    <w:rsid w:val="00347C2D"/>
    <w:rPr>
      <w:rFonts w:cs="Times New Roman"/>
    </w:rPr>
  </w:style>
  <w:style w:type="paragraph" w:styleId="HTML">
    <w:name w:val="HTML Preformatted"/>
    <w:basedOn w:val="a0"/>
    <w:link w:val="HTML0"/>
    <w:uiPriority w:val="99"/>
    <w:unhideWhenUsed/>
    <w:rsid w:val="007323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73236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1"/>
    <w:rsid w:val="00732366"/>
  </w:style>
  <w:style w:type="character" w:customStyle="1" w:styleId="14">
    <w:name w:val="Неразрешенное упоминание1"/>
    <w:basedOn w:val="a1"/>
    <w:uiPriority w:val="99"/>
    <w:semiHidden/>
    <w:unhideWhenUsed/>
    <w:rsid w:val="00E51092"/>
    <w:rPr>
      <w:color w:val="605E5C"/>
      <w:shd w:val="clear" w:color="auto" w:fill="E1DFDD"/>
    </w:rPr>
  </w:style>
  <w:style w:type="character" w:styleId="ad">
    <w:name w:val="Emphasis"/>
    <w:basedOn w:val="a1"/>
    <w:uiPriority w:val="20"/>
    <w:qFormat/>
    <w:rsid w:val="00030696"/>
    <w:rPr>
      <w:i/>
      <w:iCs/>
    </w:rPr>
  </w:style>
  <w:style w:type="paragraph" w:styleId="ae">
    <w:name w:val="footer"/>
    <w:basedOn w:val="a0"/>
    <w:link w:val="af"/>
    <w:uiPriority w:val="99"/>
    <w:rsid w:val="00EC4B2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f">
    <w:name w:val="Нижний колонтитул Знак"/>
    <w:basedOn w:val="a1"/>
    <w:link w:val="ae"/>
    <w:uiPriority w:val="99"/>
    <w:rsid w:val="00EC4B25"/>
    <w:rPr>
      <w:rFonts w:ascii="Calibri" w:eastAsia="Calibri" w:hAnsi="Calibri" w:cs="Calibri"/>
    </w:rPr>
  </w:style>
  <w:style w:type="character" w:customStyle="1" w:styleId="e5uu8xiu0b98fkk2ys5m">
    <w:name w:val="e5uu8xiu0b98fkk2ys5m"/>
    <w:basedOn w:val="a1"/>
    <w:rsid w:val="00E5544A"/>
  </w:style>
  <w:style w:type="character" w:customStyle="1" w:styleId="10">
    <w:name w:val="Заголовок 1 Знак"/>
    <w:basedOn w:val="a1"/>
    <w:link w:val="1"/>
    <w:uiPriority w:val="9"/>
    <w:rsid w:val="00832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0">
    <w:name w:val="Unresolved Mention"/>
    <w:basedOn w:val="a1"/>
    <w:uiPriority w:val="99"/>
    <w:semiHidden/>
    <w:unhideWhenUsed/>
    <w:rsid w:val="0083220C"/>
    <w:rPr>
      <w:color w:val="605E5C"/>
      <w:shd w:val="clear" w:color="auto" w:fill="E1DFDD"/>
    </w:rPr>
  </w:style>
  <w:style w:type="character" w:styleId="af1">
    <w:name w:val="annotation reference"/>
    <w:basedOn w:val="a1"/>
    <w:uiPriority w:val="99"/>
    <w:semiHidden/>
    <w:unhideWhenUsed/>
    <w:rsid w:val="00B97F2A"/>
    <w:rPr>
      <w:sz w:val="16"/>
      <w:szCs w:val="16"/>
    </w:rPr>
  </w:style>
  <w:style w:type="paragraph" w:styleId="af2">
    <w:name w:val="annotation text"/>
    <w:basedOn w:val="a0"/>
    <w:link w:val="af3"/>
    <w:uiPriority w:val="99"/>
    <w:unhideWhenUsed/>
    <w:rsid w:val="00B97F2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 w:bidi="ru-RU"/>
    </w:rPr>
  </w:style>
  <w:style w:type="character" w:customStyle="1" w:styleId="af3">
    <w:name w:val="Текст примечания Знак"/>
    <w:basedOn w:val="a1"/>
    <w:link w:val="af2"/>
    <w:uiPriority w:val="99"/>
    <w:rsid w:val="00B97F2A"/>
    <w:rPr>
      <w:rFonts w:ascii="Times New Roman" w:eastAsia="Times New Roman" w:hAnsi="Times New Roman" w:cs="Times New Roman"/>
      <w:color w:val="000000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3407" TargetMode="External"/><Relationship Id="rId13" Type="http://schemas.openxmlformats.org/officeDocument/2006/relationships/hyperlink" Target="https://cyberleninka.ru/article/n/teoreticheskaya-refleksiya-administrativnyh-reform-v-evrope-obzor-rezultatov-mezhdunarodnogo-issledovatelskogo-proekta-cocops/vie" TargetMode="External"/><Relationship Id="rId18" Type="http://schemas.openxmlformats.org/officeDocument/2006/relationships/hyperlink" Target="http://www.vestnik.socio.ms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sl.ru/" TargetMode="External"/><Relationship Id="rId7" Type="http://schemas.openxmlformats.org/officeDocument/2006/relationships/hyperlink" Target="https://www.consultant.ru/document/cons_doc_LAW_82959/" TargetMode="External"/><Relationship Id="rId12" Type="http://schemas.openxmlformats.org/officeDocument/2006/relationships/hyperlink" Target="https://cyberleninka.ru/article/n/institutsionalnye-lovushki-i-krizisy-gosudarstvennogo-upravleniya/viewer" TargetMode="External"/><Relationship Id="rId17" Type="http://schemas.openxmlformats.org/officeDocument/2006/relationships/hyperlink" Target="http://www.isras.ru/authority.html.http://www.4vlasti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politnauka.org/" TargetMode="External"/><Relationship Id="rId20" Type="http://schemas.openxmlformats.org/officeDocument/2006/relationships/hyperlink" Target="https://cyberleninka.ru/journal/n/vestnik-moskovskogo-universiteta-seriya-21-upravlenie-gosudarstvo-i-obschestvo?i=105413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48601/" TargetMode="External"/><Relationship Id="rId11" Type="http://schemas.openxmlformats.org/officeDocument/2006/relationships/hyperlink" Target="https://vestnik.socio.msu.ru/jour/issue/view/2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/document/cons_doc_LAW_42413/" TargetMode="External"/><Relationship Id="rId15" Type="http://schemas.openxmlformats.org/officeDocument/2006/relationships/hyperlink" Target="http://www.politstudies.ru/" TargetMode="External"/><Relationship Id="rId23" Type="http://schemas.openxmlformats.org/officeDocument/2006/relationships/hyperlink" Target="http://www.elibrary.ru" TargetMode="External"/><Relationship Id="rId10" Type="http://schemas.openxmlformats.org/officeDocument/2006/relationships/hyperlink" Target="http://istina.msu.ru/journals/94047/" TargetMode="External"/><Relationship Id="rId19" Type="http://schemas.openxmlformats.org/officeDocument/2006/relationships/hyperlink" Target="http://www.polit.msu.ru/vestni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sale/politologiya-sravnitelnaya/sravnitelnaya-politologiya-segodnya-mirovoy.html" TargetMode="External"/><Relationship Id="rId14" Type="http://schemas.openxmlformats.org/officeDocument/2006/relationships/hyperlink" Target="https://cyberleninka.ru/article/n/kvalifikatsionnye-trebovaniya-k-gosudarstvennym-sluzhaschim-v-modeli-tsifrovyh-kompetentsiy" TargetMode="External"/><Relationship Id="rId22" Type="http://schemas.openxmlformats.org/officeDocument/2006/relationships/hyperlink" Target="http://www.gumfa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21</Pages>
  <Words>5684</Words>
  <Characters>32400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gavrilenkotwins@outlook.com</dc:creator>
  <cp:keywords/>
  <dc:description/>
  <cp:lastModifiedBy>Деханова Наталья Геннадьевна</cp:lastModifiedBy>
  <cp:revision>81</cp:revision>
  <dcterms:created xsi:type="dcterms:W3CDTF">2020-01-23T06:03:00Z</dcterms:created>
  <dcterms:modified xsi:type="dcterms:W3CDTF">2026-03-09T18:39:00Z</dcterms:modified>
</cp:coreProperties>
</file>