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F42A" w14:textId="77777777" w:rsidR="00194FE7" w:rsidRDefault="008A7307">
      <w:pPr>
        <w:pStyle w:val="12"/>
        <w:spacing w:after="0"/>
        <w:jc w:val="center"/>
      </w:pPr>
      <w:r>
        <w:t>Федеральное государственное бюджетное образовательное учреждение</w:t>
      </w:r>
      <w:r>
        <w:br/>
        <w:t>высшего образования</w:t>
      </w:r>
    </w:p>
    <w:p w14:paraId="740EB649" w14:textId="77777777" w:rsidR="00194FE7" w:rsidRDefault="008A7307">
      <w:pPr>
        <w:pStyle w:val="12"/>
        <w:spacing w:after="860"/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r>
        <w:br/>
        <w:t>Социологический факультет</w:t>
      </w:r>
    </w:p>
    <w:p w14:paraId="73741636" w14:textId="77777777" w:rsidR="00EC4785" w:rsidRPr="00EF3F70" w:rsidRDefault="00EC4785" w:rsidP="00EC4785">
      <w:pPr>
        <w:ind w:firstLine="5940"/>
        <w:jc w:val="right"/>
        <w:outlineLvl w:val="0"/>
        <w:rPr>
          <w:b/>
          <w:bCs/>
        </w:rPr>
      </w:pPr>
      <w:r w:rsidRPr="00EF3F70">
        <w:rPr>
          <w:b/>
          <w:bCs/>
        </w:rPr>
        <w:t>УТВЕРЖДАЮ</w:t>
      </w:r>
    </w:p>
    <w:p w14:paraId="47851405" w14:textId="77777777" w:rsidR="00EC4785" w:rsidRPr="00EF3F70" w:rsidRDefault="00EC4785" w:rsidP="00EC4785">
      <w:pPr>
        <w:ind w:firstLine="5940"/>
        <w:jc w:val="right"/>
        <w:outlineLvl w:val="0"/>
        <w:rPr>
          <w:b/>
          <w:bCs/>
        </w:rPr>
      </w:pPr>
      <w:r w:rsidRPr="00EF3F70">
        <w:rPr>
          <w:b/>
          <w:bCs/>
        </w:rPr>
        <w:t>(декан)</w:t>
      </w:r>
    </w:p>
    <w:p w14:paraId="575DEE23" w14:textId="77777777" w:rsidR="00EC4785" w:rsidRPr="00EF3F70" w:rsidRDefault="00EC4785" w:rsidP="00EC4785">
      <w:pPr>
        <w:ind w:firstLine="5940"/>
        <w:jc w:val="right"/>
        <w:rPr>
          <w:b/>
          <w:bCs/>
        </w:rPr>
      </w:pPr>
      <w:r w:rsidRPr="00EF3F70">
        <w:rPr>
          <w:b/>
          <w:bCs/>
        </w:rPr>
        <w:t>____________/</w:t>
      </w:r>
      <w:proofErr w:type="gramStart"/>
      <w:r w:rsidRPr="00EF3F70">
        <w:rPr>
          <w:b/>
          <w:bCs/>
        </w:rPr>
        <w:t>Н.Г.</w:t>
      </w:r>
      <w:proofErr w:type="gramEnd"/>
      <w:r w:rsidRPr="00EF3F70">
        <w:rPr>
          <w:b/>
          <w:bCs/>
        </w:rPr>
        <w:t xml:space="preserve"> Осипова/</w:t>
      </w:r>
    </w:p>
    <w:p w14:paraId="4985AB40" w14:textId="77777777" w:rsidR="00EC4785" w:rsidRPr="00EF3F70" w:rsidRDefault="00EC4785" w:rsidP="00EC4785">
      <w:pPr>
        <w:ind w:firstLine="5940"/>
        <w:jc w:val="right"/>
        <w:rPr>
          <w:b/>
          <w:bCs/>
        </w:rPr>
      </w:pPr>
      <w:r w:rsidRPr="00EF3F70">
        <w:rPr>
          <w:b/>
          <w:bCs/>
        </w:rPr>
        <w:t>«</w:t>
      </w:r>
      <w:r w:rsidRPr="008D6D39">
        <w:rPr>
          <w:b/>
          <w:bCs/>
        </w:rPr>
        <w:t>___</w:t>
      </w:r>
      <w:proofErr w:type="gramStart"/>
      <w:r w:rsidRPr="008D6D39">
        <w:rPr>
          <w:b/>
          <w:bCs/>
        </w:rPr>
        <w:t>_</w:t>
      </w:r>
      <w:r w:rsidRPr="00EF3F70">
        <w:rPr>
          <w:b/>
          <w:bCs/>
        </w:rPr>
        <w:t xml:space="preserve"> »</w:t>
      </w:r>
      <w:proofErr w:type="gramEnd"/>
      <w:r w:rsidRPr="00EF3F70">
        <w:rPr>
          <w:b/>
          <w:bCs/>
        </w:rPr>
        <w:t xml:space="preserve"> _________ 20</w:t>
      </w:r>
      <w:r>
        <w:rPr>
          <w:b/>
          <w:bCs/>
        </w:rPr>
        <w:t>2</w:t>
      </w:r>
      <w:r w:rsidR="00E60C53">
        <w:rPr>
          <w:b/>
          <w:bCs/>
        </w:rPr>
        <w:t>6</w:t>
      </w:r>
      <w:r w:rsidRPr="00EF3F70">
        <w:rPr>
          <w:b/>
          <w:bCs/>
        </w:rPr>
        <w:t xml:space="preserve"> г.</w:t>
      </w:r>
    </w:p>
    <w:p w14:paraId="473ABC7D" w14:textId="77777777" w:rsidR="00EC4785" w:rsidRDefault="00EC4785" w:rsidP="009A738C">
      <w:pPr>
        <w:spacing w:line="360" w:lineRule="auto"/>
        <w:rPr>
          <w:b/>
          <w:bCs/>
        </w:rPr>
      </w:pPr>
    </w:p>
    <w:p w14:paraId="335DF209" w14:textId="77777777" w:rsidR="00EC4785" w:rsidRPr="00EF3F70" w:rsidRDefault="00EC4785" w:rsidP="00EC4785">
      <w:pPr>
        <w:spacing w:line="360" w:lineRule="auto"/>
        <w:jc w:val="center"/>
        <w:rPr>
          <w:b/>
          <w:bCs/>
        </w:rPr>
      </w:pPr>
    </w:p>
    <w:p w14:paraId="7FD932B9" w14:textId="77777777" w:rsidR="008A668D" w:rsidRDefault="008A7307" w:rsidP="008A668D">
      <w:pPr>
        <w:pStyle w:val="12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РАБОЧАЯ ПРОГРАММА ДИСЦИПЛИНЫ</w:t>
      </w:r>
    </w:p>
    <w:p w14:paraId="361B08F4" w14:textId="2BE0718B" w:rsidR="00194FE7" w:rsidRDefault="008A7307" w:rsidP="008A668D">
      <w:pPr>
        <w:pStyle w:val="12"/>
        <w:spacing w:after="0" w:line="240" w:lineRule="auto"/>
        <w:jc w:val="center"/>
        <w:rPr>
          <w:b/>
          <w:bCs/>
          <w:color w:val="auto"/>
        </w:rPr>
      </w:pPr>
      <w:r>
        <w:rPr>
          <w:b/>
          <w:bCs/>
        </w:rPr>
        <w:br/>
      </w:r>
      <w:r w:rsidR="001A08B5" w:rsidRPr="008A668D">
        <w:rPr>
          <w:b/>
          <w:bCs/>
          <w:color w:val="auto"/>
        </w:rPr>
        <w:t>«</w:t>
      </w:r>
      <w:r w:rsidR="00C66641">
        <w:rPr>
          <w:b/>
          <w:bCs/>
          <w:color w:val="auto"/>
        </w:rPr>
        <w:t>УСТОЙЧИВОЕ РАЗВИТИЕ СОВРЕМЕННЫХ ПОЛИТИЧЕСКИХ СИСТЕМ</w:t>
      </w:r>
      <w:r w:rsidR="001A08B5" w:rsidRPr="008A668D">
        <w:rPr>
          <w:b/>
          <w:bCs/>
          <w:color w:val="auto"/>
        </w:rPr>
        <w:t>»</w:t>
      </w:r>
    </w:p>
    <w:p w14:paraId="0F8DB881" w14:textId="77777777" w:rsidR="00913DF7" w:rsidRDefault="00913DF7" w:rsidP="008A668D">
      <w:pPr>
        <w:pStyle w:val="12"/>
        <w:spacing w:after="0" w:line="240" w:lineRule="auto"/>
        <w:jc w:val="center"/>
        <w:rPr>
          <w:b/>
          <w:bCs/>
          <w:color w:val="auto"/>
        </w:rPr>
      </w:pPr>
    </w:p>
    <w:p w14:paraId="43976030" w14:textId="556EAE1A" w:rsidR="00C66641" w:rsidRPr="001F1C8A" w:rsidRDefault="009C6034" w:rsidP="00C66641">
      <w:pPr>
        <w:pStyle w:val="12"/>
        <w:spacing w:after="0" w:line="240" w:lineRule="auto"/>
        <w:jc w:val="center"/>
        <w:rPr>
          <w:b/>
          <w:bCs/>
          <w:color w:val="auto"/>
          <w:lang w:val="en-GB"/>
        </w:rPr>
      </w:pPr>
      <w:r w:rsidRPr="009C6034">
        <w:rPr>
          <w:b/>
          <w:bCs/>
          <w:color w:val="auto"/>
          <w:lang w:val="en-US"/>
        </w:rPr>
        <w:t>«</w:t>
      </w:r>
      <w:r w:rsidR="00C66641">
        <w:rPr>
          <w:b/>
          <w:bCs/>
          <w:color w:val="auto"/>
          <w:lang w:val="en-GB"/>
        </w:rPr>
        <w:t>SUSTAINABLE DEVELOPMENT OF MODERN POLITICAL SYSTEMS</w:t>
      </w:r>
      <w:r w:rsidR="00C66641" w:rsidRPr="00C66641">
        <w:rPr>
          <w:b/>
          <w:bCs/>
          <w:color w:val="auto"/>
          <w:lang w:val="en-GB"/>
        </w:rPr>
        <w:t>»</w:t>
      </w:r>
    </w:p>
    <w:p w14:paraId="09DDD7F2" w14:textId="77777777" w:rsidR="00C66641" w:rsidRPr="001F1C8A" w:rsidRDefault="00C66641" w:rsidP="00C66641">
      <w:pPr>
        <w:pStyle w:val="12"/>
        <w:spacing w:after="0" w:line="240" w:lineRule="auto"/>
        <w:jc w:val="center"/>
        <w:rPr>
          <w:b/>
          <w:bCs/>
          <w:color w:val="auto"/>
          <w:lang w:val="en-GB"/>
        </w:rPr>
      </w:pPr>
    </w:p>
    <w:p w14:paraId="2BED279B" w14:textId="77777777" w:rsidR="00913DF7" w:rsidRPr="001F1C8A" w:rsidRDefault="00913DF7" w:rsidP="008A668D">
      <w:pPr>
        <w:pStyle w:val="12"/>
        <w:spacing w:after="0" w:line="240" w:lineRule="auto"/>
        <w:jc w:val="center"/>
        <w:rPr>
          <w:rFonts w:ascii="Roboto" w:hAnsi="Roboto"/>
          <w:b/>
          <w:bCs/>
          <w:color w:val="3C51B4"/>
          <w:sz w:val="36"/>
          <w:szCs w:val="36"/>
          <w:shd w:val="clear" w:color="auto" w:fill="F8F4F1"/>
          <w:lang w:val="en-GB"/>
        </w:rPr>
      </w:pPr>
    </w:p>
    <w:p w14:paraId="3982CF45" w14:textId="6E70CDB2" w:rsidR="00194FE7" w:rsidRDefault="008A7307">
      <w:pPr>
        <w:pStyle w:val="12"/>
        <w:spacing w:after="260" w:line="259" w:lineRule="auto"/>
        <w:jc w:val="center"/>
      </w:pPr>
      <w:r>
        <w:rPr>
          <w:b/>
          <w:bCs/>
        </w:rPr>
        <w:t>Уровень высшего образования:</w:t>
      </w:r>
      <w:r>
        <w:rPr>
          <w:b/>
          <w:bCs/>
        </w:rPr>
        <w:br/>
      </w:r>
      <w:r w:rsidR="006601E7">
        <w:rPr>
          <w:b/>
          <w:bCs/>
        </w:rPr>
        <w:t>Магистратура</w:t>
      </w:r>
    </w:p>
    <w:p w14:paraId="6A56669A" w14:textId="77777777" w:rsidR="00194FE7" w:rsidRDefault="008A7307">
      <w:pPr>
        <w:pStyle w:val="111"/>
        <w:keepNext/>
        <w:keepLines/>
        <w:spacing w:after="140" w:line="259" w:lineRule="auto"/>
        <w:ind w:left="0" w:firstLine="0"/>
        <w:jc w:val="center"/>
      </w:pPr>
      <w:bookmarkStart w:id="0" w:name="bookmark0"/>
      <w:bookmarkStart w:id="1" w:name="bookmark1"/>
      <w:bookmarkStart w:id="2" w:name="bookmark2"/>
      <w:r>
        <w:t>Направление подготовки (специальность):</w:t>
      </w:r>
      <w:bookmarkEnd w:id="0"/>
      <w:bookmarkEnd w:id="1"/>
      <w:bookmarkEnd w:id="2"/>
    </w:p>
    <w:p w14:paraId="2E2FFEA0" w14:textId="2AF37C0B" w:rsidR="001554C9" w:rsidRDefault="008A7307" w:rsidP="00FB1959">
      <w:pPr>
        <w:pStyle w:val="12"/>
        <w:spacing w:after="0" w:line="259" w:lineRule="auto"/>
        <w:jc w:val="center"/>
      </w:pPr>
      <w:r>
        <w:t>39.0</w:t>
      </w:r>
      <w:r w:rsidR="006601E7">
        <w:t>4</w:t>
      </w:r>
      <w:r>
        <w:t>.01 СОЦИОЛОГИЯ</w:t>
      </w:r>
    </w:p>
    <w:p w14:paraId="1C954191" w14:textId="77777777" w:rsidR="00704605" w:rsidRDefault="00704605" w:rsidP="00FB1959">
      <w:pPr>
        <w:pStyle w:val="12"/>
        <w:spacing w:after="0" w:line="259" w:lineRule="auto"/>
        <w:jc w:val="center"/>
      </w:pPr>
    </w:p>
    <w:p w14:paraId="0F2A0C78" w14:textId="77777777" w:rsidR="00A6206D" w:rsidRPr="00C97E0B" w:rsidRDefault="00A6206D" w:rsidP="00A6206D">
      <w:pPr>
        <w:jc w:val="center"/>
        <w:rPr>
          <w:b/>
          <w:bCs/>
        </w:rPr>
      </w:pPr>
      <w:r w:rsidRPr="00C97E0B">
        <w:rPr>
          <w:b/>
          <w:bCs/>
        </w:rPr>
        <w:t>Направленнос</w:t>
      </w:r>
      <w:r>
        <w:rPr>
          <w:b/>
          <w:bCs/>
        </w:rPr>
        <w:t>т</w:t>
      </w:r>
      <w:r w:rsidRPr="00C97E0B">
        <w:rPr>
          <w:b/>
          <w:bCs/>
        </w:rPr>
        <w:t>ь (профиль) ОПОП:</w:t>
      </w:r>
    </w:p>
    <w:p w14:paraId="5B2D19C1" w14:textId="77777777" w:rsidR="00A6206D" w:rsidRPr="00C97E0B" w:rsidRDefault="00A6206D" w:rsidP="00A6206D">
      <w:pPr>
        <w:jc w:val="center"/>
        <w:rPr>
          <w:iCs/>
        </w:rPr>
      </w:pPr>
      <w:r w:rsidRPr="00C97E0B">
        <w:t>«</w:t>
      </w:r>
      <w:r w:rsidRPr="00C97E0B">
        <w:rPr>
          <w:iCs/>
        </w:rPr>
        <w:t>Системный анализ государственного управления социальной динамикой»</w:t>
      </w:r>
    </w:p>
    <w:p w14:paraId="11E19202" w14:textId="77777777" w:rsidR="00FB1959" w:rsidRDefault="00FB1959" w:rsidP="00FB1959">
      <w:pPr>
        <w:pStyle w:val="12"/>
        <w:spacing w:after="0" w:line="259" w:lineRule="auto"/>
        <w:jc w:val="center"/>
      </w:pPr>
    </w:p>
    <w:p w14:paraId="2F6A2A18" w14:textId="41B74071" w:rsidR="00194FE7" w:rsidRDefault="008A7307">
      <w:pPr>
        <w:pStyle w:val="12"/>
        <w:spacing w:after="1240" w:line="259" w:lineRule="auto"/>
        <w:jc w:val="center"/>
      </w:pPr>
      <w:r>
        <w:t>Форма обучения:</w:t>
      </w:r>
      <w:r>
        <w:br/>
        <w:t>Очная</w:t>
      </w:r>
    </w:p>
    <w:p w14:paraId="4B5D4E0A" w14:textId="77777777" w:rsidR="00626C97" w:rsidRPr="00EF3F70" w:rsidRDefault="00626C97" w:rsidP="00626C97">
      <w:pPr>
        <w:spacing w:line="360" w:lineRule="auto"/>
        <w:jc w:val="right"/>
      </w:pPr>
      <w:r w:rsidRPr="00EF3F70">
        <w:t xml:space="preserve">Рабочая программа рассмотрена и одобрена </w:t>
      </w:r>
    </w:p>
    <w:p w14:paraId="5587BF5B" w14:textId="77777777" w:rsidR="00626C97" w:rsidRPr="00EF3F70" w:rsidRDefault="00626C97" w:rsidP="00626C97">
      <w:pPr>
        <w:spacing w:line="360" w:lineRule="auto"/>
        <w:jc w:val="right"/>
        <w:rPr>
          <w:iCs/>
        </w:rPr>
      </w:pPr>
      <w:r w:rsidRPr="00EF3F70">
        <w:rPr>
          <w:iCs/>
        </w:rPr>
        <w:t>На заседании Уч</w:t>
      </w:r>
      <w:r>
        <w:rPr>
          <w:iCs/>
        </w:rPr>
        <w:t>ё</w:t>
      </w:r>
      <w:r w:rsidRPr="00EF3F70">
        <w:rPr>
          <w:iCs/>
        </w:rPr>
        <w:t>ного Совета факультета</w:t>
      </w:r>
    </w:p>
    <w:p w14:paraId="53C4EB36" w14:textId="72BAFD7F" w:rsidR="00626C97" w:rsidRPr="00EF3F70" w:rsidRDefault="00626C97" w:rsidP="00626C97">
      <w:pPr>
        <w:spacing w:line="360" w:lineRule="auto"/>
        <w:jc w:val="right"/>
      </w:pPr>
      <w:r>
        <w:t>(протокол №__ от________   2026</w:t>
      </w:r>
      <w:r w:rsidRPr="00EF3F70">
        <w:t xml:space="preserve"> г.)</w:t>
      </w:r>
    </w:p>
    <w:p w14:paraId="448058B3" w14:textId="77777777" w:rsidR="00626C97" w:rsidRPr="00EF3F70" w:rsidRDefault="00626C97" w:rsidP="00626C97">
      <w:pPr>
        <w:spacing w:line="360" w:lineRule="auto"/>
        <w:jc w:val="right"/>
      </w:pPr>
    </w:p>
    <w:p w14:paraId="0AD79BF4" w14:textId="77777777" w:rsidR="00626C97" w:rsidRPr="00EF3F70" w:rsidRDefault="00626C97" w:rsidP="00626C97">
      <w:pPr>
        <w:spacing w:line="360" w:lineRule="auto"/>
        <w:jc w:val="center"/>
      </w:pPr>
    </w:p>
    <w:p w14:paraId="0C8699B7" w14:textId="77777777" w:rsidR="00626C97" w:rsidRPr="00EF3F70" w:rsidRDefault="00626C97" w:rsidP="00626C97">
      <w:pPr>
        <w:spacing w:line="360" w:lineRule="auto"/>
        <w:jc w:val="center"/>
      </w:pPr>
    </w:p>
    <w:p w14:paraId="47B19BCF" w14:textId="77777777" w:rsidR="00626C97" w:rsidRPr="00EF3F70" w:rsidRDefault="00626C97" w:rsidP="00A6206D">
      <w:pPr>
        <w:spacing w:line="360" w:lineRule="auto"/>
      </w:pPr>
    </w:p>
    <w:p w14:paraId="03B31D09" w14:textId="77777777" w:rsidR="00626C97" w:rsidRPr="00EF3F70" w:rsidRDefault="00626C97" w:rsidP="00626C97">
      <w:pPr>
        <w:spacing w:line="360" w:lineRule="auto"/>
        <w:jc w:val="center"/>
      </w:pPr>
    </w:p>
    <w:p w14:paraId="096D84AA" w14:textId="12C3F21A" w:rsidR="00626C97" w:rsidRDefault="00626C97" w:rsidP="00626C97">
      <w:pPr>
        <w:spacing w:line="360" w:lineRule="auto"/>
        <w:jc w:val="center"/>
        <w:sectPr w:rsidR="00626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Москва 2026</w:t>
      </w:r>
    </w:p>
    <w:p w14:paraId="660F48AB" w14:textId="00B0F888" w:rsidR="00542C71" w:rsidRPr="006F2FCC" w:rsidRDefault="001063A2" w:rsidP="00542C71">
      <w:pPr>
        <w:spacing w:line="360" w:lineRule="auto"/>
        <w:jc w:val="both"/>
        <w:rPr>
          <w:color w:val="auto"/>
        </w:rPr>
      </w:pPr>
      <w:r w:rsidRPr="006F2FCC">
        <w:rPr>
          <w:color w:val="auto"/>
        </w:rPr>
        <w:lastRenderedPageBreak/>
        <w:t xml:space="preserve"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</w:t>
      </w:r>
      <w:r w:rsidR="00C538DD" w:rsidRPr="006F2FCC">
        <w:rPr>
          <w:color w:val="auto"/>
        </w:rPr>
        <w:t>39.04.01 Социология (уровень магистратуры)</w:t>
      </w:r>
      <w:r w:rsidRPr="006F2FCC">
        <w:rPr>
          <w:color w:val="auto"/>
        </w:rPr>
        <w:t xml:space="preserve">, утверждённым приказом МГУ от «30» августа 2019 года, № 1036 </w:t>
      </w:r>
      <w:r w:rsidR="00542C71" w:rsidRPr="006F2FCC">
        <w:rPr>
          <w:color w:val="auto"/>
        </w:rPr>
        <w:t xml:space="preserve">(в редакции приказов МГУ от 11 сентября 2019 года № 1109, от 10 июня 2021 №609, от 07 октября 2021 года № 1048, от 29 мая 2023 года № 700, от 29 мая 2023 года № 702, от 29 мая 2023 года № 703, от 30 августа 2024 года № 1108) </w:t>
      </w:r>
    </w:p>
    <w:p w14:paraId="7363AA0D" w14:textId="77777777" w:rsidR="000C2889" w:rsidRPr="006F2FCC" w:rsidRDefault="000C2889" w:rsidP="001063A2">
      <w:pPr>
        <w:spacing w:line="360" w:lineRule="auto"/>
        <w:jc w:val="both"/>
        <w:rPr>
          <w:color w:val="auto"/>
        </w:rPr>
      </w:pPr>
    </w:p>
    <w:p w14:paraId="517F9E12" w14:textId="77777777" w:rsidR="001063A2" w:rsidRPr="006F2FCC" w:rsidRDefault="001063A2" w:rsidP="001063A2">
      <w:pPr>
        <w:spacing w:line="360" w:lineRule="auto"/>
        <w:rPr>
          <w:color w:val="auto"/>
        </w:rPr>
      </w:pPr>
      <w:r w:rsidRPr="006F2FCC">
        <w:rPr>
          <w:color w:val="auto"/>
        </w:rPr>
        <w:t>Год (годы) приема на обучение:</w:t>
      </w:r>
      <w:r w:rsidR="00081893" w:rsidRPr="006F2FCC">
        <w:rPr>
          <w:color w:val="auto"/>
        </w:rPr>
        <w:t xml:space="preserve"> 2024, 2025</w:t>
      </w:r>
      <w:r w:rsidRPr="006F2FCC">
        <w:rPr>
          <w:color w:val="auto"/>
        </w:rPr>
        <w:t>.</w:t>
      </w:r>
    </w:p>
    <w:p w14:paraId="27E0015E" w14:textId="77777777" w:rsidR="00194FE7" w:rsidRDefault="00194FE7">
      <w:pPr>
        <w:pStyle w:val="12"/>
        <w:spacing w:after="0" w:line="394" w:lineRule="auto"/>
        <w:jc w:val="both"/>
        <w:sectPr w:rsidR="00194FE7">
          <w:pgSz w:w="11908" w:h="16840"/>
          <w:pgMar w:top="1160" w:right="813" w:bottom="1670" w:left="1677" w:header="0" w:footer="3" w:gutter="0"/>
          <w:cols w:space="720"/>
          <w:noEndnote/>
          <w:docGrid w:linePitch="360"/>
        </w:sectPr>
      </w:pPr>
    </w:p>
    <w:p w14:paraId="73780B95" w14:textId="7944A8C9" w:rsidR="00CE2C53" w:rsidRPr="00C97E0B" w:rsidRDefault="00CE2C53" w:rsidP="00CE2C53">
      <w:pPr>
        <w:pStyle w:val="a4"/>
        <w:widowControl/>
        <w:numPr>
          <w:ilvl w:val="0"/>
          <w:numId w:val="26"/>
        </w:numPr>
        <w:jc w:val="both"/>
        <w:rPr>
          <w:iCs/>
          <w:color w:val="C00000"/>
        </w:rPr>
      </w:pPr>
      <w:bookmarkStart w:id="3" w:name="bookmark3"/>
      <w:bookmarkEnd w:id="3"/>
      <w:r w:rsidRPr="00C97E0B">
        <w:rPr>
          <w:b/>
        </w:rPr>
        <w:t>Место дисциплины (модуля) в структуре ОПОП ВО</w:t>
      </w:r>
      <w:r w:rsidRPr="00C97E0B">
        <w:t xml:space="preserve">: </w:t>
      </w:r>
      <w:r w:rsidRPr="00C97E0B">
        <w:rPr>
          <w:iCs/>
        </w:rPr>
        <w:t>относится к вариативной части, дисциплина по выбору, 3 семестр.</w:t>
      </w:r>
    </w:p>
    <w:p w14:paraId="5F61423F" w14:textId="77777777" w:rsidR="00CE2C53" w:rsidRPr="00C97E0B" w:rsidRDefault="00CE2C53" w:rsidP="00CE2C53">
      <w:pPr>
        <w:pStyle w:val="a4"/>
        <w:ind w:left="360"/>
        <w:jc w:val="both"/>
        <w:rPr>
          <w:iCs/>
          <w:color w:val="C00000"/>
        </w:rPr>
      </w:pPr>
    </w:p>
    <w:p w14:paraId="5CFD322A" w14:textId="6A9F630B" w:rsidR="00052031" w:rsidRPr="00CE2C53" w:rsidRDefault="00CE2C53" w:rsidP="00CE2C53">
      <w:pPr>
        <w:pStyle w:val="a4"/>
        <w:widowControl/>
        <w:numPr>
          <w:ilvl w:val="0"/>
          <w:numId w:val="26"/>
        </w:numPr>
        <w:jc w:val="both"/>
        <w:rPr>
          <w:iCs/>
          <w:color w:val="C00000"/>
        </w:rPr>
      </w:pPr>
      <w:r w:rsidRPr="00C97E0B">
        <w:rPr>
          <w:b/>
        </w:rPr>
        <w:t>Входные требования для освоения дисциплины (модуля),</w:t>
      </w:r>
      <w:r w:rsidRPr="00C97E0B">
        <w:t xml:space="preserve"> предварительные условия (если есть): освоение дисциплин: «Философия», «Современные социологические теории и школы»</w:t>
      </w:r>
      <w:r>
        <w:t>, «Теоретические подходы к конструированию социологических исследований».</w:t>
      </w:r>
    </w:p>
    <w:p w14:paraId="787A680B" w14:textId="77777777" w:rsidR="00052031" w:rsidRPr="009B5355" w:rsidRDefault="00052031" w:rsidP="00052031">
      <w:pPr>
        <w:jc w:val="both"/>
        <w:rPr>
          <w:b/>
          <w:bCs/>
        </w:rPr>
      </w:pPr>
    </w:p>
    <w:p w14:paraId="0AF678B1" w14:textId="77777777" w:rsidR="00052031" w:rsidRDefault="00052031" w:rsidP="00052031">
      <w:pPr>
        <w:jc w:val="both"/>
      </w:pPr>
      <w:r w:rsidRPr="009B5355">
        <w:rPr>
          <w:b/>
          <w:bCs/>
        </w:rPr>
        <w:t>3.</w:t>
      </w:r>
      <w:r>
        <w:rPr>
          <w:b/>
        </w:rPr>
        <w:t xml:space="preserve"> </w:t>
      </w:r>
      <w:r w:rsidRPr="009B5355">
        <w:rPr>
          <w:b/>
        </w:rPr>
        <w:t>Результаты обучения по дисциплине (модулю),</w:t>
      </w:r>
      <w:r>
        <w:t xml:space="preserve"> соотнесё</w:t>
      </w:r>
      <w:r w:rsidRPr="009B5355">
        <w:t>нные с требу</w:t>
      </w:r>
      <w:r>
        <w:t>емыми компетенциями выпускников</w:t>
      </w:r>
    </w:p>
    <w:p w14:paraId="2C80DA2C" w14:textId="77777777" w:rsidR="00052031" w:rsidRDefault="00052031" w:rsidP="00052031">
      <w:pPr>
        <w:jc w:val="both"/>
      </w:pPr>
    </w:p>
    <w:p w14:paraId="663E827A" w14:textId="52B50B44" w:rsidR="00052031" w:rsidRDefault="00052031" w:rsidP="00052031">
      <w:pPr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9"/>
        <w:gridCol w:w="3442"/>
        <w:gridCol w:w="3122"/>
        <w:gridCol w:w="2216"/>
      </w:tblGrid>
      <w:tr w:rsidR="00464858" w:rsidRPr="006B39AD" w14:paraId="0B6E0C91" w14:textId="670F0F06" w:rsidTr="00464858">
        <w:tc>
          <w:tcPr>
            <w:tcW w:w="3259" w:type="dxa"/>
            <w:vAlign w:val="center"/>
          </w:tcPr>
          <w:p w14:paraId="512227C2" w14:textId="77777777" w:rsidR="00464858" w:rsidRPr="006B39AD" w:rsidRDefault="00464858" w:rsidP="004648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B39AD">
              <w:rPr>
                <w:rFonts w:ascii="Times New Roman" w:hAnsi="Times New Roman" w:cs="Times New Roman"/>
                <w:b/>
                <w:color w:val="000000" w:themeColor="text1"/>
              </w:rPr>
              <w:t>Компетенции выпускников (коды)</w:t>
            </w:r>
          </w:p>
        </w:tc>
        <w:tc>
          <w:tcPr>
            <w:tcW w:w="3442" w:type="dxa"/>
            <w:vAlign w:val="center"/>
          </w:tcPr>
          <w:p w14:paraId="265C11C6" w14:textId="77777777" w:rsidR="00464858" w:rsidRPr="006B39AD" w:rsidRDefault="00464858" w:rsidP="004648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B39AD">
              <w:rPr>
                <w:rFonts w:ascii="Times New Roman" w:hAnsi="Times New Roman" w:cs="Times New Roman"/>
                <w:b/>
                <w:color w:val="000000" w:themeColor="text1"/>
              </w:rPr>
              <w:t>Индикаторы (показатели) достижения компетенций</w:t>
            </w:r>
          </w:p>
        </w:tc>
        <w:tc>
          <w:tcPr>
            <w:tcW w:w="3122" w:type="dxa"/>
            <w:vAlign w:val="center"/>
          </w:tcPr>
          <w:p w14:paraId="352299AB" w14:textId="77777777" w:rsidR="00464858" w:rsidRPr="006B39AD" w:rsidRDefault="00464858" w:rsidP="004648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3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Планируемые результаты обучения по дисциплине (модулю)</w:t>
            </w:r>
          </w:p>
        </w:tc>
        <w:tc>
          <w:tcPr>
            <w:tcW w:w="2216" w:type="dxa"/>
          </w:tcPr>
          <w:p w14:paraId="47C059E8" w14:textId="05C77B73" w:rsidR="00464858" w:rsidRPr="006B39AD" w:rsidRDefault="00464858" w:rsidP="004648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B39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Виды оценочных средств</w:t>
            </w:r>
          </w:p>
        </w:tc>
      </w:tr>
      <w:tr w:rsidR="007F0078" w:rsidRPr="006B39AD" w14:paraId="3B0154C7" w14:textId="5D9FBBEF" w:rsidTr="00D85F55">
        <w:trPr>
          <w:trHeight w:val="1884"/>
        </w:trPr>
        <w:tc>
          <w:tcPr>
            <w:tcW w:w="3259" w:type="dxa"/>
          </w:tcPr>
          <w:p w14:paraId="550DF3A1" w14:textId="77777777" w:rsidR="007F0078" w:rsidRPr="006B39AD" w:rsidRDefault="007F0078" w:rsidP="007F0078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6B39AD">
              <w:rPr>
                <w:rFonts w:ascii="Times New Roman" w:eastAsia="Times New Roman" w:hAnsi="Times New Roman" w:cs="Times New Roman" w:hint="cs"/>
                <w:b/>
              </w:rPr>
              <w:t xml:space="preserve">ПК-6 </w:t>
            </w:r>
          </w:p>
          <w:p w14:paraId="2DE61DF0" w14:textId="1348557C" w:rsidR="007F0078" w:rsidRPr="006B39AD" w:rsidRDefault="007F0078" w:rsidP="007F007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B39AD">
              <w:rPr>
                <w:rFonts w:ascii="Times New Roman" w:eastAsia="Times New Roman" w:hAnsi="Times New Roman" w:cs="Times New Roman" w:hint="cs"/>
                <w:bCs/>
              </w:rPr>
              <w:t>Способен разрабатывать и реализовывать проекты в области изучения и прогнозирования социальных процессов, институтов, явлений, социальных общностей, общественного поведения и сознания</w:t>
            </w:r>
          </w:p>
        </w:tc>
        <w:tc>
          <w:tcPr>
            <w:tcW w:w="3442" w:type="dxa"/>
          </w:tcPr>
          <w:p w14:paraId="701753CE" w14:textId="00B10766" w:rsidR="007F0078" w:rsidRPr="006B39AD" w:rsidRDefault="007F0078" w:rsidP="007F0078">
            <w:pPr>
              <w:rPr>
                <w:rFonts w:ascii="Times New Roman" w:hAnsi="Times New Roman" w:cs="Times New Roman"/>
                <w:color w:val="FF0000"/>
              </w:rPr>
            </w:pPr>
            <w:r w:rsidRPr="006B39AD">
              <w:rPr>
                <w:rFonts w:ascii="Times New Roman" w:eastAsia="Times New Roman" w:hAnsi="Times New Roman" w:cs="Times New Roman" w:hint="cs"/>
                <w:b/>
              </w:rPr>
              <w:t>ПК-6.1.</w:t>
            </w:r>
            <w:r w:rsidRPr="006B39AD">
              <w:rPr>
                <w:rFonts w:ascii="Times New Roman" w:eastAsia="Times New Roman" w:hAnsi="Times New Roman" w:cs="Times New Roman" w:hint="cs"/>
                <w:bCs/>
              </w:rPr>
              <w:t xml:space="preserve"> Разработка проектов в области изучения и прогнозирования социальных процессов, институтов, явлений, социальных общностей, общественного поведения и сознания</w:t>
            </w:r>
          </w:p>
        </w:tc>
        <w:tc>
          <w:tcPr>
            <w:tcW w:w="3122" w:type="dxa"/>
          </w:tcPr>
          <w:p w14:paraId="1374206B" w14:textId="77777777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B39AD">
              <w:rPr>
                <w:rFonts w:ascii="Times New Roman" w:hAnsi="Times New Roman" w:cs="Times New Roman" w:hint="cs"/>
                <w:b/>
              </w:rPr>
              <w:t>УМЕТЬ:</w:t>
            </w:r>
          </w:p>
          <w:p w14:paraId="690C68C8" w14:textId="7ABEF83B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 w:rsidRPr="006B39AD">
              <w:rPr>
                <w:rFonts w:ascii="Times New Roman" w:hAnsi="Times New Roman" w:cs="Times New Roman" w:hint="cs"/>
                <w:bCs/>
              </w:rPr>
              <w:t>формулировать исследовательские задачи в области изучения и прогнозирования состояния политической культуры, политического поведения и сознания конкретных социальных общностей</w:t>
            </w:r>
          </w:p>
          <w:p w14:paraId="1388C317" w14:textId="77777777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</w:p>
          <w:p w14:paraId="1C1CBE8A" w14:textId="77777777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B39AD">
              <w:rPr>
                <w:rFonts w:ascii="Times New Roman" w:hAnsi="Times New Roman" w:cs="Times New Roman" w:hint="cs"/>
                <w:b/>
              </w:rPr>
              <w:t xml:space="preserve">ВЛАДЕТЬ: </w:t>
            </w:r>
          </w:p>
          <w:p w14:paraId="15C66D9B" w14:textId="77777777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 w:rsidRPr="006B39AD">
              <w:rPr>
                <w:rFonts w:ascii="Times New Roman" w:hAnsi="Times New Roman" w:cs="Times New Roman" w:hint="cs"/>
                <w:bCs/>
              </w:rPr>
              <w:t>навыками критического использования знаний социальных наук, новейших тенденций и направлений современной социологической теории, методологии и методов социальных наук применительно к задачам анализа политической культуры, политического поведения и сознания конкретных социальных общностей</w:t>
            </w:r>
          </w:p>
          <w:p w14:paraId="23061286" w14:textId="7193EBEA" w:rsidR="007F0078" w:rsidRPr="006B39AD" w:rsidRDefault="007F0078" w:rsidP="007F007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6" w:type="dxa"/>
            <w:vAlign w:val="center"/>
          </w:tcPr>
          <w:p w14:paraId="29625450" w14:textId="74ED7397" w:rsidR="00DB37F9" w:rsidRPr="006B39AD" w:rsidRDefault="00DB37F9" w:rsidP="00DB37F9">
            <w:pPr>
              <w:pStyle w:val="111"/>
              <w:keepNext/>
              <w:keepLines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 xml:space="preserve">Устный опрос по лекционному </w:t>
            </w:r>
            <w:r w:rsidRPr="006B39AD">
              <w:rPr>
                <w:rFonts w:ascii="Times New Roman" w:hAnsi="Times New Roman" w:cs="Times New Roman"/>
                <w:b w:val="0"/>
                <w:bCs w:val="0"/>
              </w:rPr>
              <w:t>материалу, доклады,</w:t>
            </w:r>
          </w:p>
          <w:p w14:paraId="3C493DD4" w14:textId="31D6B9C7" w:rsidR="00DB37F9" w:rsidRPr="006B39AD" w:rsidRDefault="00DB37F9" w:rsidP="00DB37F9">
            <w:pPr>
              <w:pStyle w:val="111"/>
              <w:keepNext/>
              <w:keepLines/>
              <w:ind w:left="0" w:firstLine="33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/>
                <w:b w:val="0"/>
                <w:bCs w:val="0"/>
              </w:rPr>
              <w:t>з</w:t>
            </w: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>адания для самостоятельной работы</w:t>
            </w:r>
          </w:p>
          <w:p w14:paraId="53F9994A" w14:textId="5F4C22E0" w:rsidR="007F0078" w:rsidRPr="006B39AD" w:rsidRDefault="007F0078" w:rsidP="00DB37F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F0078" w:rsidRPr="006B39AD" w14:paraId="5573EB45" w14:textId="297A8114" w:rsidTr="00D85F55">
        <w:trPr>
          <w:trHeight w:val="2178"/>
        </w:trPr>
        <w:tc>
          <w:tcPr>
            <w:tcW w:w="3259" w:type="dxa"/>
          </w:tcPr>
          <w:p w14:paraId="786792FF" w14:textId="77777777" w:rsidR="007F0078" w:rsidRPr="006B39AD" w:rsidRDefault="007F0078" w:rsidP="007F007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6B39AD">
              <w:rPr>
                <w:rFonts w:ascii="Times New Roman" w:eastAsia="Times New Roman" w:hAnsi="Times New Roman" w:cs="Times New Roman" w:hint="cs"/>
                <w:b/>
              </w:rPr>
              <w:t xml:space="preserve">ПК-7 </w:t>
            </w:r>
          </w:p>
          <w:p w14:paraId="3D1E35AD" w14:textId="387F299D" w:rsidR="007F0078" w:rsidRPr="006B39AD" w:rsidRDefault="007F0078" w:rsidP="007F007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B39AD">
              <w:rPr>
                <w:rFonts w:ascii="Times New Roman" w:hAnsi="Times New Roman" w:cs="Times New Roman" w:hint="cs"/>
                <w:bCs/>
                <w:shd w:val="clear" w:color="auto" w:fill="FFFFFF"/>
              </w:rPr>
              <w:t>Способен осуществлять консалтинг и экспертизу социальных составляющих проектов и программ</w:t>
            </w:r>
          </w:p>
        </w:tc>
        <w:tc>
          <w:tcPr>
            <w:tcW w:w="3442" w:type="dxa"/>
          </w:tcPr>
          <w:p w14:paraId="016C31F3" w14:textId="77777777" w:rsidR="007F0078" w:rsidRPr="006B39AD" w:rsidRDefault="007F0078" w:rsidP="007F007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6B39AD">
              <w:rPr>
                <w:rFonts w:ascii="Times New Roman" w:eastAsia="Times New Roman" w:hAnsi="Times New Roman" w:cs="Times New Roman" w:hint="cs"/>
                <w:b/>
              </w:rPr>
              <w:t>ПК-7.2.</w:t>
            </w:r>
            <w:r w:rsidRPr="006B39AD">
              <w:rPr>
                <w:rFonts w:ascii="Times New Roman" w:eastAsia="Times New Roman" w:hAnsi="Times New Roman" w:cs="Times New Roman" w:hint="cs"/>
                <w:bCs/>
              </w:rPr>
              <w:t xml:space="preserve"> Формирование предложений и рекомендаций по разработке и внедрению социальных составляющих проектов и программ</w:t>
            </w:r>
          </w:p>
          <w:p w14:paraId="4AFE1074" w14:textId="2EC4D673" w:rsidR="007F0078" w:rsidRPr="006B39AD" w:rsidRDefault="007F0078" w:rsidP="007F0078">
            <w:pPr>
              <w:rPr>
                <w:rFonts w:ascii="Times New Roman" w:hAnsi="Times New Roman" w:cs="Times New Roman"/>
                <w:color w:val="FF0000"/>
              </w:rPr>
            </w:pPr>
            <w:r w:rsidRPr="006B39AD">
              <w:rPr>
                <w:rFonts w:ascii="Times New Roman" w:eastAsia="Times New Roman" w:hAnsi="Times New Roman" w:cs="Times New Roman" w:hint="cs"/>
                <w:bCs/>
              </w:rPr>
              <w:t>.</w:t>
            </w:r>
          </w:p>
        </w:tc>
        <w:tc>
          <w:tcPr>
            <w:tcW w:w="3122" w:type="dxa"/>
          </w:tcPr>
          <w:p w14:paraId="5063C2D5" w14:textId="2C8DB116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B39AD">
              <w:rPr>
                <w:rFonts w:ascii="Times New Roman" w:hAnsi="Times New Roman" w:cs="Times New Roman" w:hint="cs"/>
                <w:b/>
              </w:rPr>
              <w:t>ЗНАТЬ:</w:t>
            </w:r>
          </w:p>
          <w:p w14:paraId="1E364E8B" w14:textId="77777777" w:rsidR="007F0078" w:rsidRPr="006B39AD" w:rsidRDefault="007F0078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 w:rsidRPr="006B39AD">
              <w:rPr>
                <w:rFonts w:ascii="Times New Roman" w:hAnsi="Times New Roman" w:cs="Times New Roman" w:hint="cs"/>
                <w:bCs/>
              </w:rPr>
              <w:t>результаты актуальных экспертных исследований в социальной, политической и политико-культурной сфере в отношении устойчивого развития политических систем</w:t>
            </w:r>
          </w:p>
          <w:p w14:paraId="47882CC0" w14:textId="77777777" w:rsidR="00DB37F9" w:rsidRPr="006B39AD" w:rsidRDefault="00DB37F9" w:rsidP="007F007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</w:p>
          <w:p w14:paraId="0A6F7291" w14:textId="77777777" w:rsidR="00DB37F9" w:rsidRPr="006B39AD" w:rsidRDefault="00DB37F9" w:rsidP="00DB37F9">
            <w:pPr>
              <w:pStyle w:val="1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39AD">
              <w:rPr>
                <w:rFonts w:ascii="Times New Roman" w:hAnsi="Times New Roman" w:cs="Times New Roman" w:hint="cs"/>
                <w:b/>
                <w:sz w:val="22"/>
                <w:szCs w:val="22"/>
              </w:rPr>
              <w:t>УМЕТЬ:</w:t>
            </w:r>
          </w:p>
          <w:p w14:paraId="5C0D178B" w14:textId="732A936D" w:rsidR="00252581" w:rsidRPr="006B39AD" w:rsidRDefault="00252581" w:rsidP="002525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6B39AD">
              <w:rPr>
                <w:rFonts w:ascii="Times New Roman" w:hAnsi="Times New Roman" w:cs="Times New Roman" w:hint="cs"/>
              </w:rPr>
              <w:t xml:space="preserve">осуществлять критический анализ управленческих решений и нормативных документов в </w:t>
            </w:r>
            <w:r w:rsidRPr="006B39AD">
              <w:rPr>
                <w:rFonts w:ascii="Times New Roman" w:hAnsi="Times New Roman" w:cs="Times New Roman"/>
              </w:rPr>
              <w:t>политической, сфере</w:t>
            </w:r>
            <w:r w:rsidRPr="006B39AD">
              <w:rPr>
                <w:rFonts w:ascii="Times New Roman" w:hAnsi="Times New Roman" w:cs="Times New Roman" w:hint="cs"/>
              </w:rPr>
              <w:t xml:space="preserve"> для проведения консалтинга</w:t>
            </w:r>
          </w:p>
          <w:p w14:paraId="34F6F72D" w14:textId="77777777" w:rsidR="00252581" w:rsidRPr="006B39AD" w:rsidRDefault="00252581" w:rsidP="002525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7D4D1612" w14:textId="77777777" w:rsidR="00252581" w:rsidRPr="006B39AD" w:rsidRDefault="00252581" w:rsidP="00252581">
            <w:pPr>
              <w:rPr>
                <w:rFonts w:ascii="Times New Roman" w:hAnsi="Times New Roman" w:cs="Times New Roman"/>
                <w:color w:val="222222"/>
              </w:rPr>
            </w:pPr>
            <w:r w:rsidRPr="006B39AD">
              <w:rPr>
                <w:rFonts w:ascii="Times New Roman" w:hAnsi="Times New Roman" w:cs="Times New Roman" w:hint="cs"/>
                <w:b/>
              </w:rPr>
              <w:t>УМЕТЬ:</w:t>
            </w:r>
            <w:r w:rsidRPr="006B39AD">
              <w:rPr>
                <w:rFonts w:ascii="Times New Roman" w:hAnsi="Times New Roman" w:cs="Times New Roman" w:hint="cs"/>
                <w:color w:val="222222"/>
              </w:rPr>
              <w:t xml:space="preserve"> </w:t>
            </w:r>
          </w:p>
          <w:p w14:paraId="64FE551C" w14:textId="77777777" w:rsidR="007F0078" w:rsidRPr="006B39AD" w:rsidRDefault="00252581" w:rsidP="00252581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B39AD">
              <w:rPr>
                <w:rFonts w:ascii="Times New Roman" w:hAnsi="Times New Roman" w:cs="Times New Roman" w:hint="cs"/>
                <w:color w:val="000000"/>
              </w:rPr>
              <w:t xml:space="preserve">разрабатывать практические рекомендации и предложения по совершенствованию проектов и программ, </w:t>
            </w:r>
            <w:r w:rsidRPr="006B39AD">
              <w:rPr>
                <w:rFonts w:ascii="Times New Roman" w:hAnsi="Times New Roman" w:cs="Times New Roman"/>
                <w:color w:val="000000"/>
              </w:rPr>
              <w:t>с учетом</w:t>
            </w:r>
            <w:r w:rsidRPr="006B39AD">
              <w:rPr>
                <w:rFonts w:ascii="Times New Roman" w:hAnsi="Times New Roman" w:cs="Times New Roman" w:hint="cs"/>
                <w:color w:val="000000"/>
              </w:rPr>
              <w:t xml:space="preserve"> их типа, задач, факторов внешней среды, условий реализации</w:t>
            </w:r>
          </w:p>
          <w:p w14:paraId="0FCA0D7B" w14:textId="57A68345" w:rsidR="00252581" w:rsidRPr="006B39AD" w:rsidRDefault="00252581" w:rsidP="00252581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6" w:type="dxa"/>
            <w:vAlign w:val="center"/>
          </w:tcPr>
          <w:p w14:paraId="2D1A65EE" w14:textId="77777777" w:rsidR="00DB37F9" w:rsidRPr="006B39AD" w:rsidRDefault="00DB37F9" w:rsidP="00DB37F9">
            <w:pPr>
              <w:pStyle w:val="111"/>
              <w:keepNext/>
              <w:keepLines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 xml:space="preserve">Устный опрос по лекционному </w:t>
            </w:r>
            <w:r w:rsidRPr="006B39AD">
              <w:rPr>
                <w:rFonts w:ascii="Times New Roman" w:hAnsi="Times New Roman" w:cs="Times New Roman"/>
                <w:b w:val="0"/>
                <w:bCs w:val="0"/>
              </w:rPr>
              <w:t>материалу, доклады,</w:t>
            </w:r>
          </w:p>
          <w:p w14:paraId="68C522F1" w14:textId="77777777" w:rsidR="00DB37F9" w:rsidRPr="006B39AD" w:rsidRDefault="00DB37F9" w:rsidP="00DB37F9">
            <w:pPr>
              <w:pStyle w:val="111"/>
              <w:keepNext/>
              <w:keepLines/>
              <w:ind w:left="0" w:firstLine="33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/>
                <w:b w:val="0"/>
                <w:bCs w:val="0"/>
              </w:rPr>
              <w:t>з</w:t>
            </w: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>адания для самостоятельной работы</w:t>
            </w:r>
          </w:p>
          <w:p w14:paraId="5BB6A3E5" w14:textId="329023F0" w:rsidR="007F0078" w:rsidRPr="006B39AD" w:rsidRDefault="007F0078" w:rsidP="007F0078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F0078" w:rsidRPr="006B39AD" w14:paraId="5130BF2B" w14:textId="77777777" w:rsidTr="00D85F55">
        <w:trPr>
          <w:trHeight w:val="2178"/>
        </w:trPr>
        <w:tc>
          <w:tcPr>
            <w:tcW w:w="3259" w:type="dxa"/>
          </w:tcPr>
          <w:p w14:paraId="5622C5FD" w14:textId="77777777" w:rsidR="007F0078" w:rsidRPr="006B39AD" w:rsidRDefault="007F0078" w:rsidP="007F007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B39AD">
              <w:rPr>
                <w:rFonts w:ascii="Times New Roman" w:hAnsi="Times New Roman" w:cs="Times New Roman" w:hint="cs"/>
                <w:b/>
                <w:shd w:val="clear" w:color="auto" w:fill="FFFFFF"/>
              </w:rPr>
              <w:t xml:space="preserve">СПК-1 </w:t>
            </w:r>
          </w:p>
          <w:p w14:paraId="61AC3A99" w14:textId="0F124DEF" w:rsidR="007F0078" w:rsidRPr="006B39AD" w:rsidRDefault="007F0078" w:rsidP="007F007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B39AD">
              <w:rPr>
                <w:rFonts w:ascii="Times New Roman" w:hAnsi="Times New Roman" w:cs="Times New Roman" w:hint="cs"/>
              </w:rPr>
              <w:t xml:space="preserve">Способен осуществлять </w:t>
            </w:r>
            <w:proofErr w:type="spellStart"/>
            <w:r w:rsidRPr="006B39AD">
              <w:rPr>
                <w:rFonts w:ascii="Times New Roman" w:hAnsi="Times New Roman" w:cs="Times New Roman" w:hint="cs"/>
              </w:rPr>
              <w:t>социоэкономический</w:t>
            </w:r>
            <w:proofErr w:type="spellEnd"/>
            <w:r w:rsidRPr="006B39AD">
              <w:rPr>
                <w:rFonts w:ascii="Times New Roman" w:hAnsi="Times New Roman" w:cs="Times New Roman" w:hint="cs"/>
              </w:rPr>
              <w:t xml:space="preserve"> анализ социальных практик для выявления тенденций и проблем социальной динамики</w:t>
            </w:r>
          </w:p>
        </w:tc>
        <w:tc>
          <w:tcPr>
            <w:tcW w:w="3442" w:type="dxa"/>
          </w:tcPr>
          <w:p w14:paraId="2750DB12" w14:textId="4C448731" w:rsidR="007F0078" w:rsidRPr="006B39AD" w:rsidRDefault="007F0078" w:rsidP="007F0078">
            <w:pPr>
              <w:rPr>
                <w:rFonts w:ascii="Times New Roman" w:hAnsi="Times New Roman" w:cs="Times New Roman"/>
                <w:b/>
              </w:rPr>
            </w:pPr>
            <w:r w:rsidRPr="006B39AD">
              <w:rPr>
                <w:rFonts w:ascii="Times New Roman" w:hAnsi="Times New Roman" w:cs="Times New Roman" w:hint="cs"/>
                <w:b/>
                <w:bCs/>
              </w:rPr>
              <w:t>СПК-1.1</w:t>
            </w:r>
            <w:r w:rsidRPr="006B39AD">
              <w:rPr>
                <w:rFonts w:ascii="Times New Roman" w:hAnsi="Times New Roman" w:cs="Times New Roman" w:hint="cs"/>
              </w:rPr>
              <w:t xml:space="preserve"> Осуществляет </w:t>
            </w:r>
            <w:proofErr w:type="spellStart"/>
            <w:r w:rsidRPr="006B39AD">
              <w:rPr>
                <w:rFonts w:ascii="Times New Roman" w:hAnsi="Times New Roman" w:cs="Times New Roman" w:hint="cs"/>
              </w:rPr>
              <w:t>социоэкономический</w:t>
            </w:r>
            <w:proofErr w:type="spellEnd"/>
            <w:r w:rsidRPr="006B39AD">
              <w:rPr>
                <w:rFonts w:ascii="Times New Roman" w:hAnsi="Times New Roman" w:cs="Times New Roman" w:hint="cs"/>
              </w:rPr>
              <w:t xml:space="preserve"> анализ социальных практик для выявления тенденций и проблем социальной динамики</w:t>
            </w:r>
          </w:p>
        </w:tc>
        <w:tc>
          <w:tcPr>
            <w:tcW w:w="3122" w:type="dxa"/>
          </w:tcPr>
          <w:p w14:paraId="7C033392" w14:textId="77777777" w:rsidR="007F0078" w:rsidRPr="006B39AD" w:rsidRDefault="007F0078" w:rsidP="007F007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6B39AD">
              <w:rPr>
                <w:rFonts w:ascii="Times New Roman" w:eastAsia="Times New Roman" w:hAnsi="Times New Roman" w:cs="Times New Roman" w:hint="cs"/>
                <w:b/>
              </w:rPr>
              <w:t>УМЕТЬ:</w:t>
            </w:r>
            <w:r w:rsidRPr="006B39AD">
              <w:rPr>
                <w:rFonts w:ascii="Times New Roman" w:eastAsia="Times New Roman" w:hAnsi="Times New Roman" w:cs="Times New Roman" w:hint="cs"/>
                <w:bCs/>
              </w:rPr>
              <w:t xml:space="preserve"> </w:t>
            </w:r>
          </w:p>
          <w:p w14:paraId="63F1130F" w14:textId="21DE60E7" w:rsidR="007F0078" w:rsidRPr="006B39AD" w:rsidRDefault="007F0078" w:rsidP="007F0078">
            <w:pPr>
              <w:rPr>
                <w:rFonts w:ascii="Times New Roman" w:hAnsi="Times New Roman" w:cs="Times New Roman"/>
                <w:b/>
              </w:rPr>
            </w:pPr>
            <w:r w:rsidRPr="006B39AD">
              <w:rPr>
                <w:rFonts w:ascii="Times New Roman" w:eastAsia="Times New Roman" w:hAnsi="Times New Roman" w:cs="Times New Roman" w:hint="cs"/>
                <w:bCs/>
              </w:rPr>
              <w:t>выявлять тенденции и проблемы реализации стратегии устойчивого развития на основе политико-культурного анализа социальных и политических практик</w:t>
            </w:r>
          </w:p>
        </w:tc>
        <w:tc>
          <w:tcPr>
            <w:tcW w:w="2216" w:type="dxa"/>
            <w:vAlign w:val="center"/>
          </w:tcPr>
          <w:p w14:paraId="70564FEF" w14:textId="77777777" w:rsidR="00F63E80" w:rsidRPr="006B39AD" w:rsidRDefault="00F63E80" w:rsidP="00F63E80">
            <w:pPr>
              <w:pStyle w:val="111"/>
              <w:keepNext/>
              <w:keepLines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 xml:space="preserve">Устный опрос по лекционному </w:t>
            </w:r>
            <w:r w:rsidRPr="006B39AD">
              <w:rPr>
                <w:rFonts w:ascii="Times New Roman" w:hAnsi="Times New Roman" w:cs="Times New Roman"/>
                <w:b w:val="0"/>
                <w:bCs w:val="0"/>
              </w:rPr>
              <w:t>материалу, доклады,</w:t>
            </w:r>
          </w:p>
          <w:p w14:paraId="3A45769D" w14:textId="77777777" w:rsidR="00F63E80" w:rsidRPr="006B39AD" w:rsidRDefault="00F63E80" w:rsidP="00F63E80">
            <w:pPr>
              <w:pStyle w:val="111"/>
              <w:keepNext/>
              <w:keepLines/>
              <w:ind w:left="0" w:firstLine="33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/>
                <w:b w:val="0"/>
                <w:bCs w:val="0"/>
              </w:rPr>
              <w:t>з</w:t>
            </w: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>адания для самостоятельной работы</w:t>
            </w:r>
          </w:p>
          <w:p w14:paraId="32751844" w14:textId="77777777" w:rsidR="007F0078" w:rsidRPr="006B39AD" w:rsidRDefault="007F0078" w:rsidP="007F0078">
            <w:pPr>
              <w:jc w:val="both"/>
              <w:rPr>
                <w:b/>
                <w:color w:val="FF0000"/>
              </w:rPr>
            </w:pPr>
          </w:p>
        </w:tc>
      </w:tr>
      <w:tr w:rsidR="007F0078" w:rsidRPr="006B39AD" w14:paraId="1AFEAA29" w14:textId="77777777" w:rsidTr="00D85F55">
        <w:trPr>
          <w:trHeight w:val="2178"/>
        </w:trPr>
        <w:tc>
          <w:tcPr>
            <w:tcW w:w="3259" w:type="dxa"/>
          </w:tcPr>
          <w:p w14:paraId="36D2A024" w14:textId="77777777" w:rsidR="007F0078" w:rsidRPr="006B39AD" w:rsidRDefault="007F0078" w:rsidP="007F007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6B39AD">
              <w:rPr>
                <w:rFonts w:ascii="Times New Roman" w:eastAsia="Times New Roman" w:hAnsi="Times New Roman" w:cs="Times New Roman"/>
                <w:b/>
              </w:rPr>
              <w:t>СПК-2</w:t>
            </w:r>
          </w:p>
          <w:p w14:paraId="746F38F0" w14:textId="4956563A" w:rsidR="007F0078" w:rsidRPr="006B39AD" w:rsidRDefault="007F0078" w:rsidP="007F0078">
            <w:pPr>
              <w:rPr>
                <w:b/>
                <w:shd w:val="clear" w:color="auto" w:fill="FFFFFF"/>
              </w:rPr>
            </w:pPr>
            <w:r w:rsidRPr="006B39AD">
              <w:rPr>
                <w:rFonts w:ascii="Times New Roman" w:eastAsia="Times New Roman" w:hAnsi="Times New Roman" w:cs="Times New Roman"/>
                <w:bCs/>
              </w:rPr>
              <w:t>Способность выявлять социальные эффекты и риски управленческих решений на макроуровне для оценки эффективности социальной политики</w:t>
            </w:r>
          </w:p>
        </w:tc>
        <w:tc>
          <w:tcPr>
            <w:tcW w:w="3442" w:type="dxa"/>
          </w:tcPr>
          <w:p w14:paraId="1036BE0C" w14:textId="77777777" w:rsidR="007F0078" w:rsidRPr="006B39AD" w:rsidRDefault="007F0078" w:rsidP="007F007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6B39AD">
              <w:rPr>
                <w:rFonts w:ascii="Times New Roman" w:eastAsia="Times New Roman" w:hAnsi="Times New Roman" w:cs="Times New Roman"/>
                <w:b/>
              </w:rPr>
              <w:t>СПК-2.1</w:t>
            </w:r>
            <w:r w:rsidRPr="006B39AD">
              <w:rPr>
                <w:rFonts w:ascii="Times New Roman" w:eastAsia="Times New Roman" w:hAnsi="Times New Roman" w:cs="Times New Roman"/>
                <w:bCs/>
              </w:rPr>
              <w:t xml:space="preserve"> Выявляет социальные эффекты и риски управленческих решений на макроуровне для оценки эффективности социальной политики</w:t>
            </w:r>
          </w:p>
          <w:p w14:paraId="69E84A11" w14:textId="77777777" w:rsidR="007F0078" w:rsidRPr="006B39AD" w:rsidRDefault="007F0078" w:rsidP="007F0078">
            <w:pPr>
              <w:rPr>
                <w:b/>
                <w:bCs/>
              </w:rPr>
            </w:pPr>
          </w:p>
        </w:tc>
        <w:tc>
          <w:tcPr>
            <w:tcW w:w="3122" w:type="dxa"/>
          </w:tcPr>
          <w:p w14:paraId="1F259712" w14:textId="77777777" w:rsidR="007F0078" w:rsidRPr="006B39AD" w:rsidRDefault="007F0078" w:rsidP="007F007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6B39AD">
              <w:rPr>
                <w:rFonts w:ascii="Times New Roman" w:eastAsia="Times New Roman" w:hAnsi="Times New Roman" w:cs="Times New Roman"/>
                <w:b/>
              </w:rPr>
              <w:t>ВЛАДЕТЬ:</w:t>
            </w:r>
            <w:r w:rsidRPr="006B39A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0F6E6A2F" w14:textId="002156AC" w:rsidR="007F0078" w:rsidRPr="006B39AD" w:rsidRDefault="007F0078" w:rsidP="007F0078">
            <w:pPr>
              <w:adjustRightInd w:val="0"/>
              <w:snapToGrid w:val="0"/>
              <w:rPr>
                <w:b/>
              </w:rPr>
            </w:pPr>
            <w:r w:rsidRPr="006B39AD">
              <w:rPr>
                <w:rFonts w:ascii="Times New Roman" w:eastAsia="Times New Roman" w:hAnsi="Times New Roman" w:cs="Times New Roman"/>
                <w:bCs/>
              </w:rPr>
              <w:t>навыками критического понимания влияния политико-культурных оснований на характер функционирования и развития политических систем</w:t>
            </w:r>
          </w:p>
        </w:tc>
        <w:tc>
          <w:tcPr>
            <w:tcW w:w="2216" w:type="dxa"/>
            <w:vAlign w:val="center"/>
          </w:tcPr>
          <w:p w14:paraId="15E4495E" w14:textId="77777777" w:rsidR="00F63E80" w:rsidRPr="006B39AD" w:rsidRDefault="00F63E80" w:rsidP="00F63E80">
            <w:pPr>
              <w:pStyle w:val="111"/>
              <w:keepNext/>
              <w:keepLines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 xml:space="preserve">Устный опрос по лекционному </w:t>
            </w:r>
            <w:r w:rsidRPr="006B39AD">
              <w:rPr>
                <w:rFonts w:ascii="Times New Roman" w:hAnsi="Times New Roman" w:cs="Times New Roman"/>
                <w:b w:val="0"/>
                <w:bCs w:val="0"/>
              </w:rPr>
              <w:t>материалу, доклады,</w:t>
            </w:r>
          </w:p>
          <w:p w14:paraId="71DF56F0" w14:textId="77777777" w:rsidR="00F63E80" w:rsidRPr="006B39AD" w:rsidRDefault="00F63E80" w:rsidP="00F63E80">
            <w:pPr>
              <w:pStyle w:val="111"/>
              <w:keepNext/>
              <w:keepLines/>
              <w:ind w:left="0" w:firstLine="33"/>
              <w:rPr>
                <w:rFonts w:ascii="Times New Roman" w:hAnsi="Times New Roman" w:cs="Times New Roman"/>
                <w:b w:val="0"/>
                <w:bCs w:val="0"/>
              </w:rPr>
            </w:pPr>
            <w:r w:rsidRPr="006B39AD">
              <w:rPr>
                <w:rFonts w:ascii="Times New Roman" w:hAnsi="Times New Roman" w:cs="Times New Roman"/>
                <w:b w:val="0"/>
                <w:bCs w:val="0"/>
              </w:rPr>
              <w:t>з</w:t>
            </w:r>
            <w:r w:rsidRPr="006B39AD">
              <w:rPr>
                <w:rFonts w:ascii="Times New Roman" w:hAnsi="Times New Roman" w:cs="Times New Roman" w:hint="cs"/>
                <w:b w:val="0"/>
                <w:bCs w:val="0"/>
              </w:rPr>
              <w:t>адания для самостоятельной работы</w:t>
            </w:r>
          </w:p>
          <w:p w14:paraId="19EC5828" w14:textId="77777777" w:rsidR="007F0078" w:rsidRPr="006B39AD" w:rsidRDefault="007F0078" w:rsidP="007F0078">
            <w:pPr>
              <w:jc w:val="both"/>
              <w:rPr>
                <w:b/>
                <w:color w:val="FF0000"/>
              </w:rPr>
            </w:pPr>
          </w:p>
        </w:tc>
      </w:tr>
    </w:tbl>
    <w:p w14:paraId="7CDC9F6D" w14:textId="77777777" w:rsidR="00052031" w:rsidRPr="006B39AD" w:rsidRDefault="00052031" w:rsidP="00052031">
      <w:pPr>
        <w:widowControl/>
        <w:jc w:val="both"/>
        <w:rPr>
          <w:color w:val="auto"/>
          <w:sz w:val="22"/>
          <w:szCs w:val="22"/>
          <w:lang w:bidi="ar-SA"/>
        </w:rPr>
      </w:pPr>
    </w:p>
    <w:p w14:paraId="1A7A063A" w14:textId="77777777" w:rsidR="00B14590" w:rsidRPr="00B14590" w:rsidRDefault="008A7307" w:rsidP="00B14590">
      <w:pPr>
        <w:pStyle w:val="12"/>
        <w:spacing w:after="280" w:line="240" w:lineRule="auto"/>
        <w:ind w:left="-993" w:firstLine="567"/>
        <w:jc w:val="both"/>
        <w:rPr>
          <w:sz w:val="24"/>
          <w:szCs w:val="24"/>
        </w:rPr>
      </w:pPr>
      <w:r>
        <w:rPr>
          <w:b/>
          <w:bCs/>
        </w:rPr>
        <w:t xml:space="preserve">4. </w:t>
      </w:r>
      <w:r w:rsidR="00B543F8">
        <w:rPr>
          <w:b/>
          <w:bCs/>
        </w:rPr>
        <w:t xml:space="preserve"> </w:t>
      </w:r>
      <w:r w:rsidRPr="00B14590">
        <w:rPr>
          <w:b/>
          <w:bCs/>
          <w:sz w:val="24"/>
          <w:szCs w:val="24"/>
        </w:rPr>
        <w:t xml:space="preserve">Форма обучения: </w:t>
      </w:r>
      <w:r w:rsidRPr="00B14590">
        <w:rPr>
          <w:sz w:val="24"/>
          <w:szCs w:val="24"/>
        </w:rPr>
        <w:t>очная</w:t>
      </w:r>
      <w:bookmarkStart w:id="4" w:name="bookmark36"/>
      <w:bookmarkEnd w:id="4"/>
    </w:p>
    <w:p w14:paraId="6094FD7A" w14:textId="559571DC" w:rsidR="00B543F8" w:rsidRPr="00B14590" w:rsidRDefault="00B14590" w:rsidP="00B14590">
      <w:pPr>
        <w:pStyle w:val="12"/>
        <w:spacing w:after="280" w:line="240" w:lineRule="auto"/>
        <w:ind w:left="-993" w:firstLine="567"/>
        <w:jc w:val="both"/>
        <w:rPr>
          <w:sz w:val="24"/>
          <w:szCs w:val="24"/>
        </w:rPr>
      </w:pPr>
      <w:r w:rsidRPr="00B14590">
        <w:rPr>
          <w:b/>
          <w:bCs/>
          <w:sz w:val="24"/>
          <w:szCs w:val="24"/>
        </w:rPr>
        <w:t>5.</w:t>
      </w:r>
      <w:r w:rsidRPr="00B14590">
        <w:rPr>
          <w:b/>
          <w:sz w:val="24"/>
          <w:szCs w:val="24"/>
        </w:rPr>
        <w:t> Объем дисциплины (модуля)</w:t>
      </w:r>
      <w:r w:rsidRPr="00B14590">
        <w:rPr>
          <w:sz w:val="24"/>
          <w:szCs w:val="24"/>
        </w:rPr>
        <w:t xml:space="preserve"> составляет 4 </w:t>
      </w:r>
      <w:proofErr w:type="spellStart"/>
      <w:r w:rsidRPr="00B14590">
        <w:rPr>
          <w:sz w:val="24"/>
          <w:szCs w:val="24"/>
        </w:rPr>
        <w:t>з.е</w:t>
      </w:r>
      <w:proofErr w:type="spellEnd"/>
      <w:r w:rsidRPr="00B14590">
        <w:rPr>
          <w:sz w:val="24"/>
          <w:szCs w:val="24"/>
        </w:rPr>
        <w:t xml:space="preserve">., в том числе 28 академических часов, отведенных на контактную работу обучающихся с преподавателем, 116 академических часов на самостоятельную работу обучающихся. </w:t>
      </w:r>
      <w:bookmarkStart w:id="5" w:name="bookmark37"/>
      <w:bookmarkEnd w:id="5"/>
    </w:p>
    <w:p w14:paraId="5C8ABCBC" w14:textId="3B0164E9" w:rsidR="00413F4B" w:rsidRPr="00B14590" w:rsidRDefault="00B543F8" w:rsidP="006B39AD">
      <w:pPr>
        <w:pStyle w:val="12"/>
        <w:spacing w:after="280" w:line="240" w:lineRule="auto"/>
        <w:ind w:left="-993" w:firstLine="567"/>
        <w:jc w:val="both"/>
        <w:rPr>
          <w:sz w:val="24"/>
          <w:szCs w:val="24"/>
        </w:rPr>
      </w:pPr>
      <w:r w:rsidRPr="00B14590">
        <w:rPr>
          <w:b/>
          <w:bCs/>
          <w:sz w:val="24"/>
          <w:szCs w:val="24"/>
        </w:rPr>
        <w:t xml:space="preserve">6. </w:t>
      </w:r>
      <w:r w:rsidR="008A7307" w:rsidRPr="00B14590">
        <w:rPr>
          <w:b/>
          <w:bCs/>
          <w:sz w:val="24"/>
          <w:szCs w:val="24"/>
        </w:rPr>
        <w:t xml:space="preserve">Содержание дисциплины (модуля), </w:t>
      </w:r>
      <w:r w:rsidR="008A7307" w:rsidRPr="00B14590">
        <w:rPr>
          <w:sz w:val="24"/>
          <w:szCs w:val="24"/>
        </w:rPr>
        <w:t>структурированное по темам (разделам) с указанием отведенного на них количества академических часов и виды учебных занятий:</w:t>
      </w:r>
    </w:p>
    <w:tbl>
      <w:tblPr>
        <w:tblOverlap w:val="never"/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0"/>
        <w:gridCol w:w="1018"/>
        <w:gridCol w:w="2141"/>
        <w:gridCol w:w="1570"/>
        <w:gridCol w:w="1233"/>
        <w:gridCol w:w="2542"/>
        <w:gridCol w:w="2561"/>
      </w:tblGrid>
      <w:tr w:rsidR="000F2096" w:rsidRPr="000F2096" w14:paraId="0A9F3808" w14:textId="77777777" w:rsidTr="006F3D7B">
        <w:trPr>
          <w:jc w:val="center"/>
        </w:trPr>
        <w:tc>
          <w:tcPr>
            <w:tcW w:w="3540" w:type="dxa"/>
            <w:vMerge w:val="restart"/>
            <w:shd w:val="clear" w:color="auto" w:fill="FFFFFF"/>
          </w:tcPr>
          <w:p w14:paraId="2D6DFBD5" w14:textId="77777777" w:rsidR="00194FE7" w:rsidRPr="006B39AD" w:rsidRDefault="008A7307" w:rsidP="00181F8C">
            <w:pPr>
              <w:pStyle w:val="14"/>
              <w:spacing w:after="260" w:line="264" w:lineRule="auto"/>
              <w:jc w:val="center"/>
              <w:rPr>
                <w:color w:val="000000" w:themeColor="text1"/>
              </w:rPr>
            </w:pPr>
            <w:r w:rsidRPr="006B39AD">
              <w:rPr>
                <w:b/>
                <w:bCs/>
                <w:color w:val="000000" w:themeColor="text1"/>
              </w:rPr>
              <w:t>Наименование и краткое содержание разделов и дисциплины (модуля),</w:t>
            </w:r>
          </w:p>
          <w:p w14:paraId="6F62E54E" w14:textId="77777777" w:rsidR="00194FE7" w:rsidRPr="006B39AD" w:rsidRDefault="008A7307" w:rsidP="00181F8C">
            <w:pPr>
              <w:pStyle w:val="14"/>
              <w:spacing w:after="0" w:line="264" w:lineRule="auto"/>
              <w:jc w:val="center"/>
              <w:rPr>
                <w:color w:val="000000" w:themeColor="text1"/>
              </w:rPr>
            </w:pPr>
            <w:r w:rsidRPr="006B39AD">
              <w:rPr>
                <w:b/>
                <w:bCs/>
                <w:color w:val="000000" w:themeColor="text1"/>
              </w:rPr>
              <w:t>Форма промежуточной аттестации по дисциплине (модулю)</w:t>
            </w:r>
          </w:p>
        </w:tc>
        <w:tc>
          <w:tcPr>
            <w:tcW w:w="1018" w:type="dxa"/>
            <w:vMerge w:val="restart"/>
            <w:shd w:val="clear" w:color="auto" w:fill="FFFFFF"/>
          </w:tcPr>
          <w:p w14:paraId="4003D3C0" w14:textId="77777777" w:rsidR="00194FE7" w:rsidRPr="006B39AD" w:rsidRDefault="008A7307" w:rsidP="00181F8C">
            <w:pPr>
              <w:pStyle w:val="14"/>
              <w:spacing w:after="0" w:line="259" w:lineRule="auto"/>
              <w:jc w:val="center"/>
              <w:rPr>
                <w:color w:val="000000" w:themeColor="text1"/>
              </w:rPr>
            </w:pPr>
            <w:r w:rsidRPr="006B39AD">
              <w:rPr>
                <w:b/>
                <w:bCs/>
                <w:color w:val="000000" w:themeColor="text1"/>
              </w:rPr>
              <w:t>Всего (часы)</w:t>
            </w:r>
          </w:p>
        </w:tc>
        <w:tc>
          <w:tcPr>
            <w:tcW w:w="7486" w:type="dxa"/>
            <w:gridSpan w:val="4"/>
            <w:shd w:val="clear" w:color="auto" w:fill="FFFFFF"/>
          </w:tcPr>
          <w:p w14:paraId="6DDF54AC" w14:textId="77777777" w:rsidR="00194FE7" w:rsidRPr="006B39AD" w:rsidRDefault="008A7307" w:rsidP="00181F8C">
            <w:pPr>
              <w:pStyle w:val="14"/>
              <w:spacing w:after="0" w:line="240" w:lineRule="auto"/>
              <w:jc w:val="center"/>
              <w:rPr>
                <w:color w:val="000000" w:themeColor="text1"/>
              </w:rPr>
            </w:pPr>
            <w:r w:rsidRPr="006B39AD">
              <w:rPr>
                <w:color w:val="000000" w:themeColor="text1"/>
              </w:rPr>
              <w:t>В том числе</w:t>
            </w:r>
          </w:p>
        </w:tc>
        <w:tc>
          <w:tcPr>
            <w:tcW w:w="2561" w:type="dxa"/>
            <w:vMerge w:val="restart"/>
            <w:shd w:val="clear" w:color="auto" w:fill="FFFFFF"/>
          </w:tcPr>
          <w:p w14:paraId="2BC04837" w14:textId="77777777" w:rsidR="00194FE7" w:rsidRPr="000F2096" w:rsidRDefault="008A7307" w:rsidP="00181F8C">
            <w:pPr>
              <w:pStyle w:val="14"/>
              <w:spacing w:after="0"/>
              <w:jc w:val="center"/>
              <w:rPr>
                <w:color w:val="FF0000"/>
              </w:rPr>
            </w:pPr>
            <w:r w:rsidRPr="006B39AD">
              <w:rPr>
                <w:color w:val="000000" w:themeColor="text1"/>
              </w:rPr>
              <w:t xml:space="preserve">Форма текущего контроля успеваемости (опрос, тестирование, коллоквиум, контрольная работа, реферат и </w:t>
            </w:r>
            <w:proofErr w:type="gramStart"/>
            <w:r w:rsidRPr="006B39AD">
              <w:rPr>
                <w:color w:val="000000" w:themeColor="text1"/>
              </w:rPr>
              <w:t>т.п.</w:t>
            </w:r>
            <w:proofErr w:type="gramEnd"/>
            <w:r w:rsidRPr="006B39AD">
              <w:rPr>
                <w:color w:val="000000" w:themeColor="text1"/>
              </w:rPr>
              <w:t>)</w:t>
            </w:r>
          </w:p>
        </w:tc>
      </w:tr>
      <w:tr w:rsidR="000F2096" w:rsidRPr="000F2096" w14:paraId="18E6D3B1" w14:textId="77777777" w:rsidTr="006F3D7B">
        <w:trPr>
          <w:jc w:val="center"/>
        </w:trPr>
        <w:tc>
          <w:tcPr>
            <w:tcW w:w="3540" w:type="dxa"/>
            <w:vMerge/>
            <w:shd w:val="clear" w:color="auto" w:fill="FFFFFF"/>
          </w:tcPr>
          <w:p w14:paraId="19353A6A" w14:textId="77777777" w:rsidR="00194FE7" w:rsidRPr="006B39AD" w:rsidRDefault="00194FE7" w:rsidP="00181F8C">
            <w:pPr>
              <w:rPr>
                <w:color w:val="000000" w:themeColor="text1"/>
              </w:rPr>
            </w:pPr>
          </w:p>
        </w:tc>
        <w:tc>
          <w:tcPr>
            <w:tcW w:w="1018" w:type="dxa"/>
            <w:vMerge/>
            <w:shd w:val="clear" w:color="auto" w:fill="FFFFFF"/>
          </w:tcPr>
          <w:p w14:paraId="2A0EAE21" w14:textId="77777777" w:rsidR="00194FE7" w:rsidRPr="006B39AD" w:rsidRDefault="00194FE7" w:rsidP="00181F8C">
            <w:pPr>
              <w:rPr>
                <w:color w:val="000000" w:themeColor="text1"/>
              </w:rPr>
            </w:pPr>
          </w:p>
        </w:tc>
        <w:tc>
          <w:tcPr>
            <w:tcW w:w="4944" w:type="dxa"/>
            <w:gridSpan w:val="3"/>
            <w:shd w:val="clear" w:color="auto" w:fill="FFFFFF"/>
            <w:vAlign w:val="bottom"/>
          </w:tcPr>
          <w:p w14:paraId="103AF59E" w14:textId="3797776F" w:rsidR="00194FE7" w:rsidRPr="006B39AD" w:rsidRDefault="008A7307" w:rsidP="00181F8C">
            <w:pPr>
              <w:pStyle w:val="14"/>
              <w:spacing w:after="0"/>
              <w:jc w:val="center"/>
              <w:rPr>
                <w:color w:val="000000" w:themeColor="text1"/>
              </w:rPr>
            </w:pPr>
            <w:r w:rsidRPr="006B39AD">
              <w:rPr>
                <w:b/>
                <w:bCs/>
                <w:color w:val="000000" w:themeColor="text1"/>
              </w:rPr>
              <w:t>Контактная работа (работа во взаимодействии с преподавателем)</w:t>
            </w:r>
            <w:r w:rsidR="000F2096" w:rsidRPr="006B39AD">
              <w:rPr>
                <w:b/>
                <w:bCs/>
                <w:color w:val="000000" w:themeColor="text1"/>
              </w:rPr>
              <w:t>.</w:t>
            </w:r>
            <w:r w:rsidRPr="006B39AD">
              <w:rPr>
                <w:b/>
                <w:bCs/>
                <w:color w:val="000000" w:themeColor="text1"/>
              </w:rPr>
              <w:t xml:space="preserve"> Виды контактной работы, часы</w:t>
            </w:r>
          </w:p>
        </w:tc>
        <w:tc>
          <w:tcPr>
            <w:tcW w:w="2542" w:type="dxa"/>
            <w:vMerge w:val="restart"/>
            <w:shd w:val="clear" w:color="auto" w:fill="FFFFFF"/>
          </w:tcPr>
          <w:p w14:paraId="40ED68C5" w14:textId="7048FC3B" w:rsidR="00194FE7" w:rsidRPr="006B39AD" w:rsidRDefault="008A7307" w:rsidP="00D846C7">
            <w:pPr>
              <w:pStyle w:val="14"/>
              <w:spacing w:after="0"/>
              <w:jc w:val="center"/>
              <w:rPr>
                <w:color w:val="000000" w:themeColor="text1"/>
              </w:rPr>
            </w:pPr>
            <w:r w:rsidRPr="006B39AD">
              <w:rPr>
                <w:b/>
                <w:bCs/>
                <w:color w:val="000000" w:themeColor="text1"/>
              </w:rPr>
              <w:t>Самостоятельная работа обучающегося, часы</w:t>
            </w:r>
          </w:p>
        </w:tc>
        <w:tc>
          <w:tcPr>
            <w:tcW w:w="2561" w:type="dxa"/>
            <w:vMerge/>
            <w:shd w:val="clear" w:color="auto" w:fill="FFFFFF"/>
          </w:tcPr>
          <w:p w14:paraId="6ED91425" w14:textId="77777777" w:rsidR="00194FE7" w:rsidRPr="000F2096" w:rsidRDefault="00194FE7" w:rsidP="00181F8C">
            <w:pPr>
              <w:rPr>
                <w:color w:val="FF0000"/>
              </w:rPr>
            </w:pPr>
          </w:p>
        </w:tc>
      </w:tr>
      <w:tr w:rsidR="000F2096" w:rsidRPr="000F2096" w14:paraId="5EB22317" w14:textId="77777777" w:rsidTr="006F3D7B">
        <w:trPr>
          <w:trHeight w:val="1740"/>
          <w:jc w:val="center"/>
        </w:trPr>
        <w:tc>
          <w:tcPr>
            <w:tcW w:w="3540" w:type="dxa"/>
            <w:vMerge/>
            <w:shd w:val="clear" w:color="auto" w:fill="FFFFFF"/>
          </w:tcPr>
          <w:p w14:paraId="6A53F7B4" w14:textId="77777777" w:rsidR="00194FE7" w:rsidRPr="000F2096" w:rsidRDefault="00194FE7" w:rsidP="00181F8C">
            <w:pPr>
              <w:rPr>
                <w:color w:val="FF0000"/>
              </w:rPr>
            </w:pPr>
          </w:p>
        </w:tc>
        <w:tc>
          <w:tcPr>
            <w:tcW w:w="1018" w:type="dxa"/>
            <w:vMerge/>
            <w:shd w:val="clear" w:color="auto" w:fill="FFFFFF"/>
          </w:tcPr>
          <w:p w14:paraId="32529C64" w14:textId="77777777" w:rsidR="00194FE7" w:rsidRPr="000F2096" w:rsidRDefault="00194FE7" w:rsidP="00181F8C">
            <w:pPr>
              <w:rPr>
                <w:color w:val="FF0000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14:paraId="264686AA" w14:textId="77777777" w:rsidR="00194FE7" w:rsidRPr="006B39AD" w:rsidRDefault="008A7307" w:rsidP="00181F8C">
            <w:pPr>
              <w:pStyle w:val="14"/>
              <w:spacing w:after="0" w:line="264" w:lineRule="auto"/>
              <w:jc w:val="center"/>
              <w:rPr>
                <w:color w:val="000000" w:themeColor="text1"/>
              </w:rPr>
            </w:pPr>
            <w:r w:rsidRPr="006B39AD">
              <w:rPr>
                <w:color w:val="000000" w:themeColor="text1"/>
              </w:rPr>
              <w:t>Занятия лекцион</w:t>
            </w:r>
            <w:r w:rsidR="00D846C7" w:rsidRPr="006B39AD">
              <w:rPr>
                <w:color w:val="000000" w:themeColor="text1"/>
              </w:rPr>
              <w:t>ного</w:t>
            </w:r>
            <w:r w:rsidRPr="006B39AD">
              <w:rPr>
                <w:color w:val="000000" w:themeColor="text1"/>
              </w:rPr>
              <w:t xml:space="preserve"> типа*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7AA8F588" w14:textId="77777777" w:rsidR="00194FE7" w:rsidRPr="006B39AD" w:rsidRDefault="008A7307" w:rsidP="00181F8C">
            <w:pPr>
              <w:pStyle w:val="14"/>
              <w:spacing w:after="0" w:line="264" w:lineRule="auto"/>
              <w:jc w:val="center"/>
              <w:rPr>
                <w:color w:val="000000" w:themeColor="text1"/>
              </w:rPr>
            </w:pPr>
            <w:r w:rsidRPr="006B39AD">
              <w:rPr>
                <w:color w:val="000000" w:themeColor="text1"/>
              </w:rPr>
              <w:t>Занятия семина</w:t>
            </w:r>
            <w:r w:rsidR="00D846C7" w:rsidRPr="006B39AD">
              <w:rPr>
                <w:color w:val="000000" w:themeColor="text1"/>
              </w:rPr>
              <w:t>р</w:t>
            </w:r>
            <w:r w:rsidRPr="006B39AD">
              <w:rPr>
                <w:color w:val="000000" w:themeColor="text1"/>
              </w:rPr>
              <w:t>ского типа*</w:t>
            </w:r>
          </w:p>
        </w:tc>
        <w:tc>
          <w:tcPr>
            <w:tcW w:w="1233" w:type="dxa"/>
            <w:shd w:val="clear" w:color="auto" w:fill="FFFFFF"/>
            <w:vAlign w:val="center"/>
          </w:tcPr>
          <w:p w14:paraId="3EE05113" w14:textId="77777777" w:rsidR="00194FE7" w:rsidRPr="006B39AD" w:rsidRDefault="008A7307" w:rsidP="00181F8C">
            <w:pPr>
              <w:pStyle w:val="14"/>
              <w:spacing w:after="0" w:line="240" w:lineRule="auto"/>
              <w:jc w:val="center"/>
              <w:rPr>
                <w:color w:val="000000" w:themeColor="text1"/>
              </w:rPr>
            </w:pPr>
            <w:r w:rsidRPr="006B39AD">
              <w:rPr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2542" w:type="dxa"/>
            <w:vMerge/>
            <w:shd w:val="clear" w:color="auto" w:fill="FFFFFF"/>
          </w:tcPr>
          <w:p w14:paraId="3E932AAE" w14:textId="77777777" w:rsidR="00194FE7" w:rsidRPr="000F2096" w:rsidRDefault="00194FE7" w:rsidP="00181F8C">
            <w:pPr>
              <w:rPr>
                <w:color w:val="FF0000"/>
              </w:rPr>
            </w:pPr>
          </w:p>
        </w:tc>
        <w:tc>
          <w:tcPr>
            <w:tcW w:w="2561" w:type="dxa"/>
            <w:vMerge/>
            <w:shd w:val="clear" w:color="auto" w:fill="FFFFFF"/>
          </w:tcPr>
          <w:p w14:paraId="2ED93AD1" w14:textId="77777777" w:rsidR="00194FE7" w:rsidRPr="000F2096" w:rsidRDefault="00194FE7" w:rsidP="00181F8C">
            <w:pPr>
              <w:rPr>
                <w:color w:val="FF0000"/>
              </w:rPr>
            </w:pPr>
          </w:p>
        </w:tc>
      </w:tr>
      <w:tr w:rsidR="006B39AD" w:rsidRPr="000F2096" w14:paraId="58381811" w14:textId="77777777" w:rsidTr="006F3D7B">
        <w:trPr>
          <w:jc w:val="center"/>
        </w:trPr>
        <w:tc>
          <w:tcPr>
            <w:tcW w:w="3540" w:type="dxa"/>
            <w:shd w:val="clear" w:color="auto" w:fill="FFFFFF"/>
          </w:tcPr>
          <w:p w14:paraId="2FB74662" w14:textId="77777777" w:rsidR="006B39AD" w:rsidRPr="005C455E" w:rsidRDefault="006B39AD" w:rsidP="004D39B3">
            <w:pPr>
              <w:rPr>
                <w:bCs/>
              </w:rPr>
            </w:pPr>
            <w:r w:rsidRPr="00C97E0B">
              <w:rPr>
                <w:b/>
                <w:lang w:eastAsia="ar-SA"/>
              </w:rPr>
              <w:t>Тема 1.</w:t>
            </w:r>
            <w:r w:rsidRPr="00C97E0B">
              <w:rPr>
                <w:lang w:eastAsia="ar-SA"/>
              </w:rPr>
              <w:t xml:space="preserve"> </w:t>
            </w:r>
            <w:r>
              <w:rPr>
                <w:b/>
              </w:rPr>
              <w:t xml:space="preserve"> </w:t>
            </w:r>
            <w:r w:rsidRPr="005C455E">
              <w:rPr>
                <w:bCs/>
              </w:rPr>
              <w:t>Устойчивое развитие как проблема современных политических систем</w:t>
            </w:r>
          </w:p>
          <w:p w14:paraId="56B17EB0" w14:textId="1B770B30" w:rsidR="006B39AD" w:rsidRPr="000F2096" w:rsidRDefault="006B39AD" w:rsidP="004D39B3">
            <w:pPr>
              <w:pStyle w:val="14"/>
              <w:spacing w:after="0" w:line="259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14:paraId="72560851" w14:textId="2513EC5B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141" w:type="dxa"/>
            <w:shd w:val="clear" w:color="auto" w:fill="FFFFFF"/>
          </w:tcPr>
          <w:p w14:paraId="6989F838" w14:textId="7BC0F8BF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FFFFFF"/>
          </w:tcPr>
          <w:p w14:paraId="6D0472A7" w14:textId="453C8213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FFFFFF"/>
          </w:tcPr>
          <w:p w14:paraId="5EAF699A" w14:textId="3D56F73B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2" w:type="dxa"/>
            <w:shd w:val="clear" w:color="auto" w:fill="FFFFFF"/>
          </w:tcPr>
          <w:p w14:paraId="0A731962" w14:textId="4C577497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1" w:type="dxa"/>
            <w:shd w:val="clear" w:color="auto" w:fill="FFFFFF"/>
          </w:tcPr>
          <w:p w14:paraId="76D9FA04" w14:textId="77777777" w:rsidR="005D47C3" w:rsidRPr="00316A29" w:rsidRDefault="005D47C3" w:rsidP="005D47C3">
            <w:pPr>
              <w:pStyle w:val="111"/>
              <w:keepNext/>
              <w:keepLines/>
              <w:ind w:left="0" w:firstLine="0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Устный опрос по лекционному материалу.  </w:t>
            </w:r>
          </w:p>
          <w:p w14:paraId="235950C2" w14:textId="77777777" w:rsidR="005D47C3" w:rsidRPr="00316A29" w:rsidRDefault="005D47C3" w:rsidP="005D47C3">
            <w:pPr>
              <w:pStyle w:val="111"/>
              <w:keepNext/>
              <w:keepLines/>
              <w:ind w:left="0" w:firstLine="33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Задания для самостоятельной работы. </w:t>
            </w:r>
          </w:p>
          <w:p w14:paraId="7CA16F4F" w14:textId="3B90009C" w:rsidR="006B39AD" w:rsidRPr="000F2096" w:rsidRDefault="005D47C3" w:rsidP="005D47C3">
            <w:pPr>
              <w:pStyle w:val="14"/>
              <w:spacing w:after="0" w:line="269" w:lineRule="auto"/>
              <w:rPr>
                <w:color w:val="FF0000"/>
              </w:rPr>
            </w:pPr>
            <w:r w:rsidRPr="00316A29">
              <w:rPr>
                <w:rFonts w:hint="cs"/>
              </w:rPr>
              <w:t>Доклады</w:t>
            </w:r>
            <w:r w:rsidR="00D06E73">
              <w:t>, эссе</w:t>
            </w:r>
          </w:p>
        </w:tc>
      </w:tr>
      <w:tr w:rsidR="006B39AD" w:rsidRPr="000F2096" w14:paraId="69FF79A1" w14:textId="77777777" w:rsidTr="001A0295">
        <w:trPr>
          <w:jc w:val="center"/>
        </w:trPr>
        <w:tc>
          <w:tcPr>
            <w:tcW w:w="3540" w:type="dxa"/>
            <w:shd w:val="clear" w:color="auto" w:fill="FFFFFF"/>
          </w:tcPr>
          <w:p w14:paraId="7B003371" w14:textId="1441CF7A" w:rsidR="006B39AD" w:rsidRPr="000F2096" w:rsidRDefault="006B39AD" w:rsidP="004D39B3">
            <w:pPr>
              <w:pStyle w:val="12"/>
              <w:spacing w:after="160" w:line="259" w:lineRule="auto"/>
              <w:rPr>
                <w:color w:val="FF0000"/>
                <w:sz w:val="24"/>
                <w:szCs w:val="24"/>
              </w:rPr>
            </w:pPr>
            <w:r w:rsidRPr="00C97E0B">
              <w:rPr>
                <w:b/>
                <w:sz w:val="24"/>
                <w:szCs w:val="24"/>
                <w:lang w:eastAsia="ar-SA"/>
              </w:rPr>
              <w:t xml:space="preserve">Тема 2. </w:t>
            </w:r>
            <w:r w:rsidRPr="00725E7C">
              <w:rPr>
                <w:b/>
                <w:sz w:val="24"/>
                <w:szCs w:val="24"/>
              </w:rPr>
              <w:t xml:space="preserve"> </w:t>
            </w:r>
            <w:r w:rsidRPr="005C455E">
              <w:rPr>
                <w:bCs/>
                <w:sz w:val="24"/>
                <w:szCs w:val="24"/>
              </w:rPr>
              <w:t xml:space="preserve">Методологические основы политико-культурного анализа </w:t>
            </w:r>
            <w:r>
              <w:rPr>
                <w:bCs/>
                <w:sz w:val="24"/>
                <w:szCs w:val="24"/>
              </w:rPr>
              <w:t xml:space="preserve">функционирования и </w:t>
            </w:r>
            <w:r w:rsidRPr="005C455E">
              <w:rPr>
                <w:bCs/>
                <w:sz w:val="24"/>
                <w:szCs w:val="24"/>
              </w:rPr>
              <w:t>развития политических систем</w:t>
            </w:r>
          </w:p>
        </w:tc>
        <w:tc>
          <w:tcPr>
            <w:tcW w:w="1018" w:type="dxa"/>
            <w:shd w:val="clear" w:color="auto" w:fill="FFFFFF"/>
          </w:tcPr>
          <w:p w14:paraId="51C26C23" w14:textId="3BC13FCE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41" w:type="dxa"/>
            <w:shd w:val="clear" w:color="auto" w:fill="FFFFFF"/>
          </w:tcPr>
          <w:p w14:paraId="2ABB5EBF" w14:textId="7FB99C6C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FFFFFF"/>
          </w:tcPr>
          <w:p w14:paraId="712E8BAB" w14:textId="0EB2CC3B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FFFFFF"/>
          </w:tcPr>
          <w:p w14:paraId="21B10780" w14:textId="7C51A39C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 w:rsidRPr="00C97E0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42" w:type="dxa"/>
            <w:shd w:val="clear" w:color="auto" w:fill="FFFFFF"/>
          </w:tcPr>
          <w:p w14:paraId="1F796E07" w14:textId="62FE9001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61" w:type="dxa"/>
            <w:shd w:val="clear" w:color="auto" w:fill="FFFFFF"/>
          </w:tcPr>
          <w:p w14:paraId="2D53E8A0" w14:textId="77777777" w:rsidR="005D47C3" w:rsidRPr="00316A29" w:rsidRDefault="005D47C3" w:rsidP="005D47C3">
            <w:pPr>
              <w:pStyle w:val="111"/>
              <w:keepNext/>
              <w:keepLines/>
              <w:ind w:left="0" w:firstLine="0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Устный опрос по лекционному материалу.  </w:t>
            </w:r>
          </w:p>
          <w:p w14:paraId="07100CAF" w14:textId="77777777" w:rsidR="005D47C3" w:rsidRPr="00316A29" w:rsidRDefault="005D47C3" w:rsidP="005D47C3">
            <w:pPr>
              <w:pStyle w:val="111"/>
              <w:keepNext/>
              <w:keepLines/>
              <w:ind w:left="0" w:firstLine="33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Задания для самостоятельной работы. </w:t>
            </w:r>
          </w:p>
          <w:p w14:paraId="107EC2AF" w14:textId="421B0A6A" w:rsidR="006B39AD" w:rsidRPr="000F2096" w:rsidRDefault="005D47C3" w:rsidP="005D47C3">
            <w:pPr>
              <w:pStyle w:val="14"/>
              <w:spacing w:after="0"/>
              <w:rPr>
                <w:color w:val="FF0000"/>
              </w:rPr>
            </w:pPr>
            <w:r w:rsidRPr="00316A29">
              <w:rPr>
                <w:rFonts w:hint="cs"/>
              </w:rPr>
              <w:t>Доклады</w:t>
            </w:r>
            <w:r>
              <w:t>, эссе</w:t>
            </w:r>
          </w:p>
        </w:tc>
      </w:tr>
      <w:tr w:rsidR="006B39AD" w:rsidRPr="000F2096" w14:paraId="73ADFD3D" w14:textId="77777777" w:rsidTr="006B39AD">
        <w:trPr>
          <w:trHeight w:val="692"/>
          <w:jc w:val="center"/>
        </w:trPr>
        <w:tc>
          <w:tcPr>
            <w:tcW w:w="3540" w:type="dxa"/>
            <w:shd w:val="clear" w:color="auto" w:fill="FFFFFF"/>
          </w:tcPr>
          <w:p w14:paraId="08EA0F53" w14:textId="7B18BD3A" w:rsidR="006B39AD" w:rsidRPr="000F2096" w:rsidRDefault="006B39AD" w:rsidP="004D39B3">
            <w:pPr>
              <w:pStyle w:val="14"/>
              <w:spacing w:after="0" w:line="240" w:lineRule="auto"/>
              <w:rPr>
                <w:color w:val="FF0000"/>
              </w:rPr>
            </w:pPr>
            <w:r w:rsidRPr="00C97E0B">
              <w:rPr>
                <w:b/>
                <w:lang w:eastAsia="ar-SA"/>
              </w:rPr>
              <w:t>Тема 3.</w:t>
            </w:r>
            <w:r w:rsidRPr="00C97E0B">
              <w:rPr>
                <w:lang w:eastAsia="ar-SA"/>
              </w:rPr>
              <w:t xml:space="preserve"> </w:t>
            </w:r>
            <w:r>
              <w:rPr>
                <w:b/>
              </w:rPr>
              <w:t xml:space="preserve"> </w:t>
            </w:r>
            <w:r w:rsidRPr="007E7D60">
              <w:rPr>
                <w:bCs/>
              </w:rPr>
              <w:t>Структура политической культуры</w:t>
            </w:r>
          </w:p>
        </w:tc>
        <w:tc>
          <w:tcPr>
            <w:tcW w:w="1018" w:type="dxa"/>
            <w:shd w:val="clear" w:color="auto" w:fill="FFFFFF"/>
          </w:tcPr>
          <w:p w14:paraId="165AA3F8" w14:textId="7F204DAE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41" w:type="dxa"/>
            <w:shd w:val="clear" w:color="auto" w:fill="FFFFFF"/>
          </w:tcPr>
          <w:p w14:paraId="2E511924" w14:textId="155116E8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FFFFFF"/>
          </w:tcPr>
          <w:p w14:paraId="783E4ED2" w14:textId="62E87E26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FFFFFF"/>
          </w:tcPr>
          <w:p w14:paraId="0962B8D7" w14:textId="0C3C56AB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 w:rsidRPr="00C97E0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42" w:type="dxa"/>
            <w:shd w:val="clear" w:color="auto" w:fill="FFFFFF"/>
          </w:tcPr>
          <w:p w14:paraId="2B59CEF9" w14:textId="01D58FF4" w:rsidR="006B39AD" w:rsidRPr="000F2096" w:rsidRDefault="006B39AD" w:rsidP="006B39AD">
            <w:pPr>
              <w:pStyle w:val="14"/>
              <w:spacing w:before="280"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1" w:type="dxa"/>
            <w:shd w:val="clear" w:color="auto" w:fill="FFFFFF"/>
          </w:tcPr>
          <w:p w14:paraId="01C339BF" w14:textId="77777777" w:rsidR="005D47C3" w:rsidRPr="00316A29" w:rsidRDefault="005D47C3" w:rsidP="005D47C3">
            <w:pPr>
              <w:pStyle w:val="111"/>
              <w:keepNext/>
              <w:keepLines/>
              <w:ind w:left="0" w:firstLine="0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Устный опрос по лекционному материалу.  </w:t>
            </w:r>
          </w:p>
          <w:p w14:paraId="398AF2F5" w14:textId="77777777" w:rsidR="005D47C3" w:rsidRPr="00316A29" w:rsidRDefault="005D47C3" w:rsidP="005D47C3">
            <w:pPr>
              <w:pStyle w:val="111"/>
              <w:keepNext/>
              <w:keepLines/>
              <w:ind w:left="0" w:firstLine="33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Задания для самостоятельной работы. </w:t>
            </w:r>
          </w:p>
          <w:p w14:paraId="2F65E925" w14:textId="64C3F764" w:rsidR="006B39AD" w:rsidRPr="000F2096" w:rsidRDefault="005D47C3" w:rsidP="005D47C3">
            <w:pPr>
              <w:pStyle w:val="14"/>
              <w:spacing w:after="0"/>
              <w:rPr>
                <w:color w:val="FF0000"/>
              </w:rPr>
            </w:pPr>
            <w:r w:rsidRPr="00316A29">
              <w:rPr>
                <w:rFonts w:hint="cs"/>
              </w:rPr>
              <w:t>Доклады</w:t>
            </w:r>
            <w:r>
              <w:t>, эссе</w:t>
            </w:r>
          </w:p>
        </w:tc>
      </w:tr>
      <w:tr w:rsidR="006B39AD" w:rsidRPr="000F2096" w14:paraId="431F569B" w14:textId="77777777" w:rsidTr="005D47C3">
        <w:trPr>
          <w:trHeight w:hRule="exact" w:val="1471"/>
          <w:jc w:val="center"/>
        </w:trPr>
        <w:tc>
          <w:tcPr>
            <w:tcW w:w="3540" w:type="dxa"/>
            <w:shd w:val="clear" w:color="auto" w:fill="FFFFFF"/>
          </w:tcPr>
          <w:p w14:paraId="0E1B88ED" w14:textId="171BB96A" w:rsidR="006B39AD" w:rsidRPr="000F2096" w:rsidRDefault="006B39AD" w:rsidP="004D39B3">
            <w:pPr>
              <w:pStyle w:val="14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97E0B">
              <w:rPr>
                <w:b/>
                <w:sz w:val="24"/>
                <w:szCs w:val="24"/>
                <w:lang w:eastAsia="ar-SA"/>
              </w:rPr>
              <w:t>Тема 4.</w:t>
            </w:r>
            <w:r w:rsidRPr="00C97E0B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5006">
              <w:rPr>
                <w:bCs/>
                <w:sz w:val="24"/>
                <w:szCs w:val="24"/>
              </w:rPr>
              <w:t xml:space="preserve"> Политико-культурн</w:t>
            </w:r>
            <w:r>
              <w:rPr>
                <w:bCs/>
                <w:sz w:val="24"/>
                <w:szCs w:val="24"/>
              </w:rPr>
              <w:t>ый</w:t>
            </w:r>
            <w:r w:rsidRPr="0067500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анализ </w:t>
            </w:r>
            <w:r w:rsidRPr="00675006">
              <w:rPr>
                <w:bCs/>
                <w:sz w:val="24"/>
                <w:szCs w:val="24"/>
              </w:rPr>
              <w:t xml:space="preserve">политических институтов </w:t>
            </w:r>
            <w:r>
              <w:rPr>
                <w:bCs/>
                <w:sz w:val="24"/>
                <w:szCs w:val="24"/>
              </w:rPr>
              <w:t>как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E3439">
              <w:rPr>
                <w:bCs/>
                <w:sz w:val="24"/>
                <w:szCs w:val="24"/>
              </w:rPr>
              <w:t xml:space="preserve">субъектов устойчивого развития </w:t>
            </w:r>
          </w:p>
        </w:tc>
        <w:tc>
          <w:tcPr>
            <w:tcW w:w="1018" w:type="dxa"/>
            <w:shd w:val="clear" w:color="auto" w:fill="FFFFFF"/>
          </w:tcPr>
          <w:p w14:paraId="5160AA83" w14:textId="1DA4CE22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41" w:type="dxa"/>
            <w:shd w:val="clear" w:color="auto" w:fill="FFFFFF"/>
          </w:tcPr>
          <w:p w14:paraId="047A54B3" w14:textId="5684B1C9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FFFFFF"/>
          </w:tcPr>
          <w:p w14:paraId="640FFE70" w14:textId="3BA55824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FFFFFF"/>
          </w:tcPr>
          <w:p w14:paraId="54A0FD5B" w14:textId="51333B0A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42" w:type="dxa"/>
            <w:shd w:val="clear" w:color="auto" w:fill="FFFFFF"/>
          </w:tcPr>
          <w:p w14:paraId="3F2470C3" w14:textId="356CBFEE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1" w:type="dxa"/>
            <w:shd w:val="clear" w:color="auto" w:fill="FFFFFF"/>
          </w:tcPr>
          <w:p w14:paraId="0D1A4808" w14:textId="77777777" w:rsidR="005D47C3" w:rsidRPr="00316A29" w:rsidRDefault="005D47C3" w:rsidP="005D47C3">
            <w:pPr>
              <w:pStyle w:val="111"/>
              <w:keepNext/>
              <w:keepLines/>
              <w:ind w:left="0" w:firstLine="0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Устный опрос по лекционному материалу.  </w:t>
            </w:r>
          </w:p>
          <w:p w14:paraId="444A102E" w14:textId="77777777" w:rsidR="005D47C3" w:rsidRPr="00316A29" w:rsidRDefault="005D47C3" w:rsidP="005D47C3">
            <w:pPr>
              <w:pStyle w:val="111"/>
              <w:keepNext/>
              <w:keepLines/>
              <w:ind w:left="0" w:firstLine="33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Задания для самостоятельной работы. </w:t>
            </w:r>
          </w:p>
          <w:p w14:paraId="7406C779" w14:textId="0479721A" w:rsidR="006B39AD" w:rsidRPr="000F2096" w:rsidRDefault="005D47C3" w:rsidP="005D47C3">
            <w:pPr>
              <w:pStyle w:val="14"/>
              <w:spacing w:after="0" w:line="259" w:lineRule="auto"/>
              <w:rPr>
                <w:color w:val="FF0000"/>
              </w:rPr>
            </w:pPr>
            <w:r w:rsidRPr="00316A29">
              <w:rPr>
                <w:rFonts w:hint="cs"/>
              </w:rPr>
              <w:t>Доклады</w:t>
            </w:r>
            <w:r>
              <w:t>, эссе</w:t>
            </w:r>
          </w:p>
        </w:tc>
      </w:tr>
      <w:tr w:rsidR="006B39AD" w:rsidRPr="000F2096" w14:paraId="78BD2A54" w14:textId="77777777" w:rsidTr="005D47C3">
        <w:trPr>
          <w:trHeight w:hRule="exact" w:val="1562"/>
          <w:jc w:val="center"/>
        </w:trPr>
        <w:tc>
          <w:tcPr>
            <w:tcW w:w="3540" w:type="dxa"/>
            <w:shd w:val="clear" w:color="auto" w:fill="FFFFFF"/>
          </w:tcPr>
          <w:p w14:paraId="6C2B2157" w14:textId="77777777" w:rsidR="006B39AD" w:rsidRPr="00675006" w:rsidRDefault="006B39AD" w:rsidP="004D39B3">
            <w:pPr>
              <w:rPr>
                <w:bCs/>
              </w:rPr>
            </w:pPr>
            <w:r w:rsidRPr="00C97E0B">
              <w:rPr>
                <w:b/>
                <w:lang w:eastAsia="ar-SA"/>
              </w:rPr>
              <w:t>Тема 5.</w:t>
            </w:r>
            <w:r w:rsidRPr="00C97E0B">
              <w:rPr>
                <w:lang w:eastAsia="ar-SA"/>
              </w:rPr>
              <w:t xml:space="preserve"> </w:t>
            </w:r>
            <w:r w:rsidRPr="00725E7C">
              <w:rPr>
                <w:b/>
              </w:rPr>
              <w:t xml:space="preserve"> </w:t>
            </w:r>
            <w:r>
              <w:rPr>
                <w:bCs/>
              </w:rPr>
              <w:t xml:space="preserve"> Механизмы ф</w:t>
            </w:r>
            <w:r w:rsidRPr="00675006">
              <w:rPr>
                <w:bCs/>
              </w:rPr>
              <w:t>ормировани</w:t>
            </w:r>
            <w:r>
              <w:rPr>
                <w:bCs/>
              </w:rPr>
              <w:t>я</w:t>
            </w:r>
            <w:r w:rsidRPr="00675006">
              <w:rPr>
                <w:bCs/>
              </w:rPr>
              <w:t xml:space="preserve"> политической культуры</w:t>
            </w:r>
            <w:r>
              <w:rPr>
                <w:bCs/>
              </w:rPr>
              <w:t xml:space="preserve"> в контексте реализации стратегии устойчивого развития современной России</w:t>
            </w:r>
          </w:p>
          <w:p w14:paraId="4DAAF6D9" w14:textId="77777777" w:rsidR="006B39AD" w:rsidRPr="00675006" w:rsidRDefault="006B39AD" w:rsidP="004D39B3">
            <w:pPr>
              <w:contextualSpacing/>
              <w:rPr>
                <w:bCs/>
              </w:rPr>
            </w:pPr>
          </w:p>
          <w:p w14:paraId="6B7BF947" w14:textId="77777777" w:rsidR="006B39AD" w:rsidRPr="000F2096" w:rsidRDefault="006B39AD" w:rsidP="004D39B3">
            <w:pPr>
              <w:pStyle w:val="14"/>
              <w:spacing w:after="0" w:line="240" w:lineRule="auto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14:paraId="0E16F914" w14:textId="32CCC06B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141" w:type="dxa"/>
            <w:shd w:val="clear" w:color="auto" w:fill="FFFFFF"/>
          </w:tcPr>
          <w:p w14:paraId="225E377A" w14:textId="73FE9DB0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FFFFFF"/>
          </w:tcPr>
          <w:p w14:paraId="13831A8A" w14:textId="09F45A75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iCs/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FFFFFF"/>
          </w:tcPr>
          <w:p w14:paraId="279DE418" w14:textId="7E3EF52B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C97E0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42" w:type="dxa"/>
            <w:shd w:val="clear" w:color="auto" w:fill="FFFFFF"/>
          </w:tcPr>
          <w:p w14:paraId="6F443CE4" w14:textId="50507B71" w:rsidR="006B39AD" w:rsidRPr="000F2096" w:rsidRDefault="006B39AD" w:rsidP="006B39AD">
            <w:pPr>
              <w:pStyle w:val="14"/>
              <w:spacing w:after="0" w:line="240" w:lineRule="auto"/>
              <w:jc w:val="center"/>
              <w:rPr>
                <w:color w:val="FF0000"/>
              </w:rPr>
            </w:pPr>
            <w:r w:rsidRPr="00C97E0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61" w:type="dxa"/>
            <w:shd w:val="clear" w:color="auto" w:fill="FFFFFF"/>
          </w:tcPr>
          <w:p w14:paraId="49B8F288" w14:textId="77777777" w:rsidR="005D47C3" w:rsidRPr="00316A29" w:rsidRDefault="005D47C3" w:rsidP="005D47C3">
            <w:pPr>
              <w:pStyle w:val="111"/>
              <w:keepNext/>
              <w:keepLines/>
              <w:ind w:left="0" w:firstLine="0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Устный опрос по лекционному материалу.  </w:t>
            </w:r>
          </w:p>
          <w:p w14:paraId="573D2120" w14:textId="77777777" w:rsidR="005D47C3" w:rsidRPr="00316A29" w:rsidRDefault="005D47C3" w:rsidP="005D47C3">
            <w:pPr>
              <w:pStyle w:val="111"/>
              <w:keepNext/>
              <w:keepLines/>
              <w:ind w:left="0" w:firstLine="33"/>
              <w:rPr>
                <w:b w:val="0"/>
                <w:bCs w:val="0"/>
              </w:rPr>
            </w:pPr>
            <w:r w:rsidRPr="00316A29">
              <w:rPr>
                <w:rFonts w:hint="cs"/>
                <w:b w:val="0"/>
                <w:bCs w:val="0"/>
              </w:rPr>
              <w:t xml:space="preserve">Задания для самостоятельной работы. </w:t>
            </w:r>
          </w:p>
          <w:p w14:paraId="27E0DE4E" w14:textId="6527450E" w:rsidR="006B39AD" w:rsidRPr="000F2096" w:rsidRDefault="005D47C3" w:rsidP="005D47C3">
            <w:pPr>
              <w:pStyle w:val="14"/>
              <w:spacing w:after="0" w:line="259" w:lineRule="auto"/>
              <w:rPr>
                <w:color w:val="FF0000"/>
              </w:rPr>
            </w:pPr>
            <w:r w:rsidRPr="00316A29">
              <w:rPr>
                <w:rFonts w:hint="cs"/>
              </w:rPr>
              <w:t>Доклады</w:t>
            </w:r>
            <w:r>
              <w:t>, эссе</w:t>
            </w:r>
          </w:p>
        </w:tc>
      </w:tr>
      <w:tr w:rsidR="006B39AD" w:rsidRPr="000F2096" w14:paraId="3467FF94" w14:textId="77777777" w:rsidTr="006B39AD">
        <w:trPr>
          <w:trHeight w:hRule="exact" w:val="668"/>
          <w:jc w:val="center"/>
        </w:trPr>
        <w:tc>
          <w:tcPr>
            <w:tcW w:w="3540" w:type="dxa"/>
            <w:shd w:val="clear" w:color="auto" w:fill="FFFFFF"/>
            <w:vAlign w:val="bottom"/>
          </w:tcPr>
          <w:p w14:paraId="01A440B8" w14:textId="77777777" w:rsidR="006B39AD" w:rsidRPr="00B37064" w:rsidRDefault="006B39AD" w:rsidP="004D39B3">
            <w:pPr>
              <w:pStyle w:val="14"/>
              <w:spacing w:after="0" w:line="240" w:lineRule="auto"/>
              <w:rPr>
                <w:color w:val="000000" w:themeColor="text1"/>
              </w:rPr>
            </w:pPr>
            <w:r w:rsidRPr="00B37064">
              <w:rPr>
                <w:b/>
                <w:bCs/>
                <w:color w:val="000000" w:themeColor="text1"/>
              </w:rPr>
              <w:t>Промежуточная аттестация (экзамен)</w:t>
            </w:r>
          </w:p>
        </w:tc>
        <w:tc>
          <w:tcPr>
            <w:tcW w:w="1018" w:type="dxa"/>
            <w:shd w:val="clear" w:color="auto" w:fill="FFFFFF"/>
          </w:tcPr>
          <w:p w14:paraId="15537DA1" w14:textId="77777777" w:rsidR="006B39AD" w:rsidRPr="000F2096" w:rsidRDefault="006B39AD" w:rsidP="006B39A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141" w:type="dxa"/>
            <w:shd w:val="clear" w:color="auto" w:fill="FFFFFF"/>
          </w:tcPr>
          <w:p w14:paraId="3F075877" w14:textId="77777777" w:rsidR="006B39AD" w:rsidRPr="000F2096" w:rsidRDefault="006B39AD" w:rsidP="006B39A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14:paraId="17D99D72" w14:textId="77777777" w:rsidR="006B39AD" w:rsidRPr="000F2096" w:rsidRDefault="006B39AD" w:rsidP="006B39A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233" w:type="dxa"/>
            <w:shd w:val="clear" w:color="auto" w:fill="FFFFFF"/>
          </w:tcPr>
          <w:p w14:paraId="1279CFDF" w14:textId="77777777" w:rsidR="006B39AD" w:rsidRPr="000F2096" w:rsidRDefault="006B39AD" w:rsidP="006B39A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542" w:type="dxa"/>
            <w:shd w:val="clear" w:color="auto" w:fill="FFFFFF"/>
          </w:tcPr>
          <w:p w14:paraId="66284CFD" w14:textId="77777777" w:rsidR="006B39AD" w:rsidRPr="000F2096" w:rsidRDefault="006B39AD" w:rsidP="006B39AD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561" w:type="dxa"/>
            <w:shd w:val="clear" w:color="auto" w:fill="FFFFFF"/>
          </w:tcPr>
          <w:p w14:paraId="331E81D8" w14:textId="77777777" w:rsidR="006B39AD" w:rsidRPr="000F2096" w:rsidRDefault="006B39AD" w:rsidP="006B39AD">
            <w:pPr>
              <w:rPr>
                <w:color w:val="FF0000"/>
                <w:sz w:val="10"/>
                <w:szCs w:val="10"/>
              </w:rPr>
            </w:pPr>
          </w:p>
        </w:tc>
      </w:tr>
      <w:tr w:rsidR="00B37064" w:rsidRPr="000F2096" w14:paraId="5BC8BC3C" w14:textId="77777777" w:rsidTr="009A311E">
        <w:trPr>
          <w:trHeight w:hRule="exact" w:val="668"/>
          <w:jc w:val="center"/>
        </w:trPr>
        <w:tc>
          <w:tcPr>
            <w:tcW w:w="3540" w:type="dxa"/>
            <w:shd w:val="clear" w:color="auto" w:fill="FFFFFF"/>
          </w:tcPr>
          <w:p w14:paraId="7BEB9AF5" w14:textId="10F5013F" w:rsidR="00B37064" w:rsidRPr="00B37064" w:rsidRDefault="00B37064" w:rsidP="00B37064">
            <w:pPr>
              <w:pStyle w:val="14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B37064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018" w:type="dxa"/>
            <w:shd w:val="clear" w:color="auto" w:fill="FFFFFF"/>
          </w:tcPr>
          <w:p w14:paraId="18A4B32D" w14:textId="223D803E" w:rsidR="00B37064" w:rsidRPr="00B37064" w:rsidRDefault="00B37064" w:rsidP="00B37064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37064">
              <w:rPr>
                <w:b/>
                <w:iCs/>
                <w:color w:val="000000" w:themeColor="text1"/>
              </w:rPr>
              <w:t>144</w:t>
            </w:r>
          </w:p>
        </w:tc>
        <w:tc>
          <w:tcPr>
            <w:tcW w:w="2141" w:type="dxa"/>
            <w:shd w:val="clear" w:color="auto" w:fill="FFFFFF"/>
          </w:tcPr>
          <w:p w14:paraId="017A76BB" w14:textId="2C6D8066" w:rsidR="00B37064" w:rsidRPr="00B37064" w:rsidRDefault="00B37064" w:rsidP="00B370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37064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1570" w:type="dxa"/>
            <w:shd w:val="clear" w:color="auto" w:fill="FFFFFF"/>
          </w:tcPr>
          <w:p w14:paraId="52298BF2" w14:textId="7FE39388" w:rsidR="00B37064" w:rsidRPr="00B37064" w:rsidRDefault="00B37064" w:rsidP="00B370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B37064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1233" w:type="dxa"/>
            <w:shd w:val="clear" w:color="auto" w:fill="FFFFFF"/>
          </w:tcPr>
          <w:p w14:paraId="1EEA9C9B" w14:textId="589FB760" w:rsidR="00B37064" w:rsidRPr="00B37064" w:rsidRDefault="00B37064" w:rsidP="00B37064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37064">
              <w:rPr>
                <w:b/>
                <w:iCs/>
                <w:color w:val="000000" w:themeColor="text1"/>
              </w:rPr>
              <w:t>28</w:t>
            </w:r>
          </w:p>
        </w:tc>
        <w:tc>
          <w:tcPr>
            <w:tcW w:w="2542" w:type="dxa"/>
            <w:shd w:val="clear" w:color="auto" w:fill="FFFFFF"/>
          </w:tcPr>
          <w:p w14:paraId="2986B582" w14:textId="024AB82B" w:rsidR="00B37064" w:rsidRPr="00B37064" w:rsidRDefault="00B37064" w:rsidP="00B37064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B37064">
              <w:rPr>
                <w:b/>
                <w:bCs/>
                <w:color w:val="000000" w:themeColor="text1"/>
              </w:rPr>
              <w:t>116</w:t>
            </w:r>
          </w:p>
        </w:tc>
        <w:tc>
          <w:tcPr>
            <w:tcW w:w="2561" w:type="dxa"/>
            <w:shd w:val="clear" w:color="auto" w:fill="FFFFFF"/>
          </w:tcPr>
          <w:p w14:paraId="2FEE15D8" w14:textId="77777777" w:rsidR="00B37064" w:rsidRPr="000F2096" w:rsidRDefault="00B37064" w:rsidP="00B37064">
            <w:pPr>
              <w:rPr>
                <w:color w:val="FF0000"/>
                <w:sz w:val="10"/>
                <w:szCs w:val="10"/>
              </w:rPr>
            </w:pPr>
          </w:p>
        </w:tc>
      </w:tr>
    </w:tbl>
    <w:p w14:paraId="57572B86" w14:textId="77777777" w:rsidR="00194FE7" w:rsidRDefault="00194FE7">
      <w:pPr>
        <w:spacing w:after="279" w:line="1" w:lineRule="exact"/>
      </w:pPr>
    </w:p>
    <w:p w14:paraId="462D8A5F" w14:textId="77777777" w:rsidR="00194FE7" w:rsidRDefault="008A7307" w:rsidP="00075475">
      <w:pPr>
        <w:pStyle w:val="12"/>
        <w:spacing w:after="0" w:line="240" w:lineRule="auto"/>
        <w:ind w:firstLine="426"/>
        <w:rPr>
          <w:b/>
          <w:bCs/>
          <w:sz w:val="24"/>
          <w:szCs w:val="24"/>
        </w:rPr>
      </w:pPr>
      <w:r w:rsidRPr="00B722C6">
        <w:rPr>
          <w:b/>
          <w:bCs/>
          <w:sz w:val="24"/>
          <w:szCs w:val="24"/>
        </w:rPr>
        <w:t>Содержание учебной дисциплины</w:t>
      </w:r>
    </w:p>
    <w:p w14:paraId="5C223E6B" w14:textId="77777777" w:rsidR="00B722C6" w:rsidRPr="00B722C6" w:rsidRDefault="00B722C6" w:rsidP="00075475">
      <w:pPr>
        <w:pStyle w:val="12"/>
        <w:spacing w:after="0" w:line="240" w:lineRule="auto"/>
        <w:ind w:firstLine="426"/>
        <w:rPr>
          <w:sz w:val="24"/>
          <w:szCs w:val="24"/>
        </w:rPr>
      </w:pPr>
    </w:p>
    <w:p w14:paraId="62631242" w14:textId="77777777" w:rsidR="004D39B3" w:rsidRPr="00D043DC" w:rsidRDefault="004D39B3" w:rsidP="004D39B3">
      <w:pPr>
        <w:spacing w:line="360" w:lineRule="auto"/>
        <w:ind w:firstLine="706"/>
        <w:rPr>
          <w:b/>
        </w:rPr>
      </w:pPr>
      <w:r w:rsidRPr="00725E7C">
        <w:rPr>
          <w:b/>
        </w:rPr>
        <w:t xml:space="preserve">Тема 1. </w:t>
      </w:r>
      <w:r>
        <w:rPr>
          <w:b/>
        </w:rPr>
        <w:t>Устойчивое развитие как проблема современных политических систем</w:t>
      </w:r>
    </w:p>
    <w:p w14:paraId="0DC054B5" w14:textId="77777777" w:rsidR="004D39B3" w:rsidRPr="00454661" w:rsidRDefault="004D39B3" w:rsidP="004D39B3">
      <w:pPr>
        <w:ind w:firstLine="708"/>
        <w:jc w:val="both"/>
      </w:pPr>
      <w:r>
        <w:t xml:space="preserve">Проблема применения и адаптации концепции «устойчивого развития» к анализу политических процессов и политических систем. </w:t>
      </w:r>
      <w:r w:rsidRPr="00213BF6">
        <w:t xml:space="preserve">Понятие, структура и функции политической системы. </w:t>
      </w:r>
      <w:r>
        <w:t xml:space="preserve">Системный анализ в политике: методологическое значение и основные принципы. Модели политической системы (Д. Истон, Г. Алмонд). Методологический потенциал структурно-функциональной модели </w:t>
      </w:r>
      <w:r w:rsidRPr="00213BF6">
        <w:t>политической системы Г. Алмонда</w:t>
      </w:r>
      <w:r>
        <w:t xml:space="preserve"> в исследовании проблем политического развития</w:t>
      </w:r>
      <w:r w:rsidRPr="00213BF6">
        <w:t>.</w:t>
      </w:r>
      <w:r>
        <w:t xml:space="preserve"> Влияние внесоциальной среды политики на устойчивость политической системы. </w:t>
      </w:r>
      <w:r w:rsidRPr="00725E7C">
        <w:t>Место и роль культурной подсистемы в структуре политической системы.</w:t>
      </w:r>
      <w:r>
        <w:t xml:space="preserve"> Политическая культура как фактор функционирования и развития политических систем. </w:t>
      </w:r>
    </w:p>
    <w:p w14:paraId="267E585B" w14:textId="77777777" w:rsidR="004D39B3" w:rsidRPr="00213BF6" w:rsidRDefault="004D39B3" w:rsidP="004D39B3">
      <w:pPr>
        <w:ind w:firstLine="708"/>
        <w:jc w:val="both"/>
      </w:pPr>
      <w:r w:rsidRPr="00213BF6">
        <w:t>Понятия «политические изменения» и «политическое развитие». Природа политических изменений. Типы политических изменений.</w:t>
      </w:r>
      <w:r w:rsidRPr="00454661">
        <w:t xml:space="preserve"> </w:t>
      </w:r>
      <w:r>
        <w:t xml:space="preserve">Условия и факторы политических изменений. </w:t>
      </w:r>
      <w:r w:rsidRPr="00213BF6">
        <w:t xml:space="preserve">Политическая стабильность и устойчивое развитие как характеристики состояния и изменения политических систем. </w:t>
      </w:r>
      <w:r>
        <w:t xml:space="preserve">Современные теоретические подходы к исследованию стабильности и устойчивости политических систем. </w:t>
      </w:r>
    </w:p>
    <w:p w14:paraId="5810622A" w14:textId="77777777" w:rsidR="004D39B3" w:rsidRPr="00725E7C" w:rsidRDefault="004D39B3" w:rsidP="004D39B3">
      <w:pPr>
        <w:ind w:firstLine="708"/>
        <w:jc w:val="both"/>
      </w:pPr>
      <w:r w:rsidRPr="00725E7C">
        <w:t>Основные категории, цель, задачи и логика курса.</w:t>
      </w:r>
    </w:p>
    <w:p w14:paraId="0792CD90" w14:textId="77777777" w:rsidR="004D39B3" w:rsidRPr="00725E7C" w:rsidRDefault="004D39B3" w:rsidP="004D39B3">
      <w:pPr>
        <w:tabs>
          <w:tab w:val="left" w:pos="2410"/>
        </w:tabs>
        <w:jc w:val="both"/>
        <w:rPr>
          <w:b/>
        </w:rPr>
      </w:pPr>
    </w:p>
    <w:p w14:paraId="25E4BACC" w14:textId="77777777" w:rsidR="004D39B3" w:rsidRDefault="004D39B3" w:rsidP="004D39B3">
      <w:pPr>
        <w:ind w:firstLine="708"/>
        <w:jc w:val="both"/>
        <w:rPr>
          <w:b/>
        </w:rPr>
      </w:pPr>
      <w:r w:rsidRPr="00725E7C">
        <w:rPr>
          <w:b/>
        </w:rPr>
        <w:t xml:space="preserve">Тема </w:t>
      </w:r>
      <w:r>
        <w:rPr>
          <w:b/>
        </w:rPr>
        <w:t>2</w:t>
      </w:r>
      <w:r w:rsidRPr="00725E7C">
        <w:rPr>
          <w:b/>
        </w:rPr>
        <w:t xml:space="preserve">. Методологические основы </w:t>
      </w:r>
      <w:r>
        <w:rPr>
          <w:b/>
        </w:rPr>
        <w:t xml:space="preserve">политико-культурного анализа функционирования и развития </w:t>
      </w:r>
      <w:r w:rsidRPr="00725E7C">
        <w:rPr>
          <w:b/>
        </w:rPr>
        <w:t>социально-политических систем</w:t>
      </w:r>
    </w:p>
    <w:p w14:paraId="52DEE166" w14:textId="77777777" w:rsidR="004D39B3" w:rsidRDefault="004D39B3" w:rsidP="004D39B3">
      <w:pPr>
        <w:pStyle w:val="21"/>
        <w:spacing w:after="0" w:line="240" w:lineRule="auto"/>
        <w:ind w:left="0" w:firstLine="709"/>
        <w:jc w:val="both"/>
        <w:rPr>
          <w:bCs/>
          <w:color w:val="000000" w:themeColor="text1"/>
          <w:lang w:eastAsia="ar-SA"/>
        </w:rPr>
      </w:pPr>
    </w:p>
    <w:p w14:paraId="4B79F639" w14:textId="77777777" w:rsidR="004D39B3" w:rsidRDefault="004D39B3" w:rsidP="004D39B3">
      <w:pPr>
        <w:tabs>
          <w:tab w:val="left" w:pos="2410"/>
        </w:tabs>
        <w:ind w:firstLine="706"/>
        <w:jc w:val="both"/>
      </w:pPr>
      <w:r w:rsidRPr="004014AE">
        <w:rPr>
          <w:bCs/>
        </w:rPr>
        <w:t>Политическая культура как</w:t>
      </w:r>
      <w:r>
        <w:rPr>
          <w:bCs/>
        </w:rPr>
        <w:t xml:space="preserve"> элемент и</w:t>
      </w:r>
      <w:r w:rsidRPr="004014AE">
        <w:rPr>
          <w:bCs/>
        </w:rPr>
        <w:t xml:space="preserve"> </w:t>
      </w:r>
      <w:r>
        <w:rPr>
          <w:bCs/>
        </w:rPr>
        <w:t xml:space="preserve">«индикатор» </w:t>
      </w:r>
      <w:r w:rsidRPr="004014AE">
        <w:rPr>
          <w:bCs/>
        </w:rPr>
        <w:t>анализа политических систем</w:t>
      </w:r>
      <w:r>
        <w:rPr>
          <w:bCs/>
        </w:rPr>
        <w:t>.</w:t>
      </w:r>
      <w:r w:rsidRPr="00725E7C">
        <w:t xml:space="preserve"> Междисциплинарный характер исследования политической культуры. Теоретические предпосылки изучения проблем политической культуры. Понятие и основные концептуальные подходы к содержанию политической культуры. Политическая культура как совокупность психологических ориентаций (Г. Алмонд, С. Верба, Л. Пай, Д. </w:t>
      </w:r>
      <w:proofErr w:type="spellStart"/>
      <w:r w:rsidRPr="00725E7C">
        <w:t>Дивайн</w:t>
      </w:r>
      <w:proofErr w:type="spellEnd"/>
      <w:r w:rsidRPr="00725E7C">
        <w:t xml:space="preserve">). Единство политического сознания и поведения в понимании политико-культурных явлений (Р. Такер, </w:t>
      </w:r>
      <w:proofErr w:type="spellStart"/>
      <w:r w:rsidRPr="00725E7C">
        <w:t>Е.Вятр</w:t>
      </w:r>
      <w:proofErr w:type="spellEnd"/>
      <w:r w:rsidRPr="00725E7C">
        <w:t>) Интегральная (</w:t>
      </w:r>
      <w:proofErr w:type="spellStart"/>
      <w:r w:rsidRPr="00725E7C">
        <w:t>социетальная</w:t>
      </w:r>
      <w:proofErr w:type="spellEnd"/>
      <w:r w:rsidRPr="00725E7C">
        <w:t>) трактовка политической культуры (</w:t>
      </w:r>
      <w:proofErr w:type="gramStart"/>
      <w:r w:rsidRPr="00725E7C">
        <w:t>Э.Я.</w:t>
      </w:r>
      <w:proofErr w:type="gramEnd"/>
      <w:r w:rsidRPr="00725E7C">
        <w:t xml:space="preserve"> Баталов). </w:t>
      </w:r>
    </w:p>
    <w:p w14:paraId="20E7BF54" w14:textId="77777777" w:rsidR="004D39B3" w:rsidRPr="00725E7C" w:rsidRDefault="004D39B3" w:rsidP="004D39B3">
      <w:pPr>
        <w:ind w:firstLine="706"/>
        <w:jc w:val="both"/>
      </w:pPr>
      <w:r w:rsidRPr="00725E7C">
        <w:t xml:space="preserve">Теоретический и эмпирический уровни </w:t>
      </w:r>
      <w:r>
        <w:t xml:space="preserve">политико-культурного </w:t>
      </w:r>
      <w:r w:rsidRPr="00725E7C">
        <w:t xml:space="preserve">анализа. Классификация и принципы выбора методов </w:t>
      </w:r>
      <w:r>
        <w:t xml:space="preserve">политико-культурного </w:t>
      </w:r>
      <w:r w:rsidRPr="00725E7C">
        <w:t>анализа политических систем. Теоретические методы исследования политической культуры: исторический, сравнительный, структурно-функциональный (Г. Алмонд, Дж. Пауэлл). Цивилизационный анализ политических культур (</w:t>
      </w:r>
      <w:proofErr w:type="gramStart"/>
      <w:r w:rsidRPr="00725E7C">
        <w:t>Ю.В.</w:t>
      </w:r>
      <w:proofErr w:type="gramEnd"/>
      <w:r w:rsidRPr="00725E7C">
        <w:t xml:space="preserve"> Ирхин). </w:t>
      </w:r>
    </w:p>
    <w:p w14:paraId="75A3AC17" w14:textId="77777777" w:rsidR="004D39B3" w:rsidRDefault="004D39B3" w:rsidP="004D39B3">
      <w:pPr>
        <w:ind w:firstLine="706"/>
        <w:jc w:val="both"/>
      </w:pPr>
      <w:r w:rsidRPr="00725E7C">
        <w:t xml:space="preserve">Эмпирические методы исследования политической культуры: анкетный опрос, фокус-группы, глубинное интервью, контент анализ, экспертные оценки. Соотношение количественных и качественных методов в исследовании политической культуры, их специфика. </w:t>
      </w:r>
      <w:r>
        <w:t xml:space="preserve">Политико-культурный анализ как метод социологической экспертизы. </w:t>
      </w:r>
      <w:r w:rsidRPr="00725E7C">
        <w:t xml:space="preserve">Факторы, влияющие на выбор методов исследования политической культуры при решении конкретных аналитических и практических задач </w:t>
      </w:r>
      <w:r>
        <w:t xml:space="preserve">при изучении политических систем. </w:t>
      </w:r>
    </w:p>
    <w:p w14:paraId="230DDF80" w14:textId="77777777" w:rsidR="004D39B3" w:rsidRDefault="004D39B3" w:rsidP="004D39B3">
      <w:pPr>
        <w:jc w:val="both"/>
      </w:pPr>
    </w:p>
    <w:p w14:paraId="6643EF9D" w14:textId="77777777" w:rsidR="004D39B3" w:rsidRDefault="004D39B3" w:rsidP="004D39B3">
      <w:pPr>
        <w:ind w:firstLine="708"/>
        <w:jc w:val="both"/>
        <w:rPr>
          <w:b/>
        </w:rPr>
      </w:pPr>
      <w:r w:rsidRPr="00725E7C">
        <w:rPr>
          <w:b/>
        </w:rPr>
        <w:t xml:space="preserve">Тема </w:t>
      </w:r>
      <w:r>
        <w:rPr>
          <w:b/>
        </w:rPr>
        <w:t>3</w:t>
      </w:r>
      <w:r w:rsidRPr="00725E7C">
        <w:rPr>
          <w:b/>
        </w:rPr>
        <w:t xml:space="preserve">. </w:t>
      </w:r>
      <w:r>
        <w:rPr>
          <w:b/>
        </w:rPr>
        <w:t xml:space="preserve">Структура </w:t>
      </w:r>
      <w:r w:rsidRPr="00725E7C">
        <w:rPr>
          <w:b/>
        </w:rPr>
        <w:t>политической культуры</w:t>
      </w:r>
    </w:p>
    <w:p w14:paraId="574C4A20" w14:textId="77777777" w:rsidR="004D39B3" w:rsidRPr="00725E7C" w:rsidRDefault="004D39B3" w:rsidP="004D39B3">
      <w:pPr>
        <w:ind w:firstLine="708"/>
        <w:jc w:val="both"/>
        <w:rPr>
          <w:b/>
        </w:rPr>
      </w:pPr>
    </w:p>
    <w:p w14:paraId="24C4A3A4" w14:textId="77777777" w:rsidR="004D39B3" w:rsidRDefault="004D39B3" w:rsidP="004D39B3">
      <w:pPr>
        <w:ind w:firstLine="708"/>
        <w:jc w:val="both"/>
      </w:pPr>
      <w:r>
        <w:t>У</w:t>
      </w:r>
      <w:r w:rsidRPr="00725E7C">
        <w:t xml:space="preserve">ровни и субъекты политической культуры. Национальная политическая культура и политические субкультуры. Устойчивые и динамические элементы политической культуры. </w:t>
      </w:r>
    </w:p>
    <w:p w14:paraId="26C68147" w14:textId="77777777" w:rsidR="004D39B3" w:rsidRDefault="004D39B3" w:rsidP="004D39B3">
      <w:pPr>
        <w:ind w:firstLine="708"/>
        <w:jc w:val="both"/>
      </w:pPr>
      <w:r>
        <w:t>Политическое сознание как структурный элемент политической культуры. У</w:t>
      </w:r>
      <w:r w:rsidRPr="00725E7C">
        <w:t xml:space="preserve">ровни функционирования и отражения политического сознания: массовое, групповое и индивидуальное сознание. Массовое политическое сознание как форма проявления политической культуры. </w:t>
      </w:r>
      <w:r>
        <w:t>С</w:t>
      </w:r>
      <w:r w:rsidRPr="00725E7C">
        <w:t>татичные (ценности, установки) и динамичные (мнения, настроения) компоненты</w:t>
      </w:r>
      <w:r>
        <w:t xml:space="preserve"> массового сознания</w:t>
      </w:r>
      <w:r w:rsidRPr="00725E7C">
        <w:t xml:space="preserve">. </w:t>
      </w:r>
      <w:r>
        <w:t xml:space="preserve"> Национально-государственная идентичность как элемент политической культуры. </w:t>
      </w:r>
      <w:r w:rsidRPr="00725E7C">
        <w:t>Политическая идеология и политическая психология как сферы политического сознания</w:t>
      </w:r>
      <w:r>
        <w:t>.</w:t>
      </w:r>
      <w:r w:rsidRPr="00725E7C">
        <w:t xml:space="preserve"> Понятие и структура политической идеологии</w:t>
      </w:r>
      <w:r>
        <w:t>, ее</w:t>
      </w:r>
      <w:r w:rsidRPr="00725E7C">
        <w:t xml:space="preserve"> </w:t>
      </w:r>
      <w:r>
        <w:t xml:space="preserve">место </w:t>
      </w:r>
      <w:r w:rsidRPr="00725E7C">
        <w:t xml:space="preserve">структуре политического сознания. Типологии политических идеологий. Функции идеологии в </w:t>
      </w:r>
      <w:r>
        <w:t xml:space="preserve">обеспечении устойчивого развития </w:t>
      </w:r>
      <w:r w:rsidRPr="00725E7C">
        <w:t xml:space="preserve">политических систем. </w:t>
      </w:r>
    </w:p>
    <w:p w14:paraId="285A4B33" w14:textId="77777777" w:rsidR="004D39B3" w:rsidRPr="00725E7C" w:rsidRDefault="004D39B3" w:rsidP="004D39B3">
      <w:pPr>
        <w:ind w:firstLine="708"/>
        <w:jc w:val="both"/>
      </w:pPr>
      <w:r w:rsidRPr="00725E7C">
        <w:t xml:space="preserve"> Место и роль политического поведения в структуре политической культуры.</w:t>
      </w:r>
      <w:r>
        <w:t xml:space="preserve"> </w:t>
      </w:r>
      <w:r w:rsidRPr="00725E7C">
        <w:t xml:space="preserve">Типы политического поведения. Нормативные и реальные модели поведения в политической культуре. Ценностная модель политического поведения (Р. </w:t>
      </w:r>
      <w:proofErr w:type="spellStart"/>
      <w:r w:rsidRPr="00725E7C">
        <w:t>Инглхарт</w:t>
      </w:r>
      <w:proofErr w:type="spellEnd"/>
      <w:r w:rsidRPr="00725E7C">
        <w:t xml:space="preserve">). </w:t>
      </w:r>
      <w:proofErr w:type="spellStart"/>
      <w:r>
        <w:rPr>
          <w:bCs/>
        </w:rPr>
        <w:t>Постматериальные</w:t>
      </w:r>
      <w:proofErr w:type="spellEnd"/>
      <w:r>
        <w:rPr>
          <w:bCs/>
        </w:rPr>
        <w:t xml:space="preserve"> ценности как основа устойчивого развития политической системы.</w:t>
      </w:r>
    </w:p>
    <w:p w14:paraId="2B03A52B" w14:textId="77777777" w:rsidR="004D39B3" w:rsidRPr="00FD4ACE" w:rsidRDefault="004D39B3" w:rsidP="004D39B3">
      <w:pPr>
        <w:ind w:firstLine="708"/>
        <w:jc w:val="both"/>
        <w:rPr>
          <w:b/>
        </w:rPr>
      </w:pPr>
      <w:proofErr w:type="spellStart"/>
      <w:r w:rsidRPr="00725E7C">
        <w:t>Институционализированные</w:t>
      </w:r>
      <w:proofErr w:type="spellEnd"/>
      <w:r w:rsidRPr="00725E7C">
        <w:t xml:space="preserve"> практики как форма проявления политической культуры. «Культура» функционирования институциональных структур политической системы как интегральный компонент политической культуры в ее выражении на социетальном уровне</w:t>
      </w:r>
      <w:r>
        <w:t>.</w:t>
      </w:r>
    </w:p>
    <w:p w14:paraId="45E41A98" w14:textId="77777777" w:rsidR="004D39B3" w:rsidRDefault="004D39B3" w:rsidP="004D39B3">
      <w:pPr>
        <w:ind w:firstLine="708"/>
        <w:jc w:val="both"/>
        <w:rPr>
          <w:b/>
        </w:rPr>
      </w:pPr>
    </w:p>
    <w:p w14:paraId="5ADD06FE" w14:textId="77777777" w:rsidR="004D39B3" w:rsidRPr="00725E7C" w:rsidRDefault="004D39B3" w:rsidP="004D39B3">
      <w:pPr>
        <w:ind w:firstLine="708"/>
        <w:jc w:val="both"/>
        <w:rPr>
          <w:b/>
        </w:rPr>
      </w:pPr>
      <w:r w:rsidRPr="00725E7C">
        <w:rPr>
          <w:b/>
        </w:rPr>
        <w:t xml:space="preserve">Тема </w:t>
      </w:r>
      <w:r>
        <w:rPr>
          <w:b/>
        </w:rPr>
        <w:t>4</w:t>
      </w:r>
      <w:r w:rsidRPr="00725E7C">
        <w:rPr>
          <w:b/>
        </w:rPr>
        <w:t>.  Полити</w:t>
      </w:r>
      <w:r>
        <w:rPr>
          <w:b/>
        </w:rPr>
        <w:t xml:space="preserve">ко-культурный анализ политических институтов как субъектов устойчивого развития </w:t>
      </w:r>
    </w:p>
    <w:p w14:paraId="6C622CF1" w14:textId="77777777" w:rsidR="004D39B3" w:rsidRPr="00725E7C" w:rsidRDefault="004D39B3" w:rsidP="004D39B3">
      <w:pPr>
        <w:ind w:firstLine="708"/>
        <w:jc w:val="both"/>
        <w:rPr>
          <w:b/>
        </w:rPr>
      </w:pPr>
    </w:p>
    <w:p w14:paraId="0D62FE42" w14:textId="77777777" w:rsidR="004D39B3" w:rsidRPr="00725E7C" w:rsidRDefault="004D39B3" w:rsidP="004D39B3">
      <w:pPr>
        <w:ind w:firstLine="708"/>
        <w:jc w:val="both"/>
      </w:pPr>
      <w:r w:rsidRPr="00725E7C">
        <w:t>Проблема политико-культурного измерения политических институтов.</w:t>
      </w:r>
      <w:r>
        <w:t xml:space="preserve"> «Ролевая политическая культура»</w:t>
      </w:r>
      <w:r w:rsidRPr="00725E7C">
        <w:t xml:space="preserve"> </w:t>
      </w:r>
      <w:r>
        <w:t xml:space="preserve">в теории Г. Алмонда. </w:t>
      </w:r>
      <w:r w:rsidRPr="00725E7C">
        <w:t>Понятие</w:t>
      </w:r>
      <w:r>
        <w:t xml:space="preserve">, </w:t>
      </w:r>
      <w:r w:rsidRPr="00725E7C">
        <w:t>структура</w:t>
      </w:r>
      <w:r>
        <w:t xml:space="preserve"> и типология </w:t>
      </w:r>
      <w:r w:rsidRPr="00725E7C">
        <w:t xml:space="preserve">политических институтов. </w:t>
      </w:r>
      <w:proofErr w:type="spellStart"/>
      <w:r w:rsidRPr="00725E7C">
        <w:t>Институционализированные</w:t>
      </w:r>
      <w:proofErr w:type="spellEnd"/>
      <w:r w:rsidRPr="00725E7C">
        <w:t xml:space="preserve"> практики как форма проявления политической культуры. «Культура» функционирования институциональных структур политической системы как интегральный компонент политической культуры в ее выражении на социетальном уровне (Э. Баталов). Влияние политико-культурных норм, традиций и ценностей на формирование, функционирование и изменение политических институтов. Проблема устойчивости-изменчивости политических институтов.  </w:t>
      </w:r>
    </w:p>
    <w:p w14:paraId="29C0E240" w14:textId="77777777" w:rsidR="004D39B3" w:rsidRDefault="004D39B3" w:rsidP="004D39B3">
      <w:pPr>
        <w:ind w:firstLine="708"/>
        <w:jc w:val="both"/>
      </w:pPr>
      <w:r w:rsidRPr="00725E7C">
        <w:t>Политические институты как субъекты формирования политической культуры. Соотношение институтов политической системы и гражданского общества в их влиянии на процесс формирования политической культуры</w:t>
      </w:r>
      <w:r>
        <w:t xml:space="preserve"> и устойчивое развитие политической системы</w:t>
      </w:r>
      <w:r w:rsidRPr="00725E7C">
        <w:t xml:space="preserve">. </w:t>
      </w:r>
      <w:r>
        <w:t xml:space="preserve">Доверие политическим институтам как основа устойчивого развития. </w:t>
      </w:r>
    </w:p>
    <w:p w14:paraId="67B47489" w14:textId="77777777" w:rsidR="004D39B3" w:rsidRPr="00725E7C" w:rsidRDefault="004D39B3" w:rsidP="004D39B3">
      <w:pPr>
        <w:ind w:firstLine="708"/>
        <w:jc w:val="both"/>
      </w:pPr>
      <w:r w:rsidRPr="00725E7C">
        <w:t>Методы</w:t>
      </w:r>
      <w:r>
        <w:t xml:space="preserve"> и индикаторы политико-культурного </w:t>
      </w:r>
      <w:r w:rsidRPr="00725E7C">
        <w:t>анализа политических институто</w:t>
      </w:r>
      <w:r>
        <w:t xml:space="preserve">в и их значения в реализации стратегии устойчивого развития. </w:t>
      </w:r>
    </w:p>
    <w:p w14:paraId="10E789F5" w14:textId="77777777" w:rsidR="004D39B3" w:rsidRDefault="004D39B3" w:rsidP="004D39B3">
      <w:pPr>
        <w:ind w:firstLine="708"/>
        <w:jc w:val="both"/>
      </w:pPr>
    </w:p>
    <w:p w14:paraId="1DA43BD8" w14:textId="77777777" w:rsidR="004D39B3" w:rsidRPr="00725E7C" w:rsidRDefault="004D39B3" w:rsidP="004D39B3">
      <w:pPr>
        <w:rPr>
          <w:b/>
        </w:rPr>
      </w:pPr>
      <w:r>
        <w:rPr>
          <w:b/>
        </w:rPr>
        <w:t xml:space="preserve">Тема 5. </w:t>
      </w:r>
      <w:r>
        <w:rPr>
          <w:bCs/>
        </w:rPr>
        <w:t xml:space="preserve">  </w:t>
      </w:r>
      <w:r w:rsidRPr="006D4AF0">
        <w:rPr>
          <w:b/>
        </w:rPr>
        <w:t xml:space="preserve">Механизмы формирования политической культуры в контексте стратегии устойчивого развития </w:t>
      </w:r>
      <w:r>
        <w:rPr>
          <w:b/>
        </w:rPr>
        <w:t>современной России</w:t>
      </w:r>
    </w:p>
    <w:p w14:paraId="40989E04" w14:textId="77777777" w:rsidR="004D39B3" w:rsidRDefault="004D39B3" w:rsidP="004D39B3">
      <w:pPr>
        <w:ind w:firstLine="708"/>
        <w:jc w:val="both"/>
      </w:pPr>
    </w:p>
    <w:p w14:paraId="39F2E368" w14:textId="77777777" w:rsidR="004D39B3" w:rsidRPr="001F1D8E" w:rsidRDefault="004D39B3" w:rsidP="004D39B3">
      <w:pPr>
        <w:ind w:firstLine="708"/>
        <w:jc w:val="both"/>
      </w:pPr>
      <w:r w:rsidRPr="00725E7C">
        <w:t xml:space="preserve">Формирование политической культуры как научная </w:t>
      </w:r>
      <w:r>
        <w:t xml:space="preserve">и технологическая </w:t>
      </w:r>
      <w:r w:rsidRPr="00725E7C">
        <w:t>проблема. Понятие социально-политического механизма. Механизм формирования политической культуры как сложная система социально-политических связей и отношений, его структура и элементы. Содержание, место и роль объективных, субъективных и ситуативных механизмов в формировании политической культуры</w:t>
      </w:r>
      <w:r>
        <w:t xml:space="preserve"> современной России</w:t>
      </w:r>
      <w:r w:rsidRPr="00725E7C">
        <w:t xml:space="preserve">. </w:t>
      </w:r>
      <w:r>
        <w:t xml:space="preserve">Влияние географических и экологических факторов на формирование политической культуры. </w:t>
      </w:r>
      <w:r w:rsidRPr="00725E7C">
        <w:t>Понятие и специфика воздействия исторических и институциональных механизмов</w:t>
      </w:r>
      <w:r>
        <w:t xml:space="preserve"> на состояние политической культуры</w:t>
      </w:r>
      <w:r w:rsidRPr="00725E7C">
        <w:t xml:space="preserve">. Структура исторических механизмов. </w:t>
      </w:r>
      <w:r w:rsidRPr="00930BB7">
        <w:t>Роль исторической памяти в реализации стратегии устойчивого развития.</w:t>
      </w:r>
      <w:r w:rsidRPr="008704EC">
        <w:t xml:space="preserve"> </w:t>
      </w:r>
      <w:r w:rsidRPr="00725E7C">
        <w:t>Значение институциональных механизмов и роль национальных политических элит в формировании политической культуры и политических традиций в России.</w:t>
      </w:r>
      <w:r w:rsidRPr="001F1D8E">
        <w:rPr>
          <w:rFonts w:ascii="Arial" w:hAnsi="Arial" w:cs="Arial"/>
          <w:color w:val="020C22"/>
          <w:sz w:val="30"/>
          <w:szCs w:val="30"/>
          <w:shd w:val="clear" w:color="auto" w:fill="FEFEFE"/>
        </w:rPr>
        <w:t xml:space="preserve"> </w:t>
      </w:r>
      <w:r>
        <w:rPr>
          <w:color w:val="020C22"/>
          <w:shd w:val="clear" w:color="auto" w:fill="FEFEFE"/>
        </w:rPr>
        <w:t>Указ Президента РФ №809 «</w:t>
      </w:r>
      <w:r w:rsidRPr="001F1D8E">
        <w:rPr>
          <w:color w:val="020C22"/>
          <w:shd w:val="clear" w:color="auto" w:fill="FEFEFE"/>
        </w:rPr>
        <w:t>Об утверждении Основ государственной политики по сохранению и укреплению традиционных российских духовно-нравственных ценностей</w:t>
      </w:r>
      <w:r>
        <w:rPr>
          <w:color w:val="020C22"/>
          <w:shd w:val="clear" w:color="auto" w:fill="FEFEFE"/>
        </w:rPr>
        <w:t>».</w:t>
      </w:r>
    </w:p>
    <w:p w14:paraId="360AF276" w14:textId="77777777" w:rsidR="004D39B3" w:rsidRDefault="004D39B3" w:rsidP="004D39B3">
      <w:pPr>
        <w:ind w:firstLine="708"/>
        <w:jc w:val="both"/>
      </w:pPr>
      <w:r w:rsidRPr="00725E7C">
        <w:t>Влияние политических традиций на характер и динамику развития политической культуры. Психологический уровень формирования политической культуры. Понятие «политико-культурный генотип»: его содержание, структурные элементы и функции</w:t>
      </w:r>
      <w:r w:rsidRPr="00930BB7">
        <w:t xml:space="preserve">. </w:t>
      </w:r>
      <w:r>
        <w:t xml:space="preserve">Генотипические особенности политической культуры России. </w:t>
      </w:r>
      <w:r w:rsidRPr="00930BB7">
        <w:t xml:space="preserve">Политическая мифология </w:t>
      </w:r>
      <w:r>
        <w:t xml:space="preserve">как элемент </w:t>
      </w:r>
      <w:r w:rsidRPr="00930BB7">
        <w:t>политическ</w:t>
      </w:r>
      <w:r>
        <w:t>ой</w:t>
      </w:r>
      <w:r w:rsidRPr="00930BB7">
        <w:t xml:space="preserve"> культур</w:t>
      </w:r>
      <w:r>
        <w:t>ы</w:t>
      </w:r>
      <w:r w:rsidRPr="00930BB7">
        <w:t>.</w:t>
      </w:r>
      <w:r>
        <w:t xml:space="preserve"> Политическое мифотворчество как социальная технология.</w:t>
      </w:r>
      <w:r w:rsidRPr="00930BB7">
        <w:t xml:space="preserve"> </w:t>
      </w:r>
    </w:p>
    <w:p w14:paraId="5D045F00" w14:textId="77777777" w:rsidR="004D39B3" w:rsidRPr="008C3B7D" w:rsidRDefault="004D39B3" w:rsidP="004D39B3">
      <w:pPr>
        <w:ind w:firstLine="708"/>
        <w:jc w:val="both"/>
        <w:rPr>
          <w:bCs/>
        </w:rPr>
      </w:pPr>
      <w:r w:rsidRPr="008704EC">
        <w:rPr>
          <w:bCs/>
        </w:rPr>
        <w:t>Политическая социализация как</w:t>
      </w:r>
      <w:r>
        <w:rPr>
          <w:bCs/>
        </w:rPr>
        <w:t xml:space="preserve"> механизм формирования политической культуры и</w:t>
      </w:r>
      <w:r w:rsidRPr="008704EC">
        <w:rPr>
          <w:bCs/>
        </w:rPr>
        <w:t xml:space="preserve"> фактор устойчивого развития политических систем</w:t>
      </w:r>
      <w:r>
        <w:rPr>
          <w:bCs/>
        </w:rPr>
        <w:t xml:space="preserve">. </w:t>
      </w:r>
      <w:r w:rsidRPr="00725E7C">
        <w:t>Функции политической социализации в механизме формирования политической культуры. Модели политической социализации</w:t>
      </w:r>
      <w:r>
        <w:t xml:space="preserve">. </w:t>
      </w:r>
      <w:r w:rsidRPr="00725E7C">
        <w:t xml:space="preserve">Специфика </w:t>
      </w:r>
      <w:r>
        <w:t xml:space="preserve">механизмов </w:t>
      </w:r>
      <w:r w:rsidRPr="00725E7C">
        <w:t xml:space="preserve">формирования политической культуры в разных типах политических систем. </w:t>
      </w:r>
      <w:r>
        <w:t>Основные технологии реализации политической социализации в современной России.</w:t>
      </w:r>
    </w:p>
    <w:p w14:paraId="4A451439" w14:textId="0BBD5D71" w:rsidR="00194FE7" w:rsidRDefault="004D39B3" w:rsidP="004D39B3">
      <w:pPr>
        <w:pStyle w:val="12"/>
        <w:spacing w:after="160" w:line="283" w:lineRule="auto"/>
        <w:ind w:firstLine="426"/>
        <w:jc w:val="both"/>
      </w:pPr>
      <w:r w:rsidRPr="00725E7C">
        <w:rPr>
          <w:sz w:val="24"/>
          <w:szCs w:val="24"/>
        </w:rPr>
        <w:t>Особенности и потенциал ситуативных механизмов формирования политической культуры.</w:t>
      </w:r>
      <w:r w:rsidRPr="00725E7C">
        <w:rPr>
          <w:color w:val="F79646"/>
          <w:sz w:val="24"/>
          <w:szCs w:val="24"/>
        </w:rPr>
        <w:t xml:space="preserve"> </w:t>
      </w:r>
      <w:r w:rsidRPr="00725E7C">
        <w:rPr>
          <w:sz w:val="24"/>
          <w:szCs w:val="24"/>
        </w:rPr>
        <w:t>Воздействие политических</w:t>
      </w:r>
      <w:r>
        <w:rPr>
          <w:sz w:val="24"/>
          <w:szCs w:val="24"/>
        </w:rPr>
        <w:t>, экономических и экологических</w:t>
      </w:r>
      <w:r w:rsidRPr="00725E7C">
        <w:rPr>
          <w:sz w:val="24"/>
          <w:szCs w:val="24"/>
        </w:rPr>
        <w:t xml:space="preserve"> кризисов и конфликтов на развитие политической культуры.</w:t>
      </w:r>
    </w:p>
    <w:p w14:paraId="5725AD57" w14:textId="7850366D" w:rsidR="00194FE7" w:rsidRPr="004D39B3" w:rsidRDefault="008A7307" w:rsidP="00B722C6">
      <w:pPr>
        <w:pStyle w:val="12"/>
        <w:numPr>
          <w:ilvl w:val="0"/>
          <w:numId w:val="19"/>
        </w:numPr>
        <w:tabs>
          <w:tab w:val="left" w:pos="1058"/>
        </w:tabs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bookmarkStart w:id="6" w:name="bookmark38"/>
      <w:bookmarkEnd w:id="6"/>
      <w:r w:rsidRPr="004D39B3">
        <w:rPr>
          <w:b/>
          <w:bCs/>
          <w:color w:val="000000" w:themeColor="text1"/>
          <w:sz w:val="24"/>
          <w:szCs w:val="24"/>
        </w:rPr>
        <w:t>Фонд оценочных средств (ФОС) для оценивания результатов обучения по дисциплине (модулю)</w:t>
      </w:r>
    </w:p>
    <w:p w14:paraId="3844F5E6" w14:textId="77777777" w:rsidR="00E84EFC" w:rsidRPr="004D39B3" w:rsidRDefault="00E84EFC" w:rsidP="00E84EFC">
      <w:pPr>
        <w:pStyle w:val="12"/>
        <w:tabs>
          <w:tab w:val="left" w:pos="1058"/>
        </w:tabs>
        <w:spacing w:after="0" w:line="240" w:lineRule="auto"/>
        <w:ind w:left="720"/>
        <w:jc w:val="both"/>
        <w:rPr>
          <w:b/>
          <w:bCs/>
          <w:color w:val="000000" w:themeColor="text1"/>
          <w:sz w:val="24"/>
          <w:szCs w:val="24"/>
        </w:rPr>
      </w:pPr>
    </w:p>
    <w:p w14:paraId="605BB9A0" w14:textId="56C833CC" w:rsidR="00C943CE" w:rsidRPr="004D39B3" w:rsidRDefault="00C943CE" w:rsidP="00C943CE">
      <w:pPr>
        <w:pStyle w:val="a4"/>
        <w:widowControl/>
        <w:numPr>
          <w:ilvl w:val="1"/>
          <w:numId w:val="19"/>
        </w:numPr>
        <w:spacing w:line="276" w:lineRule="auto"/>
        <w:rPr>
          <w:b/>
          <w:bCs/>
          <w:color w:val="000000" w:themeColor="text1"/>
        </w:rPr>
      </w:pPr>
      <w:r w:rsidRPr="004D39B3">
        <w:rPr>
          <w:b/>
          <w:bCs/>
          <w:color w:val="000000" w:themeColor="text1"/>
        </w:rPr>
        <w:t xml:space="preserve">Оценочные средства для </w:t>
      </w:r>
      <w:r w:rsidRPr="004D39B3">
        <w:rPr>
          <w:b/>
          <w:bCs/>
          <w:color w:val="000000" w:themeColor="text1"/>
          <w:u w:val="single"/>
        </w:rPr>
        <w:t>текущего контроля и самостоятельной</w:t>
      </w:r>
      <w:r w:rsidRPr="004D39B3">
        <w:rPr>
          <w:b/>
          <w:bCs/>
          <w:color w:val="000000" w:themeColor="text1"/>
        </w:rPr>
        <w:t xml:space="preserve"> работы  </w:t>
      </w:r>
    </w:p>
    <w:p w14:paraId="163DEA8C" w14:textId="77777777" w:rsidR="00C943CE" w:rsidRDefault="00C943CE" w:rsidP="00C943CE">
      <w:pPr>
        <w:pStyle w:val="12"/>
        <w:tabs>
          <w:tab w:val="left" w:pos="1058"/>
        </w:tabs>
        <w:spacing w:after="0" w:line="240" w:lineRule="auto"/>
        <w:ind w:left="720"/>
        <w:jc w:val="both"/>
      </w:pPr>
    </w:p>
    <w:p w14:paraId="0681838B" w14:textId="2B201A3A" w:rsidR="001C3C57" w:rsidRPr="00DD1AB0" w:rsidRDefault="001C3C57" w:rsidP="00E84EFC">
      <w:pPr>
        <w:pStyle w:val="a4"/>
        <w:numPr>
          <w:ilvl w:val="2"/>
          <w:numId w:val="22"/>
        </w:numPr>
        <w:rPr>
          <w:b/>
          <w:color w:val="auto"/>
          <w:u w:val="single"/>
        </w:rPr>
      </w:pPr>
      <w:bookmarkStart w:id="7" w:name="bookmark39"/>
      <w:bookmarkStart w:id="8" w:name="bookmark42"/>
      <w:bookmarkStart w:id="9" w:name="bookmark147"/>
      <w:bookmarkStart w:id="10" w:name="bookmark148"/>
      <w:bookmarkStart w:id="11" w:name="bookmark149"/>
      <w:bookmarkEnd w:id="7"/>
      <w:bookmarkEnd w:id="8"/>
      <w:r w:rsidRPr="00DD1AB0">
        <w:rPr>
          <w:b/>
          <w:color w:val="auto"/>
          <w:u w:val="single"/>
        </w:rPr>
        <w:t>Текущий контроль</w:t>
      </w:r>
    </w:p>
    <w:p w14:paraId="31A02BC9" w14:textId="77777777" w:rsidR="001C3C57" w:rsidRDefault="001C3C57" w:rsidP="00E84EFC">
      <w:pPr>
        <w:pStyle w:val="a4"/>
      </w:pPr>
    </w:p>
    <w:p w14:paraId="68BC9203" w14:textId="004E52FA" w:rsidR="001C3C57" w:rsidRDefault="00E84EFC" w:rsidP="001C3C57">
      <w:pPr>
        <w:pStyle w:val="a4"/>
        <w:numPr>
          <w:ilvl w:val="0"/>
          <w:numId w:val="21"/>
        </w:numPr>
        <w:rPr>
          <w:b/>
          <w:bCs/>
          <w:i/>
          <w:color w:val="auto"/>
        </w:rPr>
      </w:pPr>
      <w:r w:rsidRPr="00DD1AB0">
        <w:rPr>
          <w:b/>
          <w:bCs/>
          <w:i/>
          <w:color w:val="auto"/>
        </w:rPr>
        <w:t>Контрольные вопросы</w:t>
      </w:r>
    </w:p>
    <w:p w14:paraId="5E15C9DA" w14:textId="2715E108" w:rsidR="00DD1AB0" w:rsidRPr="00DD1AB0" w:rsidRDefault="00DD1AB0" w:rsidP="001B640C">
      <w:pPr>
        <w:widowControl/>
        <w:jc w:val="both"/>
      </w:pPr>
    </w:p>
    <w:p w14:paraId="630C96D4" w14:textId="2663BC08" w:rsidR="00EE0464" w:rsidRDefault="00EE0464" w:rsidP="00EE0464">
      <w:pPr>
        <w:pStyle w:val="a4"/>
        <w:widowControl/>
        <w:numPr>
          <w:ilvl w:val="0"/>
          <w:numId w:val="31"/>
        </w:numPr>
        <w:jc w:val="both"/>
      </w:pPr>
      <w:r>
        <w:t>В чем заключается проблема применения и адаптации концепции «устойчивого развития» к анализу политических процессов и политических систем?</w:t>
      </w:r>
    </w:p>
    <w:p w14:paraId="75032B8A" w14:textId="5655C3AA" w:rsidR="00EE0464" w:rsidRDefault="00EE0464" w:rsidP="00EE0464">
      <w:pPr>
        <w:pStyle w:val="a4"/>
        <w:widowControl/>
        <w:numPr>
          <w:ilvl w:val="0"/>
          <w:numId w:val="31"/>
        </w:numPr>
        <w:jc w:val="both"/>
      </w:pPr>
      <w:r>
        <w:t xml:space="preserve">Раскройте понятия </w:t>
      </w:r>
      <w:r w:rsidRPr="00213BF6">
        <w:t xml:space="preserve">«политические изменения» и «политическое развитие». </w:t>
      </w:r>
      <w:r>
        <w:t>Каковы п</w:t>
      </w:r>
      <w:r w:rsidRPr="00213BF6">
        <w:t>рирода</w:t>
      </w:r>
      <w:r>
        <w:t>, условия и факторы</w:t>
      </w:r>
      <w:r w:rsidRPr="00213BF6">
        <w:t xml:space="preserve"> политических изменений</w:t>
      </w:r>
      <w:r>
        <w:t>?</w:t>
      </w:r>
    </w:p>
    <w:p w14:paraId="15AA35E3" w14:textId="7E40FAD0" w:rsidR="00EE0464" w:rsidRDefault="00EE0464" w:rsidP="00EE0464">
      <w:pPr>
        <w:pStyle w:val="a4"/>
        <w:widowControl/>
        <w:numPr>
          <w:ilvl w:val="0"/>
          <w:numId w:val="31"/>
        </w:numPr>
        <w:jc w:val="both"/>
      </w:pPr>
      <w:r>
        <w:t>Какие современные теоретические подходы к исследованию стабильности и устойчивости политических систем Ваи известны? Раскройте их.</w:t>
      </w:r>
    </w:p>
    <w:p w14:paraId="04ED907B" w14:textId="07F09972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В чем заключается специфика социокультурного подхода как направление научного исследования?</w:t>
      </w:r>
    </w:p>
    <w:p w14:paraId="28CC81D2" w14:textId="5174076E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Назовите и объясните методологические принципы социокультурного анализ</w:t>
      </w:r>
      <w:r w:rsidR="001B640C">
        <w:t>а?</w:t>
      </w:r>
    </w:p>
    <w:p w14:paraId="489D2589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Какова специфика политико-культурного анализа социально-политических систем? В чем его преимущества?</w:t>
      </w:r>
    </w:p>
    <w:p w14:paraId="4FB5E737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Раскройте понятие и основные концептуальные подходы к исследованию политической культуры.</w:t>
      </w:r>
    </w:p>
    <w:p w14:paraId="1073F8C8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Каковы структура, уровни и субъекты политической культуры? </w:t>
      </w:r>
    </w:p>
    <w:p w14:paraId="4C1BD54A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Назовите и опишите устойчивые и динамические элементы политической культуры. </w:t>
      </w:r>
    </w:p>
    <w:p w14:paraId="62D26068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Почему традиция является базовым элементом политической культуры? </w:t>
      </w:r>
    </w:p>
    <w:p w14:paraId="373C5EB3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Что такое национальная политическая культура и политические субкультуры?</w:t>
      </w:r>
    </w:p>
    <w:p w14:paraId="2209C3F5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Изложите основные принципы и задачи теоретического и эмпирического уровней политико-культурного анализа.</w:t>
      </w:r>
    </w:p>
    <w:p w14:paraId="6BAF5A0E" w14:textId="7297AF6B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Объясните классификацию и принципы выбора методов </w:t>
      </w:r>
      <w:r w:rsidR="001B640C">
        <w:t xml:space="preserve">политико-культурного </w:t>
      </w:r>
      <w:r w:rsidRPr="00DD1AB0">
        <w:t>анализа социально-политических систем.</w:t>
      </w:r>
    </w:p>
    <w:p w14:paraId="411EB2F0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Какие вы знаете теоретические методы исследования политической культуры?</w:t>
      </w:r>
    </w:p>
    <w:p w14:paraId="51C37196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Как соотносятся количественные и качественные методы в эмпирическом исследовании политической культуры? В чем заключается их специфика?</w:t>
      </w:r>
    </w:p>
    <w:p w14:paraId="51E95D82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Раскройте структуру и содержание основных элементов политической культуры в «ориентационной» концепции Г. Алмонда и С. Вербы.</w:t>
      </w:r>
    </w:p>
    <w:p w14:paraId="00B53227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Что такое политическое сознание? Опишите рациональные, чувственные и иррациональные элементы политического сознания.</w:t>
      </w:r>
    </w:p>
    <w:p w14:paraId="4251A130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Почему мы говорим о массовом политическом сознании как форме проявления политической культуры? Раскройте структуру массового политического сознания.</w:t>
      </w:r>
    </w:p>
    <w:p w14:paraId="50A18FEB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Что представляет собой политическая идеология? Каково ее место в структуре политического сознания?</w:t>
      </w:r>
    </w:p>
    <w:p w14:paraId="611B1BBC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В чем заключаются функции идеологии в социально-политических системах?</w:t>
      </w:r>
    </w:p>
    <w:p w14:paraId="7ACE9AF0" w14:textId="7205157C" w:rsidR="00DD1AB0" w:rsidRPr="00DD1AB0" w:rsidRDefault="00DD1AB0" w:rsidP="00406A68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Каковы место и роль политической психологии в структуре политического сознания?</w:t>
      </w:r>
    </w:p>
    <w:p w14:paraId="631AE052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Раскройте понятия «политический миф» и «политический стереотип». Почему мы их относим к структурным элементам политической культуры?</w:t>
      </w:r>
    </w:p>
    <w:p w14:paraId="191CA2A7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Назовите показатели и эмпирические индикаторы социологического анализа политического сознания.</w:t>
      </w:r>
    </w:p>
    <w:p w14:paraId="7A98939E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В каких социологических теориях можно найти теоретико-методологические основы исследования политического поведения в социологии?</w:t>
      </w:r>
    </w:p>
    <w:p w14:paraId="4A640205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</w:pPr>
      <w:r w:rsidRPr="00DD1AB0">
        <w:t xml:space="preserve"> Раскройте понятие «политическое поведение». Почему мы можем говорить о политическом поведении как элементе политической культуры?</w:t>
      </w:r>
    </w:p>
    <w:p w14:paraId="6980AA36" w14:textId="00DBD11D" w:rsidR="00DD1AB0" w:rsidRPr="00DD1AB0" w:rsidRDefault="00DD1AB0" w:rsidP="00406A68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Раскройте сущность ценностной модели политического поведения Р. </w:t>
      </w:r>
      <w:proofErr w:type="spellStart"/>
      <w:r w:rsidRPr="00DD1AB0">
        <w:t>Инглхарта</w:t>
      </w:r>
      <w:proofErr w:type="spellEnd"/>
      <w:r w:rsidRPr="00DD1AB0">
        <w:t xml:space="preserve">. </w:t>
      </w:r>
    </w:p>
    <w:p w14:paraId="080EC31F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Почему мы говорим об </w:t>
      </w:r>
      <w:proofErr w:type="spellStart"/>
      <w:r w:rsidRPr="00DD1AB0">
        <w:t>институционализированных</w:t>
      </w:r>
      <w:proofErr w:type="spellEnd"/>
      <w:r w:rsidRPr="00DD1AB0">
        <w:t xml:space="preserve"> практиках как форме проявления политической культуры?</w:t>
      </w:r>
    </w:p>
    <w:p w14:paraId="39602626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Какую роль играют политические институты в формировании политической культуры?</w:t>
      </w:r>
    </w:p>
    <w:p w14:paraId="38A447E3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Какие типологии политических культур вам известны? </w:t>
      </w:r>
    </w:p>
    <w:p w14:paraId="28F8B857" w14:textId="2075CE59" w:rsidR="00DD1AB0" w:rsidRPr="00406A68" w:rsidRDefault="00DD1AB0" w:rsidP="00406A68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Раскройте понятие и содержание «гражданской культуры». Объясните специфику гражданской культуры как типа политической культуры современных демократий. </w:t>
      </w:r>
    </w:p>
    <w:p w14:paraId="68C4A3C4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Назовите и объясните факторы формирования «</w:t>
      </w:r>
      <w:proofErr w:type="spellStart"/>
      <w:r w:rsidRPr="00DD1AB0">
        <w:t>полисубкультурности</w:t>
      </w:r>
      <w:proofErr w:type="spellEnd"/>
      <w:r w:rsidRPr="00DD1AB0">
        <w:t>» национальных политических культур.</w:t>
      </w:r>
    </w:p>
    <w:p w14:paraId="5ACB7EF4" w14:textId="77777777" w:rsidR="00DD1AB0" w:rsidRPr="00DD1AB0" w:rsidRDefault="00DD1AB0" w:rsidP="00DD1AB0">
      <w:pPr>
        <w:widowControl/>
        <w:numPr>
          <w:ilvl w:val="0"/>
          <w:numId w:val="31"/>
        </w:numPr>
        <w:contextualSpacing/>
        <w:jc w:val="both"/>
      </w:pPr>
      <w:r w:rsidRPr="00DD1AB0">
        <w:t xml:space="preserve">Раскройте понятие единого механизма формирования политической культуры. Объясните его теоретико-методологический смысл. </w:t>
      </w:r>
    </w:p>
    <w:p w14:paraId="4BD22DEF" w14:textId="77777777" w:rsidR="00DD1AB0" w:rsidRPr="00DD1AB0" w:rsidRDefault="00DD1AB0" w:rsidP="00DD1AB0">
      <w:pPr>
        <w:widowControl/>
        <w:numPr>
          <w:ilvl w:val="0"/>
          <w:numId w:val="31"/>
        </w:numPr>
        <w:contextualSpacing/>
        <w:jc w:val="both"/>
      </w:pPr>
      <w:r w:rsidRPr="00DD1AB0">
        <w:t xml:space="preserve"> В чем заключается место и роль институциональных механизмов в формировании политической культуры в различных политических системах?</w:t>
      </w:r>
    </w:p>
    <w:p w14:paraId="5938F4C0" w14:textId="77777777" w:rsidR="00DD1AB0" w:rsidRPr="00DD1AB0" w:rsidRDefault="00DD1AB0" w:rsidP="00DD1AB0">
      <w:pPr>
        <w:widowControl/>
        <w:numPr>
          <w:ilvl w:val="0"/>
          <w:numId w:val="31"/>
        </w:numPr>
        <w:contextualSpacing/>
        <w:jc w:val="both"/>
      </w:pPr>
      <w:r w:rsidRPr="00DD1AB0">
        <w:t xml:space="preserve"> Какова специфика объективных исторических механизмов формирования политической культуры?</w:t>
      </w:r>
    </w:p>
    <w:p w14:paraId="79125C2A" w14:textId="77777777" w:rsidR="00DD1AB0" w:rsidRPr="00DD1AB0" w:rsidRDefault="00DD1AB0" w:rsidP="00DD1AB0">
      <w:pPr>
        <w:widowControl/>
        <w:numPr>
          <w:ilvl w:val="0"/>
          <w:numId w:val="31"/>
        </w:numPr>
        <w:contextualSpacing/>
        <w:jc w:val="both"/>
        <w:rPr>
          <w:bCs/>
        </w:rPr>
      </w:pPr>
      <w:r w:rsidRPr="00DD1AB0">
        <w:t>Что такое субъективные механизмы формирования политической культуры?</w:t>
      </w:r>
    </w:p>
    <w:p w14:paraId="50669F1C" w14:textId="77777777" w:rsidR="00DD1AB0" w:rsidRPr="00DD1AB0" w:rsidRDefault="00DD1AB0" w:rsidP="00DD1AB0">
      <w:pPr>
        <w:widowControl/>
        <w:numPr>
          <w:ilvl w:val="0"/>
          <w:numId w:val="31"/>
        </w:numPr>
        <w:contextualSpacing/>
        <w:jc w:val="both"/>
        <w:rPr>
          <w:bCs/>
        </w:rPr>
      </w:pPr>
      <w:r w:rsidRPr="00DD1AB0">
        <w:t xml:space="preserve">Раскройте понятие «политико-культурный генотип», его содержание и характер влияния на формирование политической культуры. </w:t>
      </w:r>
    </w:p>
    <w:p w14:paraId="0BF2C593" w14:textId="77777777" w:rsidR="00DD1AB0" w:rsidRPr="00DD1AB0" w:rsidRDefault="00DD1AB0" w:rsidP="00DD1AB0">
      <w:pPr>
        <w:widowControl/>
        <w:numPr>
          <w:ilvl w:val="0"/>
          <w:numId w:val="31"/>
        </w:numPr>
        <w:contextualSpacing/>
        <w:jc w:val="both"/>
        <w:rPr>
          <w:bCs/>
        </w:rPr>
      </w:pPr>
      <w:r w:rsidRPr="00DD1AB0">
        <w:t xml:space="preserve"> Каково влияние политических традиций на характер и динамику развития политической культуры? Обоснуйте свой ответ.</w:t>
      </w:r>
    </w:p>
    <w:p w14:paraId="7B92480E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Раскройте понятие политической социализации. В чем заключается междисциплинарный характер исследования процесса политической социализации?</w:t>
      </w:r>
    </w:p>
    <w:p w14:paraId="35E32F02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 Изложите психологические концепции исследования </w:t>
      </w:r>
      <w:proofErr w:type="spellStart"/>
      <w:r w:rsidRPr="00DD1AB0">
        <w:t>социализационных</w:t>
      </w:r>
      <w:proofErr w:type="spellEnd"/>
      <w:r w:rsidRPr="00DD1AB0">
        <w:t xml:space="preserve"> процессов в политике.</w:t>
      </w:r>
    </w:p>
    <w:p w14:paraId="678F252F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Рассмотрите социологические концепции политической социализации</w:t>
      </w:r>
    </w:p>
    <w:p w14:paraId="00274A77" w14:textId="2CD73CA1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Каково значение политической социализация молодежи в формировании и воспроизводстве политической культуры общества?</w:t>
      </w:r>
    </w:p>
    <w:p w14:paraId="7E606C5A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Географические, исторические, политические условия и факторы формирования политических традиций в России. </w:t>
      </w:r>
    </w:p>
    <w:p w14:paraId="5429B095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 xml:space="preserve">В чем заключается влияние политико-культурного генотипа на процессы демократизации российской социально-политической системы.  </w:t>
      </w:r>
    </w:p>
    <w:p w14:paraId="5E681DF7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Как бы Вы охарактеризовали роль политической культуры в истории российских реформ?</w:t>
      </w:r>
    </w:p>
    <w:p w14:paraId="5B5284C4" w14:textId="77777777" w:rsidR="00DD1AB0" w:rsidRPr="00DD1AB0" w:rsidRDefault="00DD1AB0" w:rsidP="00DD1AB0">
      <w:pPr>
        <w:pStyle w:val="a4"/>
        <w:widowControl/>
        <w:numPr>
          <w:ilvl w:val="0"/>
          <w:numId w:val="31"/>
        </w:numPr>
        <w:jc w:val="both"/>
      </w:pPr>
      <w:r w:rsidRPr="00DD1AB0">
        <w:t>Какие региональное различие политических культур в современной России Вы бы выделили?</w:t>
      </w:r>
    </w:p>
    <w:p w14:paraId="07BC2C99" w14:textId="77777777" w:rsidR="00DD1AB0" w:rsidRPr="00DD1AB0" w:rsidRDefault="00DD1AB0" w:rsidP="00DD1AB0">
      <w:pPr>
        <w:pStyle w:val="a4"/>
        <w:ind w:left="1080"/>
        <w:jc w:val="both"/>
      </w:pPr>
    </w:p>
    <w:p w14:paraId="57D1DF77" w14:textId="77777777" w:rsidR="00E84EFC" w:rsidRPr="00E84EFC" w:rsidRDefault="00E84EFC" w:rsidP="00E84EFC">
      <w:pPr>
        <w:rPr>
          <w:i/>
          <w:color w:val="FF0000"/>
        </w:rPr>
      </w:pPr>
    </w:p>
    <w:p w14:paraId="253A6EAF" w14:textId="2E6A2B41" w:rsidR="001C3C57" w:rsidRPr="004D39B3" w:rsidRDefault="00E84EFC" w:rsidP="001C3C57">
      <w:pPr>
        <w:pStyle w:val="a4"/>
        <w:numPr>
          <w:ilvl w:val="0"/>
          <w:numId w:val="21"/>
        </w:numPr>
        <w:rPr>
          <w:b/>
          <w:bCs/>
          <w:i/>
          <w:color w:val="000000" w:themeColor="text1"/>
        </w:rPr>
      </w:pPr>
      <w:r w:rsidRPr="004D39B3">
        <w:rPr>
          <w:b/>
          <w:bCs/>
          <w:i/>
          <w:color w:val="000000" w:themeColor="text1"/>
        </w:rPr>
        <w:t>Тематика эссе, рефератов, докладов</w:t>
      </w:r>
    </w:p>
    <w:p w14:paraId="485D058B" w14:textId="77777777" w:rsidR="004D39B3" w:rsidRDefault="004D39B3" w:rsidP="004D39B3">
      <w:pPr>
        <w:widowControl/>
        <w:numPr>
          <w:ilvl w:val="0"/>
          <w:numId w:val="28"/>
        </w:numPr>
        <w:jc w:val="both"/>
      </w:pPr>
      <w:r w:rsidRPr="00C97E0B">
        <w:t>Напишите эссе на тему: «</w:t>
      </w:r>
      <w:r>
        <w:t>Эффективность системного подхода в политике для анализа устойчивого развития современных государств</w:t>
      </w:r>
      <w:r w:rsidRPr="00C97E0B">
        <w:t>»</w:t>
      </w:r>
      <w:r>
        <w:t>.</w:t>
      </w:r>
    </w:p>
    <w:p w14:paraId="33AA6F87" w14:textId="77777777" w:rsidR="004D39B3" w:rsidRPr="00C97E0B" w:rsidRDefault="004D39B3" w:rsidP="004D39B3">
      <w:pPr>
        <w:widowControl/>
        <w:numPr>
          <w:ilvl w:val="0"/>
          <w:numId w:val="28"/>
        </w:numPr>
        <w:jc w:val="both"/>
      </w:pPr>
      <w:r>
        <w:t>Подготовьте доклад «Современные теоретические подходы к исследованию стабильности и устойчивости современных политических систем».</w:t>
      </w:r>
    </w:p>
    <w:p w14:paraId="2C855334" w14:textId="77777777" w:rsidR="004D39B3" w:rsidRDefault="004D39B3" w:rsidP="004D39B3">
      <w:pPr>
        <w:widowControl/>
        <w:numPr>
          <w:ilvl w:val="0"/>
          <w:numId w:val="28"/>
        </w:numPr>
        <w:jc w:val="both"/>
      </w:pPr>
      <w:r w:rsidRPr="00C97E0B">
        <w:t xml:space="preserve">Подготовьте доклад </w:t>
      </w:r>
      <w:r>
        <w:t xml:space="preserve">с презентацией </w:t>
      </w:r>
      <w:r w:rsidRPr="00C97E0B">
        <w:t>на тему: «</w:t>
      </w:r>
      <w:r>
        <w:t>Показатели и индикаторы политико-культурного анализа политических систем</w:t>
      </w:r>
      <w:r w:rsidRPr="00C97E0B">
        <w:t>».</w:t>
      </w:r>
    </w:p>
    <w:p w14:paraId="11D5BE78" w14:textId="77777777" w:rsidR="004D39B3" w:rsidRPr="00C97E0B" w:rsidRDefault="004D39B3" w:rsidP="004D39B3">
      <w:pPr>
        <w:widowControl/>
        <w:numPr>
          <w:ilvl w:val="0"/>
          <w:numId w:val="28"/>
        </w:numPr>
        <w:jc w:val="both"/>
      </w:pPr>
      <w:r w:rsidRPr="00C97E0B">
        <w:t>Напишите эссе на тему: «</w:t>
      </w:r>
      <w:r>
        <w:t>Политическая культура устойчивого развития: российский вариант</w:t>
      </w:r>
      <w:r w:rsidRPr="00C97E0B">
        <w:t>».</w:t>
      </w:r>
    </w:p>
    <w:p w14:paraId="4FF8CD7F" w14:textId="77777777" w:rsidR="004D39B3" w:rsidRPr="00D738A5" w:rsidRDefault="004D39B3" w:rsidP="004D39B3">
      <w:pPr>
        <w:widowControl/>
        <w:numPr>
          <w:ilvl w:val="0"/>
          <w:numId w:val="28"/>
        </w:numPr>
        <w:jc w:val="both"/>
      </w:pPr>
      <w:r w:rsidRPr="00C97E0B">
        <w:t>Напишите эссе на тему: «</w:t>
      </w:r>
      <w:r w:rsidRPr="00930BB7">
        <w:t>Роль исторической памяти в</w:t>
      </w:r>
      <w:r>
        <w:t xml:space="preserve"> разработке </w:t>
      </w:r>
      <w:r w:rsidRPr="00930BB7">
        <w:t>реализации стратегии устойчивого развития</w:t>
      </w:r>
      <w:r>
        <w:t xml:space="preserve"> в России</w:t>
      </w:r>
      <w:r w:rsidRPr="00C97E0B">
        <w:t>»</w:t>
      </w:r>
      <w:r>
        <w:t>.</w:t>
      </w:r>
    </w:p>
    <w:p w14:paraId="16F05B0E" w14:textId="77777777" w:rsidR="004D39B3" w:rsidRDefault="004D39B3" w:rsidP="004D39B3">
      <w:pPr>
        <w:widowControl/>
        <w:numPr>
          <w:ilvl w:val="0"/>
          <w:numId w:val="28"/>
        </w:numPr>
        <w:jc w:val="both"/>
      </w:pPr>
      <w:r w:rsidRPr="00C97E0B">
        <w:t>Напишите эссе на тему: «</w:t>
      </w:r>
      <w:r>
        <w:t>Влияние внесоциальной среды политики на реализацию стратегии устойчивого развития современной России</w:t>
      </w:r>
      <w:r w:rsidRPr="00C97E0B">
        <w:t>».</w:t>
      </w:r>
    </w:p>
    <w:p w14:paraId="1DE1DA5D" w14:textId="77777777" w:rsidR="004D39B3" w:rsidRPr="002D25E3" w:rsidRDefault="004D39B3" w:rsidP="004D39B3">
      <w:pPr>
        <w:widowControl/>
        <w:numPr>
          <w:ilvl w:val="0"/>
          <w:numId w:val="28"/>
        </w:numPr>
        <w:jc w:val="both"/>
      </w:pPr>
      <w:r w:rsidRPr="002D25E3">
        <w:t>Подготовьте эссе на тему: «Технологии политической социализации в контексте достижения задач устойчивого развития современной России»</w:t>
      </w:r>
      <w:r w:rsidRPr="002D25E3">
        <w:rPr>
          <w:bCs/>
        </w:rPr>
        <w:t>.</w:t>
      </w:r>
    </w:p>
    <w:p w14:paraId="7C82F70D" w14:textId="77777777" w:rsidR="004D39B3" w:rsidRPr="00C97E0B" w:rsidRDefault="004D39B3" w:rsidP="004D39B3">
      <w:pPr>
        <w:widowControl/>
        <w:numPr>
          <w:ilvl w:val="0"/>
          <w:numId w:val="28"/>
        </w:numPr>
        <w:jc w:val="both"/>
      </w:pPr>
      <w:r w:rsidRPr="00C97E0B">
        <w:t xml:space="preserve">Подготовьте </w:t>
      </w:r>
      <w:r>
        <w:t xml:space="preserve">доклад </w:t>
      </w:r>
      <w:r w:rsidRPr="00C97E0B">
        <w:t>на тему: «</w:t>
      </w:r>
      <w:r>
        <w:t>Ситуативные факторы и их риски в формировании политической культуры устойчивого развития</w:t>
      </w:r>
      <w:r w:rsidRPr="00C97E0B">
        <w:t>».</w:t>
      </w:r>
    </w:p>
    <w:p w14:paraId="474CA2B0" w14:textId="77777777" w:rsidR="004D39B3" w:rsidRPr="00C97E0B" w:rsidRDefault="004D39B3" w:rsidP="004D39B3">
      <w:pPr>
        <w:widowControl/>
        <w:numPr>
          <w:ilvl w:val="0"/>
          <w:numId w:val="28"/>
        </w:numPr>
        <w:jc w:val="both"/>
      </w:pPr>
      <w:r w:rsidRPr="00C97E0B">
        <w:t xml:space="preserve">Подготовьте </w:t>
      </w:r>
      <w:r>
        <w:t xml:space="preserve">эссе </w:t>
      </w:r>
      <w:r w:rsidRPr="00C97E0B">
        <w:t>на тему: «</w:t>
      </w:r>
      <w:r>
        <w:t>Традиционные ценности современной России как условие устойчивого развития страны</w:t>
      </w:r>
      <w:r w:rsidRPr="00C97E0B">
        <w:t>».</w:t>
      </w:r>
    </w:p>
    <w:p w14:paraId="620A023E" w14:textId="77777777" w:rsidR="004D39B3" w:rsidRPr="00FB63AA" w:rsidRDefault="004D39B3" w:rsidP="004D39B3">
      <w:pPr>
        <w:widowControl/>
        <w:numPr>
          <w:ilvl w:val="0"/>
          <w:numId w:val="28"/>
        </w:numPr>
        <w:jc w:val="both"/>
        <w:outlineLvl w:val="0"/>
      </w:pPr>
      <w:r w:rsidRPr="00C97E0B">
        <w:t xml:space="preserve">Подготовьте </w:t>
      </w:r>
      <w:r>
        <w:t xml:space="preserve">эссе </w:t>
      </w:r>
      <w:r w:rsidRPr="00C97E0B">
        <w:t>на тему</w:t>
      </w:r>
      <w:r w:rsidRPr="00FB63AA">
        <w:t xml:space="preserve"> </w:t>
      </w:r>
      <w:r>
        <w:t>«</w:t>
      </w:r>
      <w:r w:rsidRPr="00FB63AA">
        <w:t>Политико-культурные традиции и специфика политико</w:t>
      </w:r>
      <w:r>
        <w:t>-культурного генотипа в России».</w:t>
      </w:r>
    </w:p>
    <w:p w14:paraId="3504E93A" w14:textId="77777777" w:rsidR="004D39B3" w:rsidRPr="00FB63AA" w:rsidRDefault="004D39B3" w:rsidP="004D39B3">
      <w:pPr>
        <w:widowControl/>
        <w:numPr>
          <w:ilvl w:val="0"/>
          <w:numId w:val="28"/>
        </w:numPr>
        <w:jc w:val="both"/>
        <w:outlineLvl w:val="0"/>
      </w:pPr>
      <w:r w:rsidRPr="00C97E0B">
        <w:t xml:space="preserve">Подготовьте </w:t>
      </w:r>
      <w:r>
        <w:t xml:space="preserve">доклад </w:t>
      </w:r>
      <w:r w:rsidRPr="00C97E0B">
        <w:t>на тему</w:t>
      </w:r>
      <w:r>
        <w:t>: «</w:t>
      </w:r>
      <w:r w:rsidRPr="00FB63AA">
        <w:t xml:space="preserve">Географические факторы формирования </w:t>
      </w:r>
      <w:r>
        <w:t>политических традиций в России».</w:t>
      </w:r>
    </w:p>
    <w:p w14:paraId="187434B5" w14:textId="77777777" w:rsidR="004D39B3" w:rsidRPr="00FB63AA" w:rsidRDefault="004D39B3" w:rsidP="004D39B3">
      <w:pPr>
        <w:widowControl/>
        <w:numPr>
          <w:ilvl w:val="0"/>
          <w:numId w:val="28"/>
        </w:numPr>
        <w:jc w:val="both"/>
        <w:outlineLvl w:val="0"/>
      </w:pPr>
      <w:r w:rsidRPr="00C97E0B">
        <w:t xml:space="preserve">Подготовьте </w:t>
      </w:r>
      <w:r>
        <w:t>доклад на</w:t>
      </w:r>
      <w:r w:rsidRPr="00C97E0B">
        <w:t xml:space="preserve"> тему</w:t>
      </w:r>
      <w:r>
        <w:t>: «</w:t>
      </w:r>
      <w:r w:rsidRPr="00FB63AA">
        <w:t xml:space="preserve">Основные тенденции в динамике политико-культурных ценностей в российском обществе </w:t>
      </w:r>
      <w:r>
        <w:t xml:space="preserve">в первую четверть </w:t>
      </w:r>
      <w:r w:rsidRPr="00FB63AA">
        <w:t>ХХI века</w:t>
      </w:r>
      <w:r>
        <w:t xml:space="preserve"> в контексте проблемы устойчивого развития страны»</w:t>
      </w:r>
      <w:r w:rsidRPr="00FB63AA">
        <w:t>.</w:t>
      </w:r>
    </w:p>
    <w:p w14:paraId="3390208F" w14:textId="77777777" w:rsidR="008453EF" w:rsidRPr="008453EF" w:rsidRDefault="008453EF" w:rsidP="008453EF">
      <w:pPr>
        <w:pStyle w:val="a4"/>
        <w:rPr>
          <w:i/>
          <w:color w:val="FF0000"/>
        </w:rPr>
      </w:pPr>
    </w:p>
    <w:p w14:paraId="3A0A2DE9" w14:textId="1FFD2D7F" w:rsidR="008453EF" w:rsidRPr="008B3BC7" w:rsidRDefault="00E16AE0" w:rsidP="001C3C57">
      <w:pPr>
        <w:pStyle w:val="a4"/>
        <w:numPr>
          <w:ilvl w:val="0"/>
          <w:numId w:val="21"/>
        </w:numPr>
        <w:rPr>
          <w:b/>
          <w:bCs/>
          <w:i/>
          <w:color w:val="auto"/>
        </w:rPr>
      </w:pPr>
      <w:r w:rsidRPr="008B3BC7">
        <w:rPr>
          <w:b/>
          <w:bCs/>
          <w:i/>
          <w:color w:val="auto"/>
        </w:rPr>
        <w:t>Тест</w:t>
      </w:r>
    </w:p>
    <w:p w14:paraId="25843936" w14:textId="77777777" w:rsidR="008B3BC7" w:rsidRPr="008B3BC7" w:rsidRDefault="008B3BC7" w:rsidP="008B3BC7">
      <w:pPr>
        <w:pStyle w:val="19"/>
        <w:numPr>
          <w:ilvl w:val="0"/>
          <w:numId w:val="38"/>
        </w:numPr>
        <w:spacing w:line="240" w:lineRule="auto"/>
        <w:ind w:hanging="357"/>
        <w:rPr>
          <w:bCs/>
        </w:rPr>
      </w:pPr>
      <w:r w:rsidRPr="008B3BC7">
        <w:rPr>
          <w:bCs/>
        </w:rPr>
        <w:t>Выберите одно неверное утверждение:</w:t>
      </w:r>
    </w:p>
    <w:p w14:paraId="6C14EA7F" w14:textId="77777777" w:rsidR="008B3BC7" w:rsidRPr="008B3BC7" w:rsidRDefault="008B3BC7" w:rsidP="008B3BC7">
      <w:pPr>
        <w:pStyle w:val="19"/>
        <w:numPr>
          <w:ilvl w:val="0"/>
          <w:numId w:val="37"/>
        </w:numPr>
        <w:spacing w:line="240" w:lineRule="auto"/>
      </w:pPr>
      <w:r w:rsidRPr="008B3BC7">
        <w:rPr>
          <w:rFonts w:eastAsia="Arial Unicode MS"/>
        </w:rPr>
        <w:t xml:space="preserve">представители системного подхода оказывались от использования </w:t>
      </w:r>
      <w:r w:rsidRPr="008B3BC7">
        <w:t>понятия «государство»;</w:t>
      </w:r>
    </w:p>
    <w:p w14:paraId="5C938D51" w14:textId="77777777" w:rsidR="008B3BC7" w:rsidRPr="008B3BC7" w:rsidRDefault="008B3BC7" w:rsidP="008B3BC7">
      <w:pPr>
        <w:pStyle w:val="19"/>
        <w:numPr>
          <w:ilvl w:val="0"/>
          <w:numId w:val="37"/>
        </w:numPr>
        <w:spacing w:line="240" w:lineRule="auto"/>
        <w:ind w:hanging="357"/>
        <w:rPr>
          <w:rFonts w:eastAsia="Arial Unicode MS"/>
        </w:rPr>
      </w:pPr>
      <w:r w:rsidRPr="008B3BC7">
        <w:rPr>
          <w:rFonts w:eastAsia="Arial Unicode MS"/>
        </w:rPr>
        <w:t>представители системного подхода претендовали на создание «всеобъемлющей» теории политической науки;</w:t>
      </w:r>
    </w:p>
    <w:p w14:paraId="23A14391" w14:textId="77777777" w:rsidR="008B3BC7" w:rsidRPr="008B3BC7" w:rsidRDefault="008B3BC7" w:rsidP="008B3BC7">
      <w:pPr>
        <w:pStyle w:val="19"/>
        <w:numPr>
          <w:ilvl w:val="0"/>
          <w:numId w:val="37"/>
        </w:numPr>
        <w:spacing w:line="240" w:lineRule="auto"/>
        <w:rPr>
          <w:rFonts w:eastAsia="Arial Unicode MS"/>
        </w:rPr>
      </w:pPr>
      <w:r w:rsidRPr="008B3BC7">
        <w:rPr>
          <w:rFonts w:eastAsia="Arial Unicode MS"/>
        </w:rPr>
        <w:t>системный подход в политике был направлен на исследование динамики политической системы;</w:t>
      </w:r>
    </w:p>
    <w:p w14:paraId="1B0837CC" w14:textId="77777777" w:rsidR="008B3BC7" w:rsidRPr="008B3BC7" w:rsidRDefault="008B3BC7" w:rsidP="008B3BC7">
      <w:pPr>
        <w:widowControl/>
        <w:numPr>
          <w:ilvl w:val="0"/>
          <w:numId w:val="37"/>
        </w:numPr>
        <w:ind w:right="174" w:hanging="357"/>
        <w:jc w:val="both"/>
        <w:rPr>
          <w:rFonts w:eastAsia="Arial Unicode MS"/>
        </w:rPr>
      </w:pPr>
      <w:r w:rsidRPr="008B3BC7">
        <w:t xml:space="preserve">все утверждения являются верными. </w:t>
      </w:r>
    </w:p>
    <w:p w14:paraId="25513BF1" w14:textId="77777777" w:rsidR="008B3BC7" w:rsidRPr="008B3BC7" w:rsidRDefault="008B3BC7" w:rsidP="008B3BC7">
      <w:pPr>
        <w:ind w:right="174"/>
        <w:jc w:val="both"/>
        <w:rPr>
          <w:rFonts w:eastAsia="Arial Unicode MS"/>
        </w:rPr>
      </w:pPr>
    </w:p>
    <w:p w14:paraId="3875542F" w14:textId="77777777" w:rsidR="008B3BC7" w:rsidRPr="008B3BC7" w:rsidRDefault="008B3BC7" w:rsidP="008B3BC7">
      <w:pPr>
        <w:widowControl/>
        <w:numPr>
          <w:ilvl w:val="0"/>
          <w:numId w:val="38"/>
        </w:numPr>
        <w:ind w:right="176"/>
        <w:jc w:val="both"/>
      </w:pPr>
      <w:r w:rsidRPr="008B3BC7">
        <w:t>Что не является основной категорией политической системы Д. Истона?</w:t>
      </w:r>
    </w:p>
    <w:p w14:paraId="48B55E92" w14:textId="77777777" w:rsidR="008B3BC7" w:rsidRPr="008B3BC7" w:rsidRDefault="008B3BC7" w:rsidP="008B3BC7">
      <w:pPr>
        <w:pStyle w:val="a4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Легитимность</w:t>
      </w:r>
    </w:p>
    <w:p w14:paraId="082B5B6E" w14:textId="77777777" w:rsidR="008B3BC7" w:rsidRPr="008B3BC7" w:rsidRDefault="008B3BC7" w:rsidP="008B3BC7">
      <w:pPr>
        <w:pStyle w:val="a4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Внешняя среда</w:t>
      </w:r>
    </w:p>
    <w:p w14:paraId="025F41F6" w14:textId="77777777" w:rsidR="008B3BC7" w:rsidRPr="008B3BC7" w:rsidRDefault="008B3BC7" w:rsidP="008B3BC7">
      <w:pPr>
        <w:pStyle w:val="a4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Конверсия</w:t>
      </w:r>
    </w:p>
    <w:p w14:paraId="1B723A49" w14:textId="77777777" w:rsidR="008B3BC7" w:rsidRPr="008B3BC7" w:rsidRDefault="008B3BC7" w:rsidP="008B3BC7">
      <w:pPr>
        <w:pStyle w:val="a4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Обратная связь</w:t>
      </w:r>
    </w:p>
    <w:p w14:paraId="232F5AC7" w14:textId="77777777" w:rsidR="008B3BC7" w:rsidRPr="008B3BC7" w:rsidRDefault="008B3BC7" w:rsidP="008B3BC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ABA47BA" w14:textId="77777777" w:rsidR="008B3BC7" w:rsidRPr="008B3BC7" w:rsidRDefault="008B3BC7" w:rsidP="008B3BC7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641" w:hanging="357"/>
        <w:jc w:val="both"/>
      </w:pPr>
      <w:r w:rsidRPr="008B3BC7">
        <w:t>Механизмы, по средствам которых граждане и социальные группы выражают свои нужды и требования правительству в концепции Г. Алмонда, называются:</w:t>
      </w:r>
    </w:p>
    <w:p w14:paraId="075E96B2" w14:textId="77777777" w:rsidR="008B3BC7" w:rsidRPr="008B3BC7" w:rsidRDefault="008B3BC7" w:rsidP="006D6365">
      <w:pPr>
        <w:pStyle w:val="a4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Артикуляция интересов</w:t>
      </w:r>
    </w:p>
    <w:p w14:paraId="52C7E243" w14:textId="77777777" w:rsidR="008B3BC7" w:rsidRPr="008B3BC7" w:rsidRDefault="008B3BC7" w:rsidP="006D6365">
      <w:pPr>
        <w:pStyle w:val="a4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Агрегация интересов</w:t>
      </w:r>
    </w:p>
    <w:p w14:paraId="593FF5A3" w14:textId="77777777" w:rsidR="008B3BC7" w:rsidRPr="008B3BC7" w:rsidRDefault="008B3BC7" w:rsidP="006D6365">
      <w:pPr>
        <w:pStyle w:val="a4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Поддержка интересов</w:t>
      </w:r>
    </w:p>
    <w:p w14:paraId="16B1ED75" w14:textId="77777777" w:rsidR="008B3BC7" w:rsidRPr="008B3BC7" w:rsidRDefault="008B3BC7" w:rsidP="006D6365">
      <w:pPr>
        <w:pStyle w:val="a4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Выработка курса</w:t>
      </w:r>
    </w:p>
    <w:p w14:paraId="42EF6B62" w14:textId="77777777" w:rsidR="008B3BC7" w:rsidRPr="008B3BC7" w:rsidRDefault="008B3BC7" w:rsidP="008B3BC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5F76C2F" w14:textId="77777777" w:rsidR="008B3BC7" w:rsidRPr="008B3BC7" w:rsidRDefault="008B3BC7" w:rsidP="008B3BC7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 xml:space="preserve">Функции регулирования, извлечения ресурсов и распределения благ в концепции Г. Алмонда называются: </w:t>
      </w:r>
    </w:p>
    <w:p w14:paraId="78D8A2C3" w14:textId="77777777" w:rsidR="006D6365" w:rsidRPr="008B3BC7" w:rsidRDefault="006D6365" w:rsidP="006D6365">
      <w:pPr>
        <w:pStyle w:val="a4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Функциями политического курса</w:t>
      </w:r>
    </w:p>
    <w:p w14:paraId="2FFE4242" w14:textId="77777777" w:rsidR="008B3BC7" w:rsidRPr="008B3BC7" w:rsidRDefault="008B3BC7" w:rsidP="006D6365">
      <w:pPr>
        <w:pStyle w:val="a4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Функциями системы</w:t>
      </w:r>
    </w:p>
    <w:p w14:paraId="73A537F1" w14:textId="77777777" w:rsidR="008B3BC7" w:rsidRPr="008B3BC7" w:rsidRDefault="008B3BC7" w:rsidP="006D6365">
      <w:pPr>
        <w:pStyle w:val="a4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Функциями входа</w:t>
      </w:r>
    </w:p>
    <w:p w14:paraId="24601A67" w14:textId="77777777" w:rsidR="008B3BC7" w:rsidRPr="008B3BC7" w:rsidRDefault="008B3BC7" w:rsidP="006D6365">
      <w:pPr>
        <w:pStyle w:val="a4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Функциями политического рекрутирования</w:t>
      </w:r>
    </w:p>
    <w:p w14:paraId="0E9D72E1" w14:textId="77777777" w:rsidR="008B3BC7" w:rsidRPr="008B3BC7" w:rsidRDefault="008B3BC7" w:rsidP="008B3BC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94CCDB9" w14:textId="2415C847" w:rsidR="008B3BC7" w:rsidRPr="008B3BC7" w:rsidRDefault="008B3BC7" w:rsidP="008B3BC7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Отметьте функци</w:t>
      </w:r>
      <w:r w:rsidR="006D6365">
        <w:t>ю</w:t>
      </w:r>
      <w:r w:rsidRPr="008B3BC7">
        <w:t>, которые непосредственно определяют устойчивость и изменение системы:</w:t>
      </w:r>
    </w:p>
    <w:p w14:paraId="227CFD96" w14:textId="77777777" w:rsidR="008B3BC7" w:rsidRPr="008B3BC7" w:rsidRDefault="008B3BC7" w:rsidP="006D6365">
      <w:pPr>
        <w:pStyle w:val="a4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Социализация</w:t>
      </w:r>
    </w:p>
    <w:p w14:paraId="51C60966" w14:textId="77777777" w:rsidR="008B3BC7" w:rsidRPr="008B3BC7" w:rsidRDefault="008B3BC7" w:rsidP="006D6365">
      <w:pPr>
        <w:pStyle w:val="a4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Конверсия</w:t>
      </w:r>
    </w:p>
    <w:p w14:paraId="356360B4" w14:textId="77777777" w:rsidR="008B3BC7" w:rsidRPr="008B3BC7" w:rsidRDefault="008B3BC7" w:rsidP="006D6365">
      <w:pPr>
        <w:pStyle w:val="a4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Артикуляция</w:t>
      </w:r>
    </w:p>
    <w:p w14:paraId="40819A47" w14:textId="77777777" w:rsidR="008B3BC7" w:rsidRPr="008B3BC7" w:rsidRDefault="008B3BC7" w:rsidP="006D6365">
      <w:pPr>
        <w:pStyle w:val="a4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Агрегация</w:t>
      </w:r>
    </w:p>
    <w:p w14:paraId="2B6A179C" w14:textId="77777777" w:rsidR="008B3BC7" w:rsidRPr="008B3BC7" w:rsidRDefault="008B3BC7" w:rsidP="008B3BC7">
      <w:pPr>
        <w:tabs>
          <w:tab w:val="num" w:pos="360"/>
        </w:tabs>
        <w:ind w:left="426"/>
        <w:jc w:val="both"/>
        <w:rPr>
          <w:bCs/>
        </w:rPr>
      </w:pPr>
    </w:p>
    <w:p w14:paraId="2018803C" w14:textId="77777777" w:rsidR="008B3BC7" w:rsidRPr="008B3BC7" w:rsidRDefault="008B3BC7" w:rsidP="008B3BC7">
      <w:pPr>
        <w:widowControl/>
        <w:numPr>
          <w:ilvl w:val="0"/>
          <w:numId w:val="38"/>
        </w:numPr>
        <w:ind w:left="499" w:right="176" w:hanging="357"/>
        <w:jc w:val="both"/>
        <w:rPr>
          <w:b/>
          <w:bCs/>
        </w:rPr>
      </w:pPr>
      <w:r w:rsidRPr="008B3BC7">
        <w:t xml:space="preserve"> В современных концепциях устойчивое развитие политической трактуется как: </w:t>
      </w:r>
    </w:p>
    <w:p w14:paraId="0FB1073B" w14:textId="77777777" w:rsidR="006D6365" w:rsidRPr="008B3BC7" w:rsidRDefault="006D6365" w:rsidP="006D6365">
      <w:pPr>
        <w:widowControl/>
        <w:numPr>
          <w:ilvl w:val="0"/>
          <w:numId w:val="46"/>
        </w:numPr>
        <w:ind w:right="176"/>
        <w:jc w:val="both"/>
        <w:rPr>
          <w:b/>
          <w:bCs/>
        </w:rPr>
      </w:pPr>
      <w:r w:rsidRPr="008B3BC7">
        <w:rPr>
          <w:rFonts w:ascii="TimesNewRomanPSMT" w:hAnsi="TimesNewRomanPSMT"/>
        </w:rPr>
        <w:t>процессы долговременного развития политической системы, подразумевающие сохранение ее собственно</w:t>
      </w:r>
      <w:r w:rsidRPr="008B3BC7">
        <w:rPr>
          <w:rFonts w:ascii="TimesNewRomanPSMT" w:hAnsi="TimesNewRomanPSMT" w:hint="eastAsia"/>
        </w:rPr>
        <w:t>й</w:t>
      </w:r>
      <w:r w:rsidRPr="008B3BC7">
        <w:rPr>
          <w:rFonts w:ascii="TimesNewRomanPSMT" w:hAnsi="TimesNewRomanPSMT"/>
        </w:rPr>
        <w:t xml:space="preserve"> идентичности вне зависимости от изменяющихся факторов;</w:t>
      </w:r>
    </w:p>
    <w:p w14:paraId="66FC38FD" w14:textId="77777777" w:rsidR="008B3BC7" w:rsidRPr="008B3BC7" w:rsidRDefault="008B3BC7" w:rsidP="006D6365">
      <w:pPr>
        <w:widowControl/>
        <w:numPr>
          <w:ilvl w:val="0"/>
          <w:numId w:val="46"/>
        </w:numPr>
        <w:ind w:right="174"/>
        <w:jc w:val="both"/>
      </w:pPr>
      <w:r w:rsidRPr="008B3BC7">
        <w:t>циклическое воспроизводство базовых структурных элементов политической системы;</w:t>
      </w:r>
    </w:p>
    <w:p w14:paraId="75232EC7" w14:textId="77777777" w:rsidR="008B3BC7" w:rsidRPr="008B3BC7" w:rsidRDefault="008B3BC7" w:rsidP="006D6365">
      <w:pPr>
        <w:widowControl/>
        <w:numPr>
          <w:ilvl w:val="0"/>
          <w:numId w:val="46"/>
        </w:numPr>
        <w:ind w:right="174"/>
        <w:jc w:val="both"/>
      </w:pPr>
      <w:r w:rsidRPr="008B3BC7">
        <w:t>любое политическое изменение;</w:t>
      </w:r>
    </w:p>
    <w:p w14:paraId="17FF26DB" w14:textId="70D0A759" w:rsidR="008B3BC7" w:rsidRPr="008B3BC7" w:rsidRDefault="008B3BC7" w:rsidP="006D6365">
      <w:pPr>
        <w:widowControl/>
        <w:numPr>
          <w:ilvl w:val="0"/>
          <w:numId w:val="46"/>
        </w:numPr>
        <w:ind w:right="176"/>
        <w:jc w:val="both"/>
        <w:rPr>
          <w:b/>
          <w:bCs/>
        </w:rPr>
      </w:pPr>
      <w:r w:rsidRPr="008B3BC7">
        <w:t>способность политической системы к эффективному реагированию на социальные запросы общества.</w:t>
      </w:r>
    </w:p>
    <w:p w14:paraId="328259DB" w14:textId="77777777" w:rsidR="008B3BC7" w:rsidRPr="008B3BC7" w:rsidRDefault="008B3BC7" w:rsidP="008B3BC7">
      <w:pPr>
        <w:ind w:left="1352" w:right="176"/>
        <w:jc w:val="both"/>
        <w:rPr>
          <w:b/>
          <w:bCs/>
        </w:rPr>
      </w:pPr>
    </w:p>
    <w:p w14:paraId="4DBDE62C" w14:textId="77777777" w:rsidR="008B3BC7" w:rsidRPr="008B3BC7" w:rsidRDefault="008B3BC7" w:rsidP="008B3BC7">
      <w:pPr>
        <w:widowControl/>
        <w:numPr>
          <w:ilvl w:val="0"/>
          <w:numId w:val="38"/>
        </w:numPr>
        <w:ind w:right="176"/>
        <w:jc w:val="both"/>
      </w:pPr>
      <w:r w:rsidRPr="008B3BC7">
        <w:t xml:space="preserve">Какой из сложившихся подходов к политической культуре является наиболее эффективным для анализа устойчивого развития политических систем? </w:t>
      </w:r>
    </w:p>
    <w:p w14:paraId="262BA18D" w14:textId="77777777" w:rsidR="00B8615E" w:rsidRDefault="00B8615E" w:rsidP="00894D55">
      <w:pPr>
        <w:widowControl/>
        <w:numPr>
          <w:ilvl w:val="0"/>
          <w:numId w:val="47"/>
        </w:numPr>
        <w:ind w:right="176"/>
        <w:jc w:val="both"/>
      </w:pPr>
      <w:r w:rsidRPr="008B3BC7">
        <w:t>все имеют одинаковый методологический потенциал</w:t>
      </w:r>
    </w:p>
    <w:p w14:paraId="093407FF" w14:textId="37B14187" w:rsidR="008B3BC7" w:rsidRPr="008B3BC7" w:rsidRDefault="00B8615E" w:rsidP="00894D55">
      <w:pPr>
        <w:widowControl/>
        <w:numPr>
          <w:ilvl w:val="0"/>
          <w:numId w:val="47"/>
        </w:numPr>
        <w:ind w:right="176"/>
        <w:jc w:val="both"/>
      </w:pPr>
      <w:r w:rsidRPr="008B3BC7">
        <w:t xml:space="preserve"> </w:t>
      </w:r>
      <w:r w:rsidR="008B3BC7" w:rsidRPr="008B3BC7">
        <w:t xml:space="preserve">ориентационный; </w:t>
      </w:r>
    </w:p>
    <w:p w14:paraId="2C23653B" w14:textId="77777777" w:rsidR="008B3BC7" w:rsidRPr="008B3BC7" w:rsidRDefault="008B3BC7" w:rsidP="00894D55">
      <w:pPr>
        <w:widowControl/>
        <w:numPr>
          <w:ilvl w:val="0"/>
          <w:numId w:val="47"/>
        </w:numPr>
        <w:ind w:right="176"/>
        <w:jc w:val="both"/>
      </w:pPr>
      <w:r w:rsidRPr="008B3BC7">
        <w:t>поведенческий;</w:t>
      </w:r>
    </w:p>
    <w:p w14:paraId="0E11C22F" w14:textId="1531008C" w:rsidR="008B3BC7" w:rsidRPr="008B3BC7" w:rsidRDefault="008B3BC7" w:rsidP="00894D55">
      <w:pPr>
        <w:widowControl/>
        <w:numPr>
          <w:ilvl w:val="0"/>
          <w:numId w:val="47"/>
        </w:numPr>
        <w:ind w:right="176"/>
        <w:jc w:val="both"/>
      </w:pPr>
      <w:r w:rsidRPr="008B3BC7">
        <w:t>цивилизационный</w:t>
      </w:r>
    </w:p>
    <w:p w14:paraId="5A533C25" w14:textId="77777777" w:rsidR="008B3BC7" w:rsidRPr="008B3BC7" w:rsidRDefault="008B3BC7" w:rsidP="008B3BC7">
      <w:pPr>
        <w:ind w:right="176"/>
        <w:jc w:val="both"/>
        <w:rPr>
          <w:b/>
          <w:bCs/>
        </w:rPr>
      </w:pPr>
    </w:p>
    <w:p w14:paraId="463744B0" w14:textId="4E7DA128" w:rsidR="008B3BC7" w:rsidRPr="008B3BC7" w:rsidRDefault="008B3BC7" w:rsidP="008B3BC7">
      <w:pPr>
        <w:pStyle w:val="a4"/>
        <w:widowControl/>
        <w:numPr>
          <w:ilvl w:val="0"/>
          <w:numId w:val="38"/>
        </w:numPr>
        <w:spacing w:line="276" w:lineRule="auto"/>
        <w:jc w:val="both"/>
      </w:pPr>
      <w:r w:rsidRPr="008B3BC7">
        <w:t xml:space="preserve"> Как</w:t>
      </w:r>
      <w:r w:rsidR="00894D55">
        <w:t>ое</w:t>
      </w:r>
      <w:r w:rsidRPr="008B3BC7">
        <w:t xml:space="preserve"> утверждени</w:t>
      </w:r>
      <w:r w:rsidR="00894D55">
        <w:t>е</w:t>
      </w:r>
      <w:r w:rsidRPr="008B3BC7">
        <w:t xml:space="preserve"> верн</w:t>
      </w:r>
      <w:r w:rsidR="00894D55">
        <w:t>о</w:t>
      </w:r>
      <w:r w:rsidRPr="008B3BC7">
        <w:t xml:space="preserve">? </w:t>
      </w:r>
    </w:p>
    <w:p w14:paraId="31D7C5E8" w14:textId="77777777" w:rsidR="00894D55" w:rsidRPr="008B3BC7" w:rsidRDefault="00894D55" w:rsidP="00894D55">
      <w:pPr>
        <w:pStyle w:val="a4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Политические традиции могут адаптироваться к изменениям внешней среды, сохраняя при этом свою сущность;</w:t>
      </w:r>
    </w:p>
    <w:p w14:paraId="5152E755" w14:textId="77777777" w:rsidR="008B3BC7" w:rsidRPr="008B3BC7" w:rsidRDefault="008B3BC7" w:rsidP="00894D55">
      <w:pPr>
        <w:pStyle w:val="a4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 xml:space="preserve">Политические традиции работают только на собственное самовоспроизводство, и являются тормозом любых изменений и развития политической системы; </w:t>
      </w:r>
    </w:p>
    <w:p w14:paraId="74818815" w14:textId="77777777" w:rsidR="008B3BC7" w:rsidRPr="008B3BC7" w:rsidRDefault="008B3BC7" w:rsidP="00894D55">
      <w:pPr>
        <w:pStyle w:val="a4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Политические традиции не могут корректировать свои коды в зависимости от создавшейся ситуации;</w:t>
      </w:r>
    </w:p>
    <w:p w14:paraId="6D0E054C" w14:textId="77777777" w:rsidR="008B3BC7" w:rsidRPr="008B3BC7" w:rsidRDefault="008B3BC7" w:rsidP="00894D55">
      <w:pPr>
        <w:pStyle w:val="a4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Все утверждения верны.</w:t>
      </w:r>
    </w:p>
    <w:p w14:paraId="4DEE2A2C" w14:textId="77777777" w:rsidR="008B3BC7" w:rsidRPr="008B3BC7" w:rsidRDefault="008B3BC7" w:rsidP="008B3BC7">
      <w:pPr>
        <w:pStyle w:val="a4"/>
        <w:pBdr>
          <w:top w:val="nil"/>
          <w:left w:val="nil"/>
          <w:bottom w:val="nil"/>
          <w:right w:val="nil"/>
          <w:between w:val="nil"/>
        </w:pBdr>
        <w:ind w:left="1364"/>
        <w:jc w:val="both"/>
      </w:pPr>
    </w:p>
    <w:p w14:paraId="44D4B3AC" w14:textId="77777777" w:rsidR="008B3BC7" w:rsidRPr="008B3BC7" w:rsidRDefault="008B3BC7" w:rsidP="008B3BC7">
      <w:pPr>
        <w:pStyle w:val="a4"/>
        <w:widowControl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 xml:space="preserve">Выберите верное утверждение: Политическая культура устойчивого развития: </w:t>
      </w:r>
    </w:p>
    <w:p w14:paraId="2EFDB796" w14:textId="77777777" w:rsidR="008B3BC7" w:rsidRPr="008B3BC7" w:rsidRDefault="008B3BC7" w:rsidP="00894D55">
      <w:pPr>
        <w:pStyle w:val="a4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содержит в себе накопленный опыт политической системы по отношению к новым явлениям, вызовам, угрозам, в целях достижения самоподдерживающегося режима;</w:t>
      </w:r>
    </w:p>
    <w:p w14:paraId="5678B0C2" w14:textId="77777777" w:rsidR="008B3BC7" w:rsidRPr="008B3BC7" w:rsidRDefault="008B3BC7" w:rsidP="00894D55">
      <w:pPr>
        <w:pStyle w:val="a4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состоит только из устойчивых компонентов и политических традиций, которые сдерживают изменения в политической системе;</w:t>
      </w:r>
    </w:p>
    <w:p w14:paraId="6F21F650" w14:textId="77777777" w:rsidR="008B3BC7" w:rsidRPr="008B3BC7" w:rsidRDefault="008B3BC7" w:rsidP="00894D55">
      <w:pPr>
        <w:pStyle w:val="a4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>одинакова и универсальна для всех стран;</w:t>
      </w:r>
    </w:p>
    <w:p w14:paraId="04F3543A" w14:textId="77777777" w:rsidR="008B3BC7" w:rsidRPr="008B3BC7" w:rsidRDefault="008B3BC7" w:rsidP="00894D55">
      <w:pPr>
        <w:pStyle w:val="a4"/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B3BC7">
        <w:t xml:space="preserve">представляет собой политические ориентации, которые не изменяются долгое время. </w:t>
      </w:r>
    </w:p>
    <w:p w14:paraId="05F2DD9C" w14:textId="77777777" w:rsidR="008B3BC7" w:rsidRPr="008B3BC7" w:rsidRDefault="008B3BC7" w:rsidP="008B3BC7">
      <w:pPr>
        <w:pStyle w:val="a4"/>
        <w:spacing w:line="276" w:lineRule="auto"/>
        <w:ind w:left="0"/>
        <w:rPr>
          <w:color w:val="020C22"/>
          <w:lang w:val="ru-GB"/>
        </w:rPr>
      </w:pPr>
    </w:p>
    <w:p w14:paraId="05795E2F" w14:textId="77777777" w:rsidR="00E84EFC" w:rsidRPr="00E84EFC" w:rsidRDefault="00E84EFC" w:rsidP="00E84EFC">
      <w:pPr>
        <w:rPr>
          <w:i/>
        </w:rPr>
      </w:pPr>
    </w:p>
    <w:p w14:paraId="4DB4F123" w14:textId="65637A72" w:rsidR="001C3C57" w:rsidRDefault="001C3C57" w:rsidP="00E84EFC">
      <w:pPr>
        <w:pStyle w:val="a4"/>
        <w:numPr>
          <w:ilvl w:val="2"/>
          <w:numId w:val="22"/>
        </w:numPr>
        <w:rPr>
          <w:b/>
          <w:color w:val="auto"/>
          <w:u w:val="single"/>
        </w:rPr>
      </w:pPr>
      <w:r w:rsidRPr="00A06792">
        <w:rPr>
          <w:b/>
          <w:color w:val="auto"/>
          <w:u w:val="single"/>
        </w:rPr>
        <w:t>Самостоятельная работа</w:t>
      </w:r>
    </w:p>
    <w:p w14:paraId="7EAFF185" w14:textId="77777777" w:rsidR="00EA3D83" w:rsidRDefault="00EA3D83" w:rsidP="00EA3D83">
      <w:pPr>
        <w:pStyle w:val="a4"/>
        <w:ind w:left="1287"/>
        <w:rPr>
          <w:b/>
          <w:color w:val="auto"/>
          <w:u w:val="single"/>
        </w:rPr>
      </w:pPr>
    </w:p>
    <w:p w14:paraId="124CE9FD" w14:textId="3C48B6A5" w:rsidR="00EA3D83" w:rsidRPr="00EA3D83" w:rsidRDefault="00EA3D83" w:rsidP="00EA3D83">
      <w:pPr>
        <w:pStyle w:val="a4"/>
        <w:ind w:left="1287"/>
        <w:rPr>
          <w:b/>
          <w:color w:val="auto"/>
        </w:rPr>
      </w:pPr>
      <w:r w:rsidRPr="00EA3D83">
        <w:rPr>
          <w:b/>
          <w:color w:val="auto"/>
        </w:rPr>
        <w:t>Задания для самостоятельной работы</w:t>
      </w:r>
    </w:p>
    <w:p w14:paraId="0D930EF2" w14:textId="77777777" w:rsidR="00A06792" w:rsidRDefault="00A06792" w:rsidP="00A06792">
      <w:pPr>
        <w:ind w:left="567"/>
        <w:rPr>
          <w:b/>
          <w:color w:val="auto"/>
          <w:u w:val="single"/>
        </w:rPr>
      </w:pPr>
    </w:p>
    <w:p w14:paraId="425CAC96" w14:textId="61D3C85C" w:rsidR="00A06792" w:rsidRPr="00A06792" w:rsidRDefault="00A06792" w:rsidP="00D5198B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A06792">
        <w:rPr>
          <w:rStyle w:val="af7"/>
          <w:rFonts w:hint="cs"/>
          <w:color w:val="0F1115"/>
        </w:rPr>
        <w:t>Задание 1.</w:t>
      </w:r>
      <w:r>
        <w:rPr>
          <w:rStyle w:val="af7"/>
          <w:color w:val="0F1115"/>
          <w:lang w:val="ru-RU"/>
        </w:rPr>
        <w:t xml:space="preserve"> </w:t>
      </w:r>
      <w:r w:rsidRPr="00A06792">
        <w:rPr>
          <w:rStyle w:val="af7"/>
          <w:rFonts w:hint="cs"/>
          <w:color w:val="0F1115"/>
        </w:rPr>
        <w:t>Анализ кейса: «Политическая система в условиях экологического кризиса»</w:t>
      </w:r>
    </w:p>
    <w:p w14:paraId="10CF8B6A" w14:textId="363F32F8" w:rsidR="00A06792" w:rsidRDefault="00A06792" w:rsidP="00EA3D83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lang w:val="ru-RU"/>
        </w:rPr>
      </w:pPr>
      <w:r w:rsidRPr="00A06792">
        <w:rPr>
          <w:rFonts w:hint="cs"/>
          <w:color w:val="0F1115"/>
        </w:rPr>
        <w:t xml:space="preserve">Выберите одну из стран (например, Нидерланды в условиях повышения уровня моря, государства Океании, или регион России, например, Норильск после разливов топлива). Используя модель Д. Истона, опишите этот кризис как «вход» в политическую систему (требования и поддержка). Какие конкретные «требования» предъявляют социальные группы? Как меняется уровень «поддержки» власти? Опишите процесс «конверсии» внутри «черного ящика» и охарактеризуйте «выход» (конкретные законы, программы, решения). Результат оформите в виде схемы с пояснительной запиской </w:t>
      </w:r>
      <w:r w:rsidR="005A3D2D">
        <w:rPr>
          <w:color w:val="0F1115"/>
          <w:lang w:val="ru-RU"/>
        </w:rPr>
        <w:t xml:space="preserve">на английском языке </w:t>
      </w:r>
      <w:r w:rsidRPr="00A06792">
        <w:rPr>
          <w:rFonts w:hint="cs"/>
          <w:color w:val="0F1115"/>
        </w:rPr>
        <w:t>на 2-3 стр.</w:t>
      </w:r>
    </w:p>
    <w:p w14:paraId="47A5DA9F" w14:textId="77777777" w:rsidR="00D5198B" w:rsidRPr="00D5198B" w:rsidRDefault="00D5198B" w:rsidP="00D5198B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</w:p>
    <w:p w14:paraId="0524186F" w14:textId="383FC0F1" w:rsidR="00A06792" w:rsidRPr="00D5198B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  <w:r w:rsidRPr="00D5198B">
        <w:rPr>
          <w:rStyle w:val="af7"/>
          <w:rFonts w:hint="cs"/>
          <w:color w:val="0F1115"/>
        </w:rPr>
        <w:t>Задание 2. Сравнительный анализ моделей</w:t>
      </w:r>
      <w:r w:rsidR="00D5198B">
        <w:rPr>
          <w:rStyle w:val="af7"/>
          <w:color w:val="0F1115"/>
          <w:lang w:val="ru-RU"/>
        </w:rPr>
        <w:t xml:space="preserve"> политических систем</w:t>
      </w:r>
    </w:p>
    <w:p w14:paraId="51A12C2E" w14:textId="28CB12BF" w:rsidR="00D5198B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lang w:val="ru-RU"/>
        </w:rPr>
      </w:pPr>
      <w:r w:rsidRPr="00D5198B">
        <w:rPr>
          <w:rFonts w:hint="cs"/>
          <w:color w:val="0F1115"/>
        </w:rPr>
        <w:t xml:space="preserve">Заполните сравнительную таблицу по моделям </w:t>
      </w:r>
      <w:r w:rsidR="00D5198B" w:rsidRPr="00D5198B">
        <w:rPr>
          <w:rFonts w:hint="cs"/>
          <w:color w:val="0F1115"/>
          <w:lang w:val="ru-RU"/>
        </w:rPr>
        <w:t xml:space="preserve">политической системы </w:t>
      </w:r>
      <w:r w:rsidRPr="00D5198B">
        <w:rPr>
          <w:rFonts w:hint="cs"/>
          <w:color w:val="0F1115"/>
        </w:rPr>
        <w:t>Д. Истона и Г. Алмонда.</w:t>
      </w:r>
      <w:r w:rsidR="00D5198B">
        <w:rPr>
          <w:color w:val="0F1115"/>
          <w:lang w:val="ru-RU"/>
        </w:rPr>
        <w:t xml:space="preserve"> </w:t>
      </w:r>
    </w:p>
    <w:p w14:paraId="45A18768" w14:textId="725CF53D" w:rsidR="00A06792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  <w:r w:rsidRPr="00D5198B">
        <w:rPr>
          <w:rFonts w:hint="cs"/>
          <w:color w:val="0F1115"/>
        </w:rPr>
        <w:t>Критерии: Что считается главным элементом анализа? Какова роль обратной связи? Как учитывается культурная среда? Какова конечная цель системы? Напишите вывод о том, модель какого автора лучше подходит для анализа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Style w:val="a6"/>
          <w:rFonts w:hint="cs"/>
          <w:color w:val="0F1115"/>
        </w:rPr>
        <w:t>устойчивости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Fonts w:hint="cs"/>
          <w:color w:val="0F1115"/>
        </w:rPr>
        <w:t>системы, а какого — для анализа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Style w:val="a6"/>
          <w:rFonts w:hint="cs"/>
          <w:color w:val="0F1115"/>
        </w:rPr>
        <w:t>развития</w:t>
      </w:r>
      <w:r w:rsidRPr="00D5198B">
        <w:rPr>
          <w:rFonts w:hint="cs"/>
          <w:color w:val="0F1115"/>
        </w:rPr>
        <w:t>.</w:t>
      </w:r>
    </w:p>
    <w:p w14:paraId="26E0CC00" w14:textId="77777777" w:rsidR="00D5198B" w:rsidRPr="00D5198B" w:rsidRDefault="00D5198B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</w:p>
    <w:p w14:paraId="520C5BF6" w14:textId="2DC782CE" w:rsidR="00A06792" w:rsidRPr="00D5198B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D5198B">
        <w:rPr>
          <w:rStyle w:val="af7"/>
          <w:rFonts w:hint="cs"/>
          <w:color w:val="0F1115"/>
        </w:rPr>
        <w:t xml:space="preserve">Задание </w:t>
      </w:r>
      <w:r w:rsidR="00D5198B" w:rsidRPr="00D5198B">
        <w:rPr>
          <w:rStyle w:val="af7"/>
          <w:rFonts w:hint="cs"/>
          <w:color w:val="0F1115"/>
          <w:lang w:val="ru-RU"/>
        </w:rPr>
        <w:t>3</w:t>
      </w:r>
      <w:r w:rsidRPr="00D5198B">
        <w:rPr>
          <w:rStyle w:val="af7"/>
          <w:rFonts w:hint="cs"/>
          <w:color w:val="0F1115"/>
        </w:rPr>
        <w:t>. Проект программы исследования</w:t>
      </w:r>
    </w:p>
    <w:p w14:paraId="4BBDE19C" w14:textId="6A949098" w:rsidR="00A06792" w:rsidRPr="00D5198B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D5198B">
        <w:rPr>
          <w:rFonts w:hint="cs"/>
          <w:color w:val="0F1115"/>
        </w:rPr>
        <w:t xml:space="preserve">Представьте, что вы получили грант на исследование «Влияние экологических ценностей на </w:t>
      </w:r>
      <w:r w:rsidR="00D5198B" w:rsidRPr="00D5198B">
        <w:rPr>
          <w:rFonts w:hint="cs"/>
          <w:color w:val="0F1115"/>
          <w:lang w:val="ru-RU"/>
        </w:rPr>
        <w:t xml:space="preserve">гражданскую </w:t>
      </w:r>
      <w:r w:rsidRPr="00D5198B">
        <w:rPr>
          <w:rFonts w:hint="cs"/>
          <w:color w:val="0F1115"/>
        </w:rPr>
        <w:t>активность молодежи в мегаполисе (на примере Москвы/СПб)».</w:t>
      </w:r>
    </w:p>
    <w:p w14:paraId="4E84F197" w14:textId="6F74E852" w:rsidR="00A06792" w:rsidRPr="00D5198B" w:rsidRDefault="00A06792" w:rsidP="005A3D2D">
      <w:pPr>
        <w:pStyle w:val="ds-markdown-paragraph"/>
        <w:numPr>
          <w:ilvl w:val="1"/>
          <w:numId w:val="52"/>
        </w:numPr>
        <w:spacing w:before="0" w:beforeAutospacing="0" w:after="0" w:afterAutospacing="0"/>
        <w:jc w:val="both"/>
        <w:rPr>
          <w:color w:val="0F1115"/>
        </w:rPr>
      </w:pPr>
      <w:r w:rsidRPr="00D5198B">
        <w:rPr>
          <w:rStyle w:val="af7"/>
          <w:rFonts w:hint="cs"/>
          <w:b w:val="0"/>
          <w:bCs w:val="0"/>
          <w:color w:val="0F1115"/>
        </w:rPr>
        <w:t>Операционализируйте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Fonts w:hint="cs"/>
          <w:color w:val="0F1115"/>
        </w:rPr>
        <w:t>понятия: «экологические ценности», «</w:t>
      </w:r>
      <w:r w:rsidR="00D5198B" w:rsidRPr="00D5198B">
        <w:rPr>
          <w:rFonts w:hint="cs"/>
          <w:color w:val="0F1115"/>
          <w:lang w:val="ru-RU"/>
        </w:rPr>
        <w:t>гражданская активность</w:t>
      </w:r>
      <w:r w:rsidRPr="00D5198B">
        <w:rPr>
          <w:rFonts w:hint="cs"/>
          <w:color w:val="0F1115"/>
        </w:rPr>
        <w:t xml:space="preserve"> ».</w:t>
      </w:r>
    </w:p>
    <w:p w14:paraId="5D35187A" w14:textId="77777777" w:rsidR="00A06792" w:rsidRPr="00D5198B" w:rsidRDefault="00A06792" w:rsidP="005A3D2D">
      <w:pPr>
        <w:pStyle w:val="ds-markdown-paragraph"/>
        <w:numPr>
          <w:ilvl w:val="1"/>
          <w:numId w:val="52"/>
        </w:numPr>
        <w:spacing w:before="0" w:beforeAutospacing="0" w:after="0" w:afterAutospacing="0"/>
        <w:jc w:val="both"/>
        <w:rPr>
          <w:color w:val="0F1115"/>
        </w:rPr>
      </w:pPr>
      <w:r w:rsidRPr="00D5198B">
        <w:rPr>
          <w:rFonts w:hint="cs"/>
          <w:color w:val="0F1115"/>
        </w:rPr>
        <w:t>Сформулируйте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Style w:val="af7"/>
          <w:rFonts w:hint="cs"/>
          <w:b w:val="0"/>
          <w:bCs w:val="0"/>
          <w:color w:val="0F1115"/>
        </w:rPr>
        <w:t>гипотезы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Fonts w:hint="cs"/>
          <w:color w:val="0F1115"/>
        </w:rPr>
        <w:t>исследования.</w:t>
      </w:r>
    </w:p>
    <w:p w14:paraId="58F8EC5E" w14:textId="77777777" w:rsidR="00A06792" w:rsidRPr="00D5198B" w:rsidRDefault="00A06792" w:rsidP="005A3D2D">
      <w:pPr>
        <w:pStyle w:val="ds-markdown-paragraph"/>
        <w:numPr>
          <w:ilvl w:val="1"/>
          <w:numId w:val="52"/>
        </w:numPr>
        <w:spacing w:before="0" w:beforeAutospacing="0" w:after="0" w:afterAutospacing="0"/>
        <w:jc w:val="both"/>
        <w:rPr>
          <w:color w:val="0F1115"/>
        </w:rPr>
      </w:pPr>
      <w:r w:rsidRPr="00D5198B">
        <w:rPr>
          <w:rFonts w:hint="cs"/>
          <w:color w:val="0F1115"/>
        </w:rPr>
        <w:t>Предложите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Style w:val="af7"/>
          <w:rFonts w:hint="cs"/>
          <w:b w:val="0"/>
          <w:bCs w:val="0"/>
          <w:color w:val="0F1115"/>
        </w:rPr>
        <w:t>комбинацию методов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Fonts w:hint="cs"/>
          <w:color w:val="0F1115"/>
        </w:rPr>
        <w:t>(из темы 2), обосновав, для решения какой задачи вы используете каждый из них (например, контент-анализ телеграм-каналов — для..., фокус-группа — для..., массовый опрос — для...).</w:t>
      </w:r>
    </w:p>
    <w:p w14:paraId="6090A923" w14:textId="77777777" w:rsidR="00A06792" w:rsidRPr="00D5198B" w:rsidRDefault="00A06792" w:rsidP="005A3D2D">
      <w:pPr>
        <w:pStyle w:val="ds-markdown-paragraph"/>
        <w:numPr>
          <w:ilvl w:val="1"/>
          <w:numId w:val="52"/>
        </w:numPr>
        <w:spacing w:before="0" w:beforeAutospacing="0" w:after="0" w:afterAutospacing="0"/>
        <w:jc w:val="both"/>
        <w:rPr>
          <w:color w:val="0F1115"/>
        </w:rPr>
      </w:pPr>
      <w:r w:rsidRPr="00D5198B">
        <w:rPr>
          <w:rFonts w:hint="cs"/>
          <w:color w:val="0F1115"/>
        </w:rPr>
        <w:t>Составьте список из 5-7 вопросов для глубинного интервью с лидером экологического движения.</w:t>
      </w:r>
    </w:p>
    <w:p w14:paraId="7D97E645" w14:textId="77777777" w:rsidR="00D5198B" w:rsidRPr="00D5198B" w:rsidRDefault="00D5198B" w:rsidP="005A3D2D">
      <w:pPr>
        <w:pStyle w:val="ds-markdown-paragraph"/>
        <w:spacing w:before="0" w:beforeAutospacing="0" w:after="0" w:afterAutospacing="0"/>
        <w:ind w:left="1440"/>
        <w:jc w:val="both"/>
        <w:rPr>
          <w:color w:val="0F1115"/>
        </w:rPr>
      </w:pPr>
    </w:p>
    <w:p w14:paraId="28B59F80" w14:textId="0FAA6CDA" w:rsidR="00A06792" w:rsidRPr="00D5198B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  <w:r w:rsidRPr="00D5198B">
        <w:rPr>
          <w:rStyle w:val="af7"/>
          <w:rFonts w:hint="cs"/>
          <w:color w:val="0F1115"/>
        </w:rPr>
        <w:t xml:space="preserve">Задание </w:t>
      </w:r>
      <w:r w:rsidR="00D5198B" w:rsidRPr="00D5198B">
        <w:rPr>
          <w:rStyle w:val="af7"/>
          <w:rFonts w:hint="cs"/>
          <w:color w:val="0F1115"/>
          <w:lang w:val="ru-RU"/>
        </w:rPr>
        <w:t xml:space="preserve">4. </w:t>
      </w:r>
      <w:r w:rsidRPr="00D5198B">
        <w:rPr>
          <w:rStyle w:val="af7"/>
          <w:rFonts w:hint="cs"/>
          <w:color w:val="0F1115"/>
        </w:rPr>
        <w:t xml:space="preserve"> </w:t>
      </w:r>
      <w:r w:rsidR="00D5198B" w:rsidRPr="00D5198B">
        <w:rPr>
          <w:rStyle w:val="af7"/>
          <w:rFonts w:hint="cs"/>
          <w:color w:val="0F1115"/>
          <w:lang w:val="ru-RU"/>
        </w:rPr>
        <w:t>Осмысление научной классики</w:t>
      </w:r>
    </w:p>
    <w:p w14:paraId="65E38B3A" w14:textId="06A7FC01" w:rsidR="00A06792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lang w:val="ru-RU"/>
        </w:rPr>
      </w:pPr>
      <w:r w:rsidRPr="00D5198B">
        <w:rPr>
          <w:rFonts w:hint="cs"/>
          <w:color w:val="0F1115"/>
        </w:rPr>
        <w:t xml:space="preserve">Прочитайте фрагмент работы Г. Алмонда и С. Вербы «Гражданская культура» (главу про сравнение США и Мексики, например) и работы Э. Баталова о социетальном подходе. Напишите </w:t>
      </w:r>
      <w:r w:rsidR="00D5198B" w:rsidRPr="00D5198B">
        <w:rPr>
          <w:rFonts w:hint="cs"/>
          <w:color w:val="0F1115"/>
          <w:lang w:val="ru-RU"/>
        </w:rPr>
        <w:t xml:space="preserve">рецензию </w:t>
      </w:r>
      <w:r w:rsidR="005A3D2D">
        <w:rPr>
          <w:color w:val="0F1115"/>
          <w:lang w:val="ru-RU"/>
        </w:rPr>
        <w:t xml:space="preserve">на английском языке </w:t>
      </w:r>
      <w:r w:rsidRPr="00D5198B">
        <w:rPr>
          <w:rFonts w:hint="cs"/>
          <w:color w:val="0F1115"/>
        </w:rPr>
        <w:t>на 5-7 стр., в котором сравните эти два подхода. В чем сила и слабость каждого из них для изучения политической культуры современного общества? Какой подход позволяет лучше объяснить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Style w:val="a6"/>
          <w:rFonts w:hint="cs"/>
          <w:i w:val="0"/>
          <w:iCs w:val="0"/>
          <w:color w:val="0F1115"/>
        </w:rPr>
        <w:t>российскую</w:t>
      </w:r>
      <w:r w:rsidRPr="00D5198B">
        <w:rPr>
          <w:rStyle w:val="apple-converted-space"/>
          <w:rFonts w:hint="cs"/>
          <w:i/>
          <w:iCs/>
          <w:color w:val="0F1115"/>
        </w:rPr>
        <w:t> </w:t>
      </w:r>
      <w:r w:rsidRPr="00D5198B">
        <w:rPr>
          <w:rFonts w:hint="cs"/>
          <w:i/>
          <w:iCs/>
          <w:color w:val="0F1115"/>
        </w:rPr>
        <w:t>с</w:t>
      </w:r>
      <w:r w:rsidRPr="00D5198B">
        <w:rPr>
          <w:rFonts w:hint="cs"/>
          <w:color w:val="0F1115"/>
        </w:rPr>
        <w:t>пецифику?</w:t>
      </w:r>
    </w:p>
    <w:p w14:paraId="451580B3" w14:textId="77777777" w:rsidR="00EA3D83" w:rsidRPr="00EA3D83" w:rsidRDefault="00EA3D83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</w:p>
    <w:p w14:paraId="570DDE15" w14:textId="4784FC43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b/>
          <w:bCs/>
          <w:color w:val="0F1115"/>
        </w:rPr>
      </w:pPr>
      <w:r w:rsidRPr="00D5198B">
        <w:rPr>
          <w:rStyle w:val="af7"/>
          <w:rFonts w:hint="cs"/>
          <w:color w:val="0F1115"/>
        </w:rPr>
        <w:t xml:space="preserve">Задание </w:t>
      </w:r>
      <w:r w:rsidR="00D5198B" w:rsidRPr="00D5198B">
        <w:rPr>
          <w:rStyle w:val="af7"/>
          <w:rFonts w:hint="cs"/>
          <w:color w:val="0F1115"/>
          <w:lang w:val="ru-RU"/>
        </w:rPr>
        <w:t xml:space="preserve">5. </w:t>
      </w:r>
      <w:r w:rsidRPr="00D5198B">
        <w:rPr>
          <w:rStyle w:val="af7"/>
          <w:rFonts w:hint="cs"/>
          <w:color w:val="0F1115"/>
        </w:rPr>
        <w:t xml:space="preserve"> </w:t>
      </w:r>
      <w:r w:rsidR="00D5198B" w:rsidRPr="00EA3D83">
        <w:rPr>
          <w:rFonts w:hint="cs"/>
          <w:b/>
          <w:bCs/>
          <w:color w:val="0F1115"/>
        </w:rPr>
        <w:t xml:space="preserve">Применение теории </w:t>
      </w:r>
      <w:r w:rsidR="00D5198B" w:rsidRPr="00EA3D83">
        <w:rPr>
          <w:rFonts w:hint="cs"/>
          <w:b/>
          <w:bCs/>
          <w:color w:val="0F1115"/>
          <w:lang w:val="ru-RU"/>
        </w:rPr>
        <w:t xml:space="preserve">Р. </w:t>
      </w:r>
      <w:r w:rsidR="00D5198B" w:rsidRPr="00EA3D83">
        <w:rPr>
          <w:rFonts w:hint="cs"/>
          <w:b/>
          <w:bCs/>
          <w:color w:val="0F1115"/>
        </w:rPr>
        <w:t>Инглхарта для анализа российской реальности</w:t>
      </w:r>
      <w:r w:rsidR="00D5198B" w:rsidRPr="00EA3D83">
        <w:rPr>
          <w:rStyle w:val="af7"/>
          <w:rFonts w:hint="cs"/>
          <w:b w:val="0"/>
          <w:bCs w:val="0"/>
          <w:color w:val="0F1115"/>
        </w:rPr>
        <w:t xml:space="preserve"> </w:t>
      </w:r>
    </w:p>
    <w:p w14:paraId="0A4F4A39" w14:textId="03758292" w:rsidR="00A06792" w:rsidRPr="00D5198B" w:rsidRDefault="00EA3D83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>
        <w:rPr>
          <w:iCs/>
          <w:lang w:val="ru-RU"/>
        </w:rPr>
        <w:t xml:space="preserve">Изучите основные идеи работы Р. </w:t>
      </w:r>
      <w:r w:rsidRPr="00EA3D83">
        <w:rPr>
          <w:iCs/>
        </w:rPr>
        <w:t>Инглхарт</w:t>
      </w:r>
      <w:r>
        <w:rPr>
          <w:iCs/>
          <w:lang w:val="ru-RU"/>
        </w:rPr>
        <w:t>а</w:t>
      </w:r>
      <w:r w:rsidRPr="00EA3D83">
        <w:rPr>
          <w:iCs/>
        </w:rPr>
        <w:t xml:space="preserve"> </w:t>
      </w:r>
      <w:r>
        <w:rPr>
          <w:iCs/>
          <w:lang w:val="ru-RU"/>
        </w:rPr>
        <w:t xml:space="preserve">и К. </w:t>
      </w:r>
      <w:r w:rsidRPr="00EA3D83">
        <w:rPr>
          <w:iCs/>
        </w:rPr>
        <w:t>Вецел</w:t>
      </w:r>
      <w:r>
        <w:rPr>
          <w:iCs/>
          <w:lang w:val="ru-RU"/>
        </w:rPr>
        <w:t>я «</w:t>
      </w:r>
      <w:r w:rsidRPr="00C6579B">
        <w:t>Модернизация, культурные изменения и демократия: Последовательность человеческого развития</w:t>
      </w:r>
      <w:r>
        <w:rPr>
          <w:lang w:val="ru-RU"/>
        </w:rPr>
        <w:t>»</w:t>
      </w:r>
      <w:r w:rsidRPr="00C6579B">
        <w:t xml:space="preserve">. </w:t>
      </w:r>
      <w:r>
        <w:rPr>
          <w:lang w:val="ru-RU"/>
        </w:rPr>
        <w:t xml:space="preserve">И напишите творческую работу </w:t>
      </w:r>
      <w:r w:rsidR="005A3D2D">
        <w:rPr>
          <w:lang w:val="ru-RU"/>
        </w:rPr>
        <w:t xml:space="preserve">на английском языке </w:t>
      </w:r>
      <w:r>
        <w:rPr>
          <w:lang w:val="ru-RU"/>
        </w:rPr>
        <w:t xml:space="preserve">в виде эссе на тему: </w:t>
      </w:r>
      <w:r w:rsidR="00A06792" w:rsidRPr="00D5198B">
        <w:rPr>
          <w:rFonts w:hint="cs"/>
          <w:color w:val="0F1115"/>
        </w:rPr>
        <w:t>«Постматериальные ценности как основа устойчивого развития: есть ли запрос на них в современной России?»</w:t>
      </w:r>
    </w:p>
    <w:p w14:paraId="1EDF2D26" w14:textId="1529AC46" w:rsidR="00A06792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  <w:r w:rsidRPr="00EA3D83">
        <w:rPr>
          <w:rStyle w:val="af7"/>
          <w:rFonts w:hint="cs"/>
          <w:b w:val="0"/>
          <w:bCs w:val="0"/>
          <w:color w:val="0F1115"/>
        </w:rPr>
        <w:t>Структура:</w:t>
      </w:r>
      <w:r w:rsidRPr="00D5198B">
        <w:rPr>
          <w:rStyle w:val="apple-converted-space"/>
          <w:rFonts w:hint="cs"/>
          <w:color w:val="0F1115"/>
        </w:rPr>
        <w:t> </w:t>
      </w:r>
      <w:r w:rsidRPr="00D5198B">
        <w:rPr>
          <w:rFonts w:hint="cs"/>
          <w:color w:val="0F1115"/>
        </w:rPr>
        <w:t>1) Суть теории постматериализма. 2) Анализ данных (можно использовать данные ВЦИОМ</w:t>
      </w:r>
      <w:r w:rsidR="00EA3D83">
        <w:rPr>
          <w:color w:val="0F1115"/>
          <w:lang w:val="ru-RU"/>
        </w:rPr>
        <w:t xml:space="preserve"> и др.)</w:t>
      </w:r>
      <w:r w:rsidRPr="00D5198B">
        <w:rPr>
          <w:rFonts w:hint="cs"/>
          <w:color w:val="0F1115"/>
        </w:rPr>
        <w:t xml:space="preserve"> 3) Ваш прогноз: будут ли эти ценности драйвером или конфликтогенным фактором для российской политической системы?</w:t>
      </w:r>
    </w:p>
    <w:p w14:paraId="287AFC1B" w14:textId="77777777" w:rsidR="00EA3D83" w:rsidRPr="00EA3D83" w:rsidRDefault="00EA3D83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</w:p>
    <w:p w14:paraId="416E13DC" w14:textId="0792BAAB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  <w:r w:rsidRPr="00EA3D83">
        <w:rPr>
          <w:rStyle w:val="af7"/>
          <w:rFonts w:hint="cs"/>
          <w:color w:val="0F1115"/>
        </w:rPr>
        <w:t xml:space="preserve">Задание </w:t>
      </w:r>
      <w:r w:rsidR="00EA3D83" w:rsidRPr="00EA3D83">
        <w:rPr>
          <w:rStyle w:val="af7"/>
          <w:rFonts w:hint="cs"/>
          <w:color w:val="0F1115"/>
          <w:lang w:val="ru-RU"/>
        </w:rPr>
        <w:t>6</w:t>
      </w:r>
      <w:r w:rsidRPr="00EA3D83">
        <w:rPr>
          <w:rStyle w:val="af7"/>
          <w:rFonts w:hint="cs"/>
          <w:color w:val="0F1115"/>
        </w:rPr>
        <w:t>.</w:t>
      </w:r>
      <w:r w:rsidR="00EA3D83" w:rsidRPr="00EA3D83">
        <w:rPr>
          <w:rFonts w:hint="cs"/>
          <w:color w:val="0F1115"/>
          <w:lang w:val="ru-RU"/>
        </w:rPr>
        <w:t xml:space="preserve"> </w:t>
      </w:r>
      <w:r w:rsidR="00EA3D83" w:rsidRPr="00EA3D83">
        <w:rPr>
          <w:rFonts w:hint="cs"/>
          <w:b/>
          <w:bCs/>
          <w:color w:val="0F1115"/>
          <w:lang w:val="ru-RU"/>
        </w:rPr>
        <w:t>Политические субкультуры</w:t>
      </w:r>
    </w:p>
    <w:p w14:paraId="36FCC799" w14:textId="6BE31C33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A3D83">
        <w:rPr>
          <w:rStyle w:val="apple-converted-space"/>
          <w:rFonts w:hint="cs"/>
          <w:color w:val="0F1115"/>
        </w:rPr>
        <w:t> </w:t>
      </w:r>
      <w:r w:rsidR="00EA3D83">
        <w:rPr>
          <w:rStyle w:val="apple-converted-space"/>
          <w:color w:val="0F1115"/>
          <w:lang w:val="ru-RU"/>
        </w:rPr>
        <w:tab/>
      </w:r>
      <w:r w:rsidRPr="00EA3D83">
        <w:rPr>
          <w:rFonts w:hint="cs"/>
          <w:color w:val="0F1115"/>
        </w:rPr>
        <w:t xml:space="preserve">Выберите одну из политических субкультур </w:t>
      </w:r>
      <w:r w:rsidR="00EA3D83" w:rsidRPr="00EA3D83">
        <w:rPr>
          <w:rFonts w:hint="cs"/>
          <w:color w:val="0F1115"/>
          <w:lang w:val="ru-RU"/>
        </w:rPr>
        <w:t xml:space="preserve">в любой стране. </w:t>
      </w:r>
      <w:r w:rsidRPr="00EA3D83">
        <w:rPr>
          <w:rFonts w:hint="cs"/>
          <w:color w:val="0F1115"/>
        </w:rPr>
        <w:t>Опишите ее по плану:</w:t>
      </w:r>
    </w:p>
    <w:p w14:paraId="1A8208E8" w14:textId="77777777" w:rsidR="00A06792" w:rsidRPr="00EA3D83" w:rsidRDefault="00A06792" w:rsidP="005A3D2D">
      <w:pPr>
        <w:pStyle w:val="ds-markdown-paragraph"/>
        <w:numPr>
          <w:ilvl w:val="1"/>
          <w:numId w:val="55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Носители (социальный портрет).</w:t>
      </w:r>
    </w:p>
    <w:p w14:paraId="099C7B56" w14:textId="77777777" w:rsidR="00A06792" w:rsidRPr="00EA3D83" w:rsidRDefault="00A06792" w:rsidP="005A3D2D">
      <w:pPr>
        <w:pStyle w:val="ds-markdown-paragraph"/>
        <w:numPr>
          <w:ilvl w:val="1"/>
          <w:numId w:val="55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Базовые ценности и идеологемы.</w:t>
      </w:r>
    </w:p>
    <w:p w14:paraId="5334378E" w14:textId="77777777" w:rsidR="00A06792" w:rsidRPr="00EA3D83" w:rsidRDefault="00A06792" w:rsidP="005A3D2D">
      <w:pPr>
        <w:pStyle w:val="ds-markdown-paragraph"/>
        <w:numPr>
          <w:ilvl w:val="1"/>
          <w:numId w:val="55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Политические символы и язык.</w:t>
      </w:r>
    </w:p>
    <w:p w14:paraId="15442DF6" w14:textId="77777777" w:rsidR="00A06792" w:rsidRPr="00EA3D83" w:rsidRDefault="00A06792" w:rsidP="005A3D2D">
      <w:pPr>
        <w:pStyle w:val="ds-markdown-paragraph"/>
        <w:numPr>
          <w:ilvl w:val="1"/>
          <w:numId w:val="55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Модели поведения (активное/пассивное, лояльное/протестное).</w:t>
      </w:r>
    </w:p>
    <w:p w14:paraId="73FB21DE" w14:textId="41CE696F" w:rsidR="00A06792" w:rsidRPr="00EA3D83" w:rsidRDefault="00A06792" w:rsidP="005A3D2D">
      <w:pPr>
        <w:pStyle w:val="ds-markdown-paragraph"/>
        <w:numPr>
          <w:ilvl w:val="1"/>
          <w:numId w:val="55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Взаимодействие с доминирующей политической культурой (конфликт, диалог, поглощение).</w:t>
      </w:r>
    </w:p>
    <w:p w14:paraId="1DA9AF6F" w14:textId="77777777" w:rsidR="00EA3D83" w:rsidRPr="00EA3D83" w:rsidRDefault="00EA3D83" w:rsidP="005A3D2D">
      <w:pPr>
        <w:pStyle w:val="ds-markdown-paragraph"/>
        <w:spacing w:before="0" w:beforeAutospacing="0" w:after="0" w:afterAutospacing="0"/>
        <w:ind w:left="1440"/>
        <w:jc w:val="both"/>
        <w:rPr>
          <w:color w:val="0F1115"/>
        </w:rPr>
      </w:pPr>
    </w:p>
    <w:p w14:paraId="6F871AF9" w14:textId="39713B27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A3D83">
        <w:rPr>
          <w:rStyle w:val="af7"/>
          <w:rFonts w:hint="cs"/>
          <w:color w:val="0F1115"/>
        </w:rPr>
        <w:t xml:space="preserve">Задание </w:t>
      </w:r>
      <w:r w:rsidR="00EA3D83" w:rsidRPr="00EA3D83">
        <w:rPr>
          <w:rStyle w:val="af7"/>
          <w:rFonts w:hint="cs"/>
          <w:color w:val="0F1115"/>
          <w:lang w:val="ru-RU"/>
        </w:rPr>
        <w:t>7</w:t>
      </w:r>
      <w:r w:rsidRPr="00EA3D83">
        <w:rPr>
          <w:rStyle w:val="af7"/>
          <w:rFonts w:hint="cs"/>
          <w:color w:val="0F1115"/>
        </w:rPr>
        <w:t>. Кейс-стади: Институт выборов и политическая культура</w:t>
      </w:r>
    </w:p>
    <w:p w14:paraId="29BDBD21" w14:textId="61FB3835" w:rsidR="00A06792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  <w:lang w:val="ru-RU"/>
        </w:rPr>
      </w:pPr>
      <w:r w:rsidRPr="00EA3D83">
        <w:rPr>
          <w:rFonts w:hint="cs"/>
          <w:color w:val="0F1115"/>
        </w:rPr>
        <w:t>На примере выборов любого уровня в России (или в стране СНГ) за последние 3 года проанализируйте, как политическая культура влияет на функционирование этого института. Используйте понятия «институционализированные практики» и «доверие к институтам».</w:t>
      </w:r>
    </w:p>
    <w:p w14:paraId="5EF897C8" w14:textId="77777777" w:rsidR="00EA3D83" w:rsidRPr="00EA3D83" w:rsidRDefault="00EA3D83" w:rsidP="005A3D2D">
      <w:pPr>
        <w:pStyle w:val="ds-markdown-paragraph"/>
        <w:spacing w:before="0" w:beforeAutospacing="0" w:after="0" w:afterAutospacing="0"/>
        <w:jc w:val="both"/>
        <w:rPr>
          <w:color w:val="0F1115"/>
          <w:lang w:val="ru-RU"/>
        </w:rPr>
      </w:pPr>
    </w:p>
    <w:p w14:paraId="6EB2C3F1" w14:textId="344222AF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A3D83">
        <w:rPr>
          <w:rStyle w:val="af7"/>
          <w:rFonts w:hint="cs"/>
          <w:color w:val="0F1115"/>
        </w:rPr>
        <w:t xml:space="preserve">Задание </w:t>
      </w:r>
      <w:r w:rsidR="00EA3D83" w:rsidRPr="00EA3D83">
        <w:rPr>
          <w:rStyle w:val="af7"/>
          <w:rFonts w:hint="cs"/>
          <w:color w:val="0F1115"/>
          <w:lang w:val="ru-RU"/>
        </w:rPr>
        <w:t>8</w:t>
      </w:r>
      <w:r w:rsidRPr="00EA3D83">
        <w:rPr>
          <w:rStyle w:val="af7"/>
          <w:rFonts w:hint="cs"/>
          <w:color w:val="0F1115"/>
        </w:rPr>
        <w:t>. Проект: Индекс доверия</w:t>
      </w:r>
    </w:p>
    <w:p w14:paraId="235D1302" w14:textId="683963E5" w:rsidR="00A06792" w:rsidRPr="00EA3D83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A3D83">
        <w:rPr>
          <w:rFonts w:hint="cs"/>
          <w:color w:val="0F1115"/>
        </w:rPr>
        <w:t>Разработайте авторскую методику (индекс) для измерения доверия к одному из политических институтов (например, к судебной системе или полиции).</w:t>
      </w:r>
    </w:p>
    <w:p w14:paraId="44AEE6D4" w14:textId="77777777" w:rsidR="00A06792" w:rsidRPr="00EA3D83" w:rsidRDefault="00A06792" w:rsidP="005A3D2D">
      <w:pPr>
        <w:pStyle w:val="ds-markdown-paragraph"/>
        <w:numPr>
          <w:ilvl w:val="1"/>
          <w:numId w:val="57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Предложите 3-4 индикатора (не просто «доверяю/не доверяю», а что-то более сложное, например, «готовность обратиться», «ожидание справедливости», «оценка компетентности»).</w:t>
      </w:r>
    </w:p>
    <w:p w14:paraId="04DA2837" w14:textId="77777777" w:rsidR="00A06792" w:rsidRPr="00EA3D83" w:rsidRDefault="00A06792" w:rsidP="005A3D2D">
      <w:pPr>
        <w:pStyle w:val="ds-markdown-paragraph"/>
        <w:numPr>
          <w:ilvl w:val="1"/>
          <w:numId w:val="57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Сформулируйте вопросы для анкеты по каждому индикатору.</w:t>
      </w:r>
    </w:p>
    <w:p w14:paraId="40456740" w14:textId="77777777" w:rsidR="00A06792" w:rsidRPr="00EA3D83" w:rsidRDefault="00A06792" w:rsidP="005A3D2D">
      <w:pPr>
        <w:pStyle w:val="ds-markdown-paragraph"/>
        <w:numPr>
          <w:ilvl w:val="1"/>
          <w:numId w:val="57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Предложите шкалу для расчета итогового индекса.</w:t>
      </w:r>
    </w:p>
    <w:p w14:paraId="5180C74E" w14:textId="6728E3D3" w:rsidR="00A06792" w:rsidRPr="00EA3D83" w:rsidRDefault="00A06792" w:rsidP="005A3D2D">
      <w:pPr>
        <w:pStyle w:val="ds-markdown-paragraph"/>
        <w:numPr>
          <w:ilvl w:val="1"/>
          <w:numId w:val="57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Напишите гипотетический прогноз: какие политико-культурные факторы (например, патернализм, правовой нигилизм) могут искажать показатели этого индекса?</w:t>
      </w:r>
    </w:p>
    <w:p w14:paraId="68E092E8" w14:textId="77777777" w:rsidR="00EA3D83" w:rsidRPr="00EA3D83" w:rsidRDefault="00EA3D83" w:rsidP="005A3D2D">
      <w:pPr>
        <w:pStyle w:val="ds-markdown-paragraph"/>
        <w:spacing w:before="0" w:beforeAutospacing="0" w:after="0" w:afterAutospacing="0"/>
        <w:ind w:left="1440"/>
        <w:jc w:val="both"/>
        <w:rPr>
          <w:color w:val="0F1115"/>
        </w:rPr>
      </w:pPr>
    </w:p>
    <w:p w14:paraId="235E1B8E" w14:textId="12F148E8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A3D83">
        <w:rPr>
          <w:rStyle w:val="af7"/>
          <w:rFonts w:hint="cs"/>
          <w:color w:val="0F1115"/>
        </w:rPr>
        <w:t xml:space="preserve">Задание </w:t>
      </w:r>
      <w:r w:rsidR="00EA3D83" w:rsidRPr="00EA3D83">
        <w:rPr>
          <w:rStyle w:val="af7"/>
          <w:rFonts w:hint="cs"/>
          <w:color w:val="0F1115"/>
          <w:lang w:val="ru-RU"/>
        </w:rPr>
        <w:t>9</w:t>
      </w:r>
      <w:r w:rsidRPr="00EA3D83">
        <w:rPr>
          <w:rStyle w:val="af7"/>
          <w:rFonts w:hint="cs"/>
          <w:color w:val="0F1115"/>
        </w:rPr>
        <w:t>. Анализ документа (Указ № 809)</w:t>
      </w:r>
    </w:p>
    <w:p w14:paraId="66618F23" w14:textId="5E73E04C" w:rsidR="00A06792" w:rsidRPr="00EA3D83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A3D83">
        <w:rPr>
          <w:rFonts w:hint="cs"/>
          <w:color w:val="0F1115"/>
        </w:rPr>
        <w:t>Вам предоставлен текст Указа Президента РФ № 809.</w:t>
      </w:r>
    </w:p>
    <w:p w14:paraId="47BD1AB0" w14:textId="77777777" w:rsidR="00A06792" w:rsidRPr="00EA3D83" w:rsidRDefault="00A06792" w:rsidP="005A3D2D">
      <w:pPr>
        <w:pStyle w:val="ds-markdown-paragraph"/>
        <w:numPr>
          <w:ilvl w:val="1"/>
          <w:numId w:val="58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Выпишите перечень традиционных ценностей, которые государство декларирует как основу политики.</w:t>
      </w:r>
    </w:p>
    <w:p w14:paraId="3CB5BE22" w14:textId="77777777" w:rsidR="00A06792" w:rsidRPr="00EA3D83" w:rsidRDefault="00A06792" w:rsidP="005A3D2D">
      <w:pPr>
        <w:pStyle w:val="ds-markdown-paragraph"/>
        <w:numPr>
          <w:ilvl w:val="1"/>
          <w:numId w:val="58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Какие механизмы формирования политической культуры (исторические, институциональные, ситуативные), согласно документу, должны быть задействованы для их сохранения?</w:t>
      </w:r>
    </w:p>
    <w:p w14:paraId="2346ECE3" w14:textId="77777777" w:rsidR="00EA3D83" w:rsidRPr="00EA3D83" w:rsidRDefault="00EA3D83" w:rsidP="005A3D2D">
      <w:pPr>
        <w:pStyle w:val="ds-markdown-paragraph"/>
        <w:spacing w:before="0" w:beforeAutospacing="0" w:after="0" w:afterAutospacing="0"/>
        <w:ind w:left="1440"/>
        <w:jc w:val="both"/>
        <w:rPr>
          <w:color w:val="0F1115"/>
        </w:rPr>
      </w:pPr>
    </w:p>
    <w:p w14:paraId="3626AE55" w14:textId="442C88F0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A3D83">
        <w:rPr>
          <w:rStyle w:val="af7"/>
          <w:rFonts w:hint="cs"/>
          <w:color w:val="0F1115"/>
        </w:rPr>
        <w:t xml:space="preserve">Задание </w:t>
      </w:r>
      <w:r w:rsidR="00EA3D83" w:rsidRPr="00EA3D83">
        <w:rPr>
          <w:rStyle w:val="af7"/>
          <w:rFonts w:hint="cs"/>
          <w:color w:val="0F1115"/>
          <w:lang w:val="ru-RU"/>
        </w:rPr>
        <w:t>10</w:t>
      </w:r>
      <w:r w:rsidRPr="00EA3D83">
        <w:rPr>
          <w:rStyle w:val="af7"/>
          <w:rFonts w:hint="cs"/>
          <w:color w:val="0F1115"/>
        </w:rPr>
        <w:t>. Исследование исторической памяти</w:t>
      </w:r>
    </w:p>
    <w:p w14:paraId="2510BA92" w14:textId="27E15DCF" w:rsidR="00A06792" w:rsidRPr="00EA3D83" w:rsidRDefault="00A06792" w:rsidP="005A3D2D">
      <w:pPr>
        <w:pStyle w:val="ds-markdown-paragraph"/>
        <w:spacing w:before="0" w:beforeAutospacing="0" w:after="120" w:afterAutospacing="0"/>
        <w:ind w:firstLine="708"/>
        <w:jc w:val="both"/>
        <w:rPr>
          <w:color w:val="0F1115"/>
        </w:rPr>
      </w:pPr>
      <w:r w:rsidRPr="00EA3D83">
        <w:rPr>
          <w:rFonts w:hint="cs"/>
          <w:color w:val="0F1115"/>
        </w:rPr>
        <w:t>Проведите мини-исследование. Опросите 3-х человек из разных поколений (например, 70+, 40-50 лет, 20-25 лет) на тему:</w:t>
      </w:r>
      <w:r w:rsidRPr="00EA3D83">
        <w:rPr>
          <w:rStyle w:val="apple-converted-space"/>
          <w:rFonts w:hint="cs"/>
          <w:color w:val="0F1115"/>
        </w:rPr>
        <w:t> </w:t>
      </w:r>
      <w:r w:rsidRPr="00EA3D83">
        <w:rPr>
          <w:rStyle w:val="a6"/>
          <w:rFonts w:hint="cs"/>
          <w:color w:val="0F1115"/>
        </w:rPr>
        <w:t>«Какое событие отечественной истории XX века вы считаете самым важным для понимания сегодняшней России и почему?»</w:t>
      </w:r>
      <w:r w:rsidRPr="00EA3D83">
        <w:rPr>
          <w:rFonts w:hint="cs"/>
          <w:color w:val="0F1115"/>
        </w:rPr>
        <w:t>. Запишите интервью (с согласия). На основе полученных данных проанализируйте:</w:t>
      </w:r>
    </w:p>
    <w:p w14:paraId="0DD22851" w14:textId="77777777" w:rsidR="00A06792" w:rsidRPr="00EA3D83" w:rsidRDefault="00A06792" w:rsidP="005A3D2D">
      <w:pPr>
        <w:pStyle w:val="ds-markdown-paragraph"/>
        <w:numPr>
          <w:ilvl w:val="0"/>
          <w:numId w:val="62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 различаются нарративы (способы описания истории) у разных поколений?</w:t>
      </w:r>
    </w:p>
    <w:p w14:paraId="52616485" w14:textId="77777777" w:rsidR="00A06792" w:rsidRPr="00EA3D83" w:rsidRDefault="00A06792" w:rsidP="005A3D2D">
      <w:pPr>
        <w:pStyle w:val="ds-markdown-paragraph"/>
        <w:numPr>
          <w:ilvl w:val="0"/>
          <w:numId w:val="62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Какие мифологемы (например, о «золотом веке», о «враге», о «особом пути») присутствуют в ответах?</w:t>
      </w:r>
    </w:p>
    <w:p w14:paraId="7D5A2BE3" w14:textId="77777777" w:rsidR="00A06792" w:rsidRPr="00EA3D83" w:rsidRDefault="00A06792" w:rsidP="005A3D2D">
      <w:pPr>
        <w:pStyle w:val="ds-markdown-paragraph"/>
        <w:numPr>
          <w:ilvl w:val="0"/>
          <w:numId w:val="62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 историческая память становится фактором современной политической культуры?</w:t>
      </w:r>
    </w:p>
    <w:p w14:paraId="725D8402" w14:textId="77777777" w:rsidR="00EA3D83" w:rsidRPr="00EA3D83" w:rsidRDefault="00EA3D83" w:rsidP="005A3D2D">
      <w:pPr>
        <w:pStyle w:val="ds-markdown-paragraph"/>
        <w:spacing w:before="0" w:beforeAutospacing="0" w:after="0" w:afterAutospacing="0"/>
        <w:ind w:left="1494"/>
        <w:jc w:val="both"/>
        <w:rPr>
          <w:color w:val="0F1115"/>
        </w:rPr>
      </w:pPr>
    </w:p>
    <w:p w14:paraId="0752A10C" w14:textId="7240A9CE" w:rsidR="00A06792" w:rsidRPr="00EA3D83" w:rsidRDefault="00A06792" w:rsidP="005A3D2D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EA3D83">
        <w:rPr>
          <w:rStyle w:val="af7"/>
          <w:rFonts w:hint="cs"/>
          <w:color w:val="0F1115"/>
        </w:rPr>
        <w:t xml:space="preserve">Задание </w:t>
      </w:r>
      <w:r w:rsidR="00EA3D83" w:rsidRPr="00EA3D83">
        <w:rPr>
          <w:rStyle w:val="af7"/>
          <w:rFonts w:hint="cs"/>
          <w:color w:val="0F1115"/>
          <w:lang w:val="ru-RU"/>
        </w:rPr>
        <w:t>11</w:t>
      </w:r>
      <w:r w:rsidRPr="00EA3D83">
        <w:rPr>
          <w:rStyle w:val="af7"/>
          <w:rFonts w:hint="cs"/>
          <w:color w:val="0F1115"/>
        </w:rPr>
        <w:t>.</w:t>
      </w:r>
      <w:r w:rsidR="00EA3D83" w:rsidRPr="00EA3D83">
        <w:rPr>
          <w:rStyle w:val="af7"/>
          <w:rFonts w:hint="cs"/>
          <w:color w:val="0F1115"/>
          <w:lang w:val="ru-RU"/>
        </w:rPr>
        <w:t xml:space="preserve"> </w:t>
      </w:r>
      <w:r w:rsidRPr="00EA3D83">
        <w:rPr>
          <w:rStyle w:val="af7"/>
          <w:rFonts w:hint="cs"/>
          <w:color w:val="0F1115"/>
        </w:rPr>
        <w:t>Творческое задание: Политический миф</w:t>
      </w:r>
    </w:p>
    <w:p w14:paraId="7880D2F6" w14:textId="35BF3607" w:rsidR="00A06792" w:rsidRPr="00EA3D83" w:rsidRDefault="00A06792" w:rsidP="005A3D2D">
      <w:pPr>
        <w:pStyle w:val="ds-markdown-paragraph"/>
        <w:spacing w:before="0" w:beforeAutospacing="0" w:after="0" w:afterAutospacing="0"/>
        <w:ind w:firstLine="708"/>
        <w:jc w:val="both"/>
        <w:rPr>
          <w:color w:val="0F1115"/>
        </w:rPr>
      </w:pPr>
      <w:r w:rsidRPr="00EA3D83">
        <w:rPr>
          <w:rFonts w:hint="cs"/>
          <w:color w:val="0F1115"/>
        </w:rPr>
        <w:t>Выберите один из современных политических мифов (российский или мировой), например: «Россия — осажденная крепость», «Запад — прогнивший», «Особый путь», «Золотой век нации». Проведите его деконструкцию:</w:t>
      </w:r>
    </w:p>
    <w:p w14:paraId="012A0ED9" w14:textId="77777777" w:rsidR="00A06792" w:rsidRPr="00EA3D83" w:rsidRDefault="00A06792" w:rsidP="005A3D2D">
      <w:pPr>
        <w:pStyle w:val="ds-markdown-paragraph"/>
        <w:numPr>
          <w:ilvl w:val="1"/>
          <w:numId w:val="60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В чем суть мифа?</w:t>
      </w:r>
    </w:p>
    <w:p w14:paraId="45884877" w14:textId="77777777" w:rsidR="00A06792" w:rsidRPr="00EA3D83" w:rsidRDefault="00A06792" w:rsidP="005A3D2D">
      <w:pPr>
        <w:pStyle w:val="ds-markdown-paragraph"/>
        <w:numPr>
          <w:ilvl w:val="1"/>
          <w:numId w:val="60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Какие архетипы или исторические аналогии он использует?</w:t>
      </w:r>
    </w:p>
    <w:p w14:paraId="1850C876" w14:textId="77777777" w:rsidR="00A06792" w:rsidRPr="00EA3D83" w:rsidRDefault="00A06792" w:rsidP="005A3D2D">
      <w:pPr>
        <w:pStyle w:val="ds-markdown-paragraph"/>
        <w:numPr>
          <w:ilvl w:val="1"/>
          <w:numId w:val="60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Какие социальные технологии (СМИ, кино, школьные учебники, выступления лидеров) его транслируют?</w:t>
      </w:r>
    </w:p>
    <w:p w14:paraId="6E2723E4" w14:textId="77777777" w:rsidR="00A06792" w:rsidRPr="00EA3D83" w:rsidRDefault="00A06792" w:rsidP="005A3D2D">
      <w:pPr>
        <w:pStyle w:val="ds-markdown-paragraph"/>
        <w:numPr>
          <w:ilvl w:val="1"/>
          <w:numId w:val="60"/>
        </w:numPr>
        <w:spacing w:before="0" w:beforeAutospacing="0" w:after="0" w:afterAutospacing="0"/>
        <w:jc w:val="both"/>
        <w:rPr>
          <w:color w:val="0F1115"/>
        </w:rPr>
      </w:pPr>
      <w:r w:rsidRPr="00EA3D83">
        <w:rPr>
          <w:rFonts w:hint="cs"/>
          <w:color w:val="0F1115"/>
        </w:rPr>
        <w:t>Какую функцию (интеграцию, мобилизацию, легитимацию власти) он выполняет?</w:t>
      </w:r>
    </w:p>
    <w:p w14:paraId="1C93A1B9" w14:textId="77777777" w:rsidR="00A06792" w:rsidRPr="00A06792" w:rsidRDefault="00A06792" w:rsidP="005A3D2D">
      <w:pPr>
        <w:ind w:left="567"/>
        <w:jc w:val="both"/>
        <w:rPr>
          <w:b/>
          <w:color w:val="auto"/>
          <w:u w:val="single"/>
        </w:rPr>
      </w:pPr>
    </w:p>
    <w:p w14:paraId="2E51277D" w14:textId="3A5C5C05" w:rsidR="00E84EFC" w:rsidRPr="00C60E1D" w:rsidRDefault="00E84EFC" w:rsidP="005A3D2D">
      <w:pPr>
        <w:pStyle w:val="a4"/>
        <w:ind w:left="480"/>
        <w:jc w:val="both"/>
        <w:rPr>
          <w:i/>
          <w:highlight w:val="lightGray"/>
        </w:rPr>
      </w:pPr>
    </w:p>
    <w:p w14:paraId="107BE784" w14:textId="77777777" w:rsidR="00C943CE" w:rsidRPr="00DA0650" w:rsidRDefault="00C943CE" w:rsidP="00C943CE">
      <w:pPr>
        <w:pStyle w:val="a4"/>
        <w:numPr>
          <w:ilvl w:val="1"/>
          <w:numId w:val="19"/>
        </w:numPr>
        <w:rPr>
          <w:b/>
          <w:bCs/>
          <w:color w:val="auto"/>
        </w:rPr>
      </w:pPr>
      <w:r w:rsidRPr="00DA0650">
        <w:rPr>
          <w:b/>
          <w:bCs/>
          <w:color w:val="auto"/>
        </w:rPr>
        <w:t>Оценочные средства по промежуточной аттестации</w:t>
      </w:r>
    </w:p>
    <w:p w14:paraId="4AD1E426" w14:textId="77777777" w:rsidR="00B722C6" w:rsidRPr="00E84EFC" w:rsidRDefault="00B722C6" w:rsidP="00DA0650">
      <w:pPr>
        <w:pStyle w:val="111"/>
        <w:keepNext/>
        <w:keepLines/>
        <w:spacing w:line="259" w:lineRule="auto"/>
        <w:ind w:left="0" w:firstLine="0"/>
        <w:rPr>
          <w:color w:val="FF0000"/>
        </w:rPr>
      </w:pPr>
    </w:p>
    <w:p w14:paraId="712A71A0" w14:textId="2CB77CBE" w:rsidR="00194FE7" w:rsidRDefault="008A7307" w:rsidP="00075475">
      <w:pPr>
        <w:pStyle w:val="111"/>
        <w:keepNext/>
        <w:keepLines/>
        <w:spacing w:line="259" w:lineRule="auto"/>
        <w:ind w:left="0" w:firstLine="426"/>
        <w:rPr>
          <w:color w:val="000000" w:themeColor="text1"/>
          <w:sz w:val="24"/>
          <w:szCs w:val="24"/>
        </w:rPr>
      </w:pPr>
      <w:r w:rsidRPr="00DD1AB0">
        <w:rPr>
          <w:color w:val="000000" w:themeColor="text1"/>
        </w:rPr>
        <w:t>В</w:t>
      </w:r>
      <w:r w:rsidRPr="00F77FEF">
        <w:rPr>
          <w:color w:val="000000" w:themeColor="text1"/>
          <w:sz w:val="24"/>
          <w:szCs w:val="24"/>
        </w:rPr>
        <w:t>опросы для подготовки к экзамену:</w:t>
      </w:r>
      <w:bookmarkEnd w:id="9"/>
      <w:bookmarkEnd w:id="10"/>
      <w:bookmarkEnd w:id="11"/>
    </w:p>
    <w:p w14:paraId="071FF2AF" w14:textId="77777777" w:rsidR="004D39B3" w:rsidRDefault="004D39B3" w:rsidP="004D39B3">
      <w:pPr>
        <w:jc w:val="both"/>
      </w:pPr>
      <w:bookmarkStart w:id="12" w:name="bookmark150"/>
      <w:bookmarkEnd w:id="12"/>
    </w:p>
    <w:p w14:paraId="6FADC79D" w14:textId="77777777" w:rsidR="004D39B3" w:rsidRDefault="004D39B3" w:rsidP="004D39B3">
      <w:pPr>
        <w:pStyle w:val="a4"/>
        <w:widowControl/>
        <w:numPr>
          <w:ilvl w:val="0"/>
          <w:numId w:val="29"/>
        </w:numPr>
        <w:jc w:val="both"/>
      </w:pPr>
      <w:r>
        <w:t xml:space="preserve">Проблема применения и адаптации концепции «устойчивого развития» к анализу политических процессов и политических систем. </w:t>
      </w:r>
    </w:p>
    <w:p w14:paraId="78CFBA08" w14:textId="77777777" w:rsidR="004D39B3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213BF6">
        <w:t>Понятия «политические изменения» и «политическое развитие». Природа</w:t>
      </w:r>
      <w:r>
        <w:t>, условия и факторы</w:t>
      </w:r>
      <w:r w:rsidRPr="00213BF6">
        <w:t xml:space="preserve"> политических изменений.</w:t>
      </w:r>
    </w:p>
    <w:p w14:paraId="5420C99A" w14:textId="77777777" w:rsidR="004D39B3" w:rsidRDefault="004D39B3" w:rsidP="004D39B3">
      <w:pPr>
        <w:pStyle w:val="a4"/>
        <w:widowControl/>
        <w:numPr>
          <w:ilvl w:val="0"/>
          <w:numId w:val="29"/>
        </w:numPr>
        <w:jc w:val="both"/>
      </w:pPr>
      <w:r>
        <w:t>Современные теоретические подходы к исследованию стабильности и устойчивости политических систем.</w:t>
      </w:r>
    </w:p>
    <w:p w14:paraId="08E30D2A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1B3E14">
        <w:t xml:space="preserve">Специфика </w:t>
      </w:r>
      <w:r>
        <w:t xml:space="preserve">политико-культурного </w:t>
      </w:r>
      <w:r w:rsidRPr="001B3E14">
        <w:t>анализа социально-политических систем.</w:t>
      </w:r>
    </w:p>
    <w:p w14:paraId="097CAD2C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Понятие и основные концептуальные подходы к исследованию политической культуры.</w:t>
      </w:r>
    </w:p>
    <w:p w14:paraId="0F0C2B35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 xml:space="preserve">Структура, уровни и субъекты политической культуры. </w:t>
      </w:r>
    </w:p>
    <w:p w14:paraId="60E248E6" w14:textId="77777777" w:rsidR="004D39B3" w:rsidRPr="005F389E" w:rsidRDefault="004D39B3" w:rsidP="004D39B3">
      <w:pPr>
        <w:pStyle w:val="a4"/>
        <w:widowControl/>
        <w:numPr>
          <w:ilvl w:val="0"/>
          <w:numId w:val="29"/>
        </w:numPr>
      </w:pPr>
      <w:r w:rsidRPr="001B3E14">
        <w:t xml:space="preserve">Устойчивые и динамические элементы политической культуры. </w:t>
      </w:r>
      <w:r w:rsidRPr="005F389E">
        <w:t>Традиция как политико-культурный элемент.</w:t>
      </w:r>
    </w:p>
    <w:p w14:paraId="641385AE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 xml:space="preserve">Теоретический и эмпирический уровни </w:t>
      </w:r>
      <w:r>
        <w:t xml:space="preserve">политико-культурного </w:t>
      </w:r>
      <w:r w:rsidRPr="001B3E14">
        <w:t>анализа.</w:t>
      </w:r>
    </w:p>
    <w:p w14:paraId="5BFC5427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Соотношение количественных и качественных методов в эмпирическом исследовании политической культуры, их специфика.</w:t>
      </w:r>
    </w:p>
    <w:p w14:paraId="7A35443D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Структура и содержание основных элементов политической культуры в «ориентационной» концепции Г. Алмонда и С. Вербы.</w:t>
      </w:r>
    </w:p>
    <w:p w14:paraId="6887E3D3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Понятие политического сознания. Рациональные, чувственные и иррациональные элементы политического сознания.</w:t>
      </w:r>
    </w:p>
    <w:p w14:paraId="403C05AC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 xml:space="preserve">Понятие и структура политической идеологии. </w:t>
      </w:r>
      <w:r>
        <w:t>Политическая идеология как фактор устойчивого развития политических систем.</w:t>
      </w:r>
    </w:p>
    <w:p w14:paraId="59B2602A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Понятие и структура политико-культурного генотипа</w:t>
      </w:r>
      <w:r>
        <w:t xml:space="preserve"> как основы политических традиций</w:t>
      </w:r>
      <w:r w:rsidRPr="001B3E14">
        <w:t>.</w:t>
      </w:r>
    </w:p>
    <w:p w14:paraId="2B200C71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Политический миф и политический стереотип как структурные элементы политической культуры.</w:t>
      </w:r>
      <w:r>
        <w:t xml:space="preserve"> Их значение в выстраивании стратегии устойчивого развития. </w:t>
      </w:r>
    </w:p>
    <w:p w14:paraId="078A1515" w14:textId="77777777" w:rsidR="004D39B3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0E7637">
        <w:t xml:space="preserve">Ценностная модель политического поведения (Р. </w:t>
      </w:r>
      <w:proofErr w:type="spellStart"/>
      <w:r w:rsidRPr="000E7637">
        <w:t>Инглхарт</w:t>
      </w:r>
      <w:proofErr w:type="spellEnd"/>
      <w:r w:rsidRPr="000E7637">
        <w:t xml:space="preserve">). </w:t>
      </w:r>
      <w:proofErr w:type="spellStart"/>
      <w:r w:rsidRPr="000E7637">
        <w:rPr>
          <w:bCs/>
        </w:rPr>
        <w:t>Постматериальные</w:t>
      </w:r>
      <w:proofErr w:type="spellEnd"/>
      <w:r w:rsidRPr="000E7637">
        <w:rPr>
          <w:bCs/>
        </w:rPr>
        <w:t xml:space="preserve"> ценности как основа устойчивого развития политической системы.</w:t>
      </w:r>
    </w:p>
    <w:p w14:paraId="57578BC9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Показатели и эмпирические индикаторы политического поведения в контексте политико-культурных исследований.</w:t>
      </w:r>
    </w:p>
    <w:p w14:paraId="549A90F5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proofErr w:type="spellStart"/>
      <w:r w:rsidRPr="001B3E14">
        <w:t>Институционализированные</w:t>
      </w:r>
      <w:proofErr w:type="spellEnd"/>
      <w:r w:rsidRPr="001B3E14">
        <w:t xml:space="preserve"> практики как форма проявления политической культуры.  </w:t>
      </w:r>
    </w:p>
    <w:p w14:paraId="48B7F945" w14:textId="77777777" w:rsidR="004D39B3" w:rsidRPr="001B3E14" w:rsidRDefault="004D39B3" w:rsidP="004D39B3">
      <w:pPr>
        <w:pStyle w:val="a4"/>
        <w:widowControl/>
        <w:numPr>
          <w:ilvl w:val="0"/>
          <w:numId w:val="29"/>
        </w:numPr>
      </w:pPr>
      <w:r w:rsidRPr="001B3E14">
        <w:t>Политические институты как субъекты формирования политической культуры</w:t>
      </w:r>
      <w:r>
        <w:t xml:space="preserve"> и механизм ее устойчивости</w:t>
      </w:r>
      <w:r w:rsidRPr="001B3E14">
        <w:t xml:space="preserve">. </w:t>
      </w:r>
    </w:p>
    <w:p w14:paraId="54E2A5FB" w14:textId="77777777" w:rsidR="004D39B3" w:rsidRPr="009E3069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9E3069">
        <w:t xml:space="preserve">Методы и индикаторы политико-культурного анализа политических институтов и их значения в реализации стратегии устойчивого развития. </w:t>
      </w:r>
    </w:p>
    <w:p w14:paraId="160666D4" w14:textId="77777777" w:rsidR="004D39B3" w:rsidRPr="001B3E14" w:rsidRDefault="004D39B3" w:rsidP="004D39B3">
      <w:pPr>
        <w:widowControl/>
        <w:numPr>
          <w:ilvl w:val="0"/>
          <w:numId w:val="29"/>
        </w:numPr>
        <w:contextualSpacing/>
        <w:jc w:val="both"/>
      </w:pPr>
      <w:r w:rsidRPr="001B3E14">
        <w:t>Понятие единого механизма формирования политической культуры.</w:t>
      </w:r>
    </w:p>
    <w:p w14:paraId="0EA381ED" w14:textId="77777777" w:rsidR="004D39B3" w:rsidRPr="001B3E14" w:rsidRDefault="004D39B3" w:rsidP="004D39B3">
      <w:pPr>
        <w:widowControl/>
        <w:numPr>
          <w:ilvl w:val="0"/>
          <w:numId w:val="29"/>
        </w:numPr>
        <w:contextualSpacing/>
        <w:jc w:val="both"/>
      </w:pPr>
      <w:r w:rsidRPr="001B3E14">
        <w:t>Место и роль институциональных механизмов в формировании политической культуры в различных политических системах.</w:t>
      </w:r>
    </w:p>
    <w:p w14:paraId="31BC0956" w14:textId="77777777" w:rsidR="004D39B3" w:rsidRPr="001B3E14" w:rsidRDefault="004D39B3" w:rsidP="004D39B3">
      <w:pPr>
        <w:widowControl/>
        <w:numPr>
          <w:ilvl w:val="0"/>
          <w:numId w:val="29"/>
        </w:numPr>
        <w:contextualSpacing/>
        <w:jc w:val="both"/>
      </w:pPr>
      <w:r w:rsidRPr="001B3E14">
        <w:t>Специфика объективных исторических механизмов формирования политической культуры</w:t>
      </w:r>
    </w:p>
    <w:p w14:paraId="15BEF07A" w14:textId="77777777" w:rsidR="004D39B3" w:rsidRPr="001B3E14" w:rsidRDefault="004D39B3" w:rsidP="004D39B3">
      <w:pPr>
        <w:widowControl/>
        <w:numPr>
          <w:ilvl w:val="0"/>
          <w:numId w:val="29"/>
        </w:numPr>
        <w:contextualSpacing/>
        <w:jc w:val="both"/>
        <w:rPr>
          <w:bCs/>
        </w:rPr>
      </w:pPr>
      <w:r w:rsidRPr="001B3E14">
        <w:t xml:space="preserve">Субъективные механизмы формирования политической культуры. </w:t>
      </w:r>
    </w:p>
    <w:p w14:paraId="591C2FB1" w14:textId="77777777" w:rsidR="004D39B3" w:rsidRPr="007D583D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7D583D">
        <w:t xml:space="preserve">Политическое мифотворчество как социальная технология. </w:t>
      </w:r>
    </w:p>
    <w:p w14:paraId="295E7C0F" w14:textId="77777777" w:rsidR="004D39B3" w:rsidRPr="007D583D" w:rsidRDefault="004D39B3" w:rsidP="004D39B3">
      <w:pPr>
        <w:widowControl/>
        <w:numPr>
          <w:ilvl w:val="0"/>
          <w:numId w:val="29"/>
        </w:numPr>
        <w:contextualSpacing/>
        <w:jc w:val="both"/>
        <w:rPr>
          <w:bCs/>
        </w:rPr>
      </w:pPr>
      <w:r w:rsidRPr="008704EC">
        <w:rPr>
          <w:bCs/>
        </w:rPr>
        <w:t>Политическая социализация как</w:t>
      </w:r>
      <w:r>
        <w:rPr>
          <w:bCs/>
        </w:rPr>
        <w:t xml:space="preserve"> механизм формирования политической культуры и</w:t>
      </w:r>
      <w:r w:rsidRPr="008704EC">
        <w:rPr>
          <w:bCs/>
        </w:rPr>
        <w:t xml:space="preserve"> фактор устойчивого развития политических систем</w:t>
      </w:r>
      <w:r>
        <w:rPr>
          <w:bCs/>
        </w:rPr>
        <w:t>.</w:t>
      </w:r>
    </w:p>
    <w:p w14:paraId="28CA0E5D" w14:textId="77777777" w:rsidR="004D39B3" w:rsidRPr="007D583D" w:rsidRDefault="004D39B3" w:rsidP="004D39B3">
      <w:pPr>
        <w:pStyle w:val="a4"/>
        <w:widowControl/>
        <w:numPr>
          <w:ilvl w:val="0"/>
          <w:numId w:val="29"/>
        </w:numPr>
        <w:jc w:val="both"/>
        <w:rPr>
          <w:bCs/>
        </w:rPr>
      </w:pPr>
      <w:r w:rsidRPr="007D583D">
        <w:t>Основные технологии реализации политической социализации в современной России.</w:t>
      </w:r>
    </w:p>
    <w:p w14:paraId="6A95C120" w14:textId="77777777" w:rsidR="004D39B3" w:rsidRPr="008D01FD" w:rsidRDefault="004D39B3" w:rsidP="004D39B3">
      <w:pPr>
        <w:widowControl/>
        <w:numPr>
          <w:ilvl w:val="0"/>
          <w:numId w:val="29"/>
        </w:numPr>
        <w:contextualSpacing/>
        <w:jc w:val="both"/>
        <w:rPr>
          <w:bCs/>
        </w:rPr>
      </w:pPr>
      <w:r w:rsidRPr="001B3E14">
        <w:t xml:space="preserve">Влияние политических традиций на характер и динамику развития политической культуры. </w:t>
      </w:r>
    </w:p>
    <w:p w14:paraId="0E1EE370" w14:textId="77777777" w:rsidR="004D39B3" w:rsidRPr="005F389E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1B3E14">
        <w:t xml:space="preserve">Географические, исторические, политические условия и факторы формирования политических традиций в России. </w:t>
      </w:r>
    </w:p>
    <w:p w14:paraId="5207E800" w14:textId="77777777" w:rsidR="004D39B3" w:rsidRPr="007D583D" w:rsidRDefault="004D39B3" w:rsidP="004D39B3">
      <w:pPr>
        <w:pStyle w:val="a4"/>
        <w:widowControl/>
        <w:numPr>
          <w:ilvl w:val="0"/>
          <w:numId w:val="29"/>
        </w:numPr>
        <w:jc w:val="both"/>
      </w:pPr>
      <w:r w:rsidRPr="001B3E14">
        <w:t>Основные тенденции в динамике политико-культурных ценностей в российском обществе перв</w:t>
      </w:r>
      <w:r>
        <w:t xml:space="preserve">ой четверти </w:t>
      </w:r>
      <w:r w:rsidRPr="001B3E14">
        <w:t>ХХI века.</w:t>
      </w:r>
    </w:p>
    <w:p w14:paraId="145C1734" w14:textId="77777777" w:rsidR="004D39B3" w:rsidRPr="007D583D" w:rsidRDefault="004D39B3" w:rsidP="004D39B3">
      <w:pPr>
        <w:pStyle w:val="a4"/>
        <w:widowControl/>
        <w:numPr>
          <w:ilvl w:val="0"/>
          <w:numId w:val="29"/>
        </w:numPr>
        <w:jc w:val="both"/>
        <w:rPr>
          <w:b/>
        </w:rPr>
      </w:pPr>
      <w:r w:rsidRPr="007D583D">
        <w:t>Воздействие политических, экономических и экологических кризисов на развитие политической культуры.</w:t>
      </w:r>
    </w:p>
    <w:p w14:paraId="2BF2D925" w14:textId="77777777" w:rsidR="004D39B3" w:rsidRPr="001B3E14" w:rsidRDefault="004D39B3" w:rsidP="004D39B3">
      <w:pPr>
        <w:pStyle w:val="a4"/>
        <w:ind w:left="1170"/>
        <w:jc w:val="both"/>
      </w:pPr>
    </w:p>
    <w:p w14:paraId="1E811D36" w14:textId="77777777" w:rsidR="004D39B3" w:rsidRPr="00C97E0B" w:rsidRDefault="004D39B3" w:rsidP="004D39B3">
      <w:pPr>
        <w:jc w:val="both"/>
      </w:pPr>
    </w:p>
    <w:p w14:paraId="27FBB62A" w14:textId="77777777" w:rsidR="004A39C0" w:rsidRDefault="004A39C0" w:rsidP="004D39B3">
      <w:pPr>
        <w:pStyle w:val="af6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</w:p>
    <w:p w14:paraId="4CB9854C" w14:textId="77777777" w:rsidR="004A39C0" w:rsidRDefault="004A39C0" w:rsidP="004D39B3">
      <w:pPr>
        <w:pStyle w:val="af6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</w:p>
    <w:p w14:paraId="7B89E6CF" w14:textId="77777777" w:rsidR="004A39C0" w:rsidRDefault="004A39C0" w:rsidP="004D39B3">
      <w:pPr>
        <w:pStyle w:val="af6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</w:p>
    <w:p w14:paraId="69A9B6A6" w14:textId="77777777" w:rsidR="004A39C0" w:rsidRDefault="004A39C0" w:rsidP="004D39B3">
      <w:pPr>
        <w:pStyle w:val="af6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</w:p>
    <w:p w14:paraId="5A4A6001" w14:textId="74688B02" w:rsidR="004D39B3" w:rsidRPr="005A3D2D" w:rsidRDefault="004D39B3" w:rsidP="004D39B3">
      <w:pPr>
        <w:pStyle w:val="af6"/>
        <w:spacing w:line="240" w:lineRule="auto"/>
        <w:ind w:left="720" w:firstLine="0"/>
        <w:jc w:val="center"/>
        <w:rPr>
          <w:b/>
          <w:sz w:val="24"/>
          <w:szCs w:val="24"/>
          <w:u w:val="single"/>
        </w:rPr>
      </w:pPr>
      <w:r w:rsidRPr="005A3D2D">
        <w:rPr>
          <w:b/>
          <w:sz w:val="24"/>
          <w:szCs w:val="24"/>
          <w:u w:val="single"/>
        </w:rPr>
        <w:t>Критерии оценки ответов на экзамене</w:t>
      </w:r>
    </w:p>
    <w:p w14:paraId="6B1B3A32" w14:textId="77777777" w:rsidR="00752DCF" w:rsidRDefault="00752DCF" w:rsidP="004D39B3">
      <w:pPr>
        <w:pStyle w:val="af6"/>
        <w:spacing w:line="240" w:lineRule="auto"/>
        <w:ind w:left="720" w:firstLine="0"/>
        <w:jc w:val="center"/>
        <w:rPr>
          <w:b/>
          <w:sz w:val="24"/>
          <w:szCs w:val="24"/>
        </w:rPr>
      </w:pPr>
    </w:p>
    <w:p w14:paraId="1DF503CC" w14:textId="77777777" w:rsidR="005A3D2D" w:rsidRPr="00AA1BA6" w:rsidRDefault="005A3D2D" w:rsidP="005A3D2D">
      <w:pPr>
        <w:pStyle w:val="16"/>
        <w:rPr>
          <w:color w:val="auto"/>
        </w:rPr>
      </w:pPr>
    </w:p>
    <w:tbl>
      <w:tblPr>
        <w:tblOverlap w:val="never"/>
        <w:tblW w:w="13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11600"/>
      </w:tblGrid>
      <w:tr w:rsidR="005A3D2D" w:rsidRPr="00AA1BA6" w14:paraId="341953EA" w14:textId="77777777" w:rsidTr="005A3D2D">
        <w:trPr>
          <w:trHeight w:hRule="exact" w:val="312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F5E75" w14:textId="77777777" w:rsidR="005A3D2D" w:rsidRPr="00AA1BA6" w:rsidRDefault="005A3D2D" w:rsidP="009D09BE">
            <w:pPr>
              <w:pStyle w:val="14"/>
              <w:spacing w:after="0" w:line="240" w:lineRule="auto"/>
              <w:rPr>
                <w:color w:val="auto"/>
              </w:rPr>
            </w:pPr>
            <w:r w:rsidRPr="00AA1BA6">
              <w:rPr>
                <w:b/>
                <w:bCs/>
                <w:color w:val="auto"/>
              </w:rPr>
              <w:t>Оценка</w:t>
            </w: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794EF" w14:textId="77777777" w:rsidR="005A3D2D" w:rsidRPr="00AA1BA6" w:rsidRDefault="005A3D2D" w:rsidP="009D09BE">
            <w:pPr>
              <w:pStyle w:val="14"/>
              <w:spacing w:after="0" w:line="240" w:lineRule="auto"/>
              <w:jc w:val="both"/>
              <w:rPr>
                <w:color w:val="auto"/>
              </w:rPr>
            </w:pPr>
            <w:r w:rsidRPr="00AA1BA6">
              <w:rPr>
                <w:b/>
                <w:bCs/>
                <w:color w:val="auto"/>
              </w:rPr>
              <w:t>Описание критериев оценки</w:t>
            </w:r>
          </w:p>
        </w:tc>
      </w:tr>
      <w:tr w:rsidR="005A3D2D" w:rsidRPr="00AA1BA6" w14:paraId="4DD35C88" w14:textId="77777777" w:rsidTr="005A3D2D">
        <w:trPr>
          <w:trHeight w:hRule="exact" w:val="1284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50F99" w14:textId="77777777" w:rsidR="005A3D2D" w:rsidRPr="005A3D2D" w:rsidRDefault="005A3D2D" w:rsidP="009D09BE">
            <w:pPr>
              <w:pStyle w:val="14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5A3D2D">
              <w:rPr>
                <w:b/>
                <w:bCs/>
                <w:color w:val="auto"/>
                <w:sz w:val="20"/>
                <w:szCs w:val="20"/>
              </w:rPr>
              <w:t>отлично</w:t>
            </w: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44763" w14:textId="77777777" w:rsidR="005A3D2D" w:rsidRPr="00AA1BA6" w:rsidRDefault="005A3D2D" w:rsidP="009D09BE">
            <w:pPr>
              <w:pStyle w:val="14"/>
              <w:spacing w:after="0" w:line="286" w:lineRule="auto"/>
              <w:jc w:val="both"/>
              <w:rPr>
                <w:color w:val="auto"/>
                <w:sz w:val="20"/>
                <w:szCs w:val="20"/>
              </w:rPr>
            </w:pPr>
            <w:r w:rsidRPr="00AA1BA6">
              <w:rPr>
                <w:color w:val="auto"/>
                <w:sz w:val="20"/>
                <w:szCs w:val="20"/>
              </w:rPr>
              <w:t>Ответ логически выстроен и излагается на хорошем русском языке. Студент свободно владеет понятийным аппаратом дисциплины, ссылается на необходимые источники, свободно ориентируется в проблеме, аргументирует свою позицию, подкрепляет дополнительной информацией, демонстрирует свою эрудицию, тем самым дает исчерпывающие ответы на все вопросы.</w:t>
            </w:r>
          </w:p>
        </w:tc>
      </w:tr>
      <w:tr w:rsidR="005A3D2D" w:rsidRPr="00AA1BA6" w14:paraId="3E9AFFB5" w14:textId="77777777" w:rsidTr="005A3D2D">
        <w:trPr>
          <w:trHeight w:hRule="exact" w:val="994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B6C1" w14:textId="77777777" w:rsidR="005A3D2D" w:rsidRPr="005A3D2D" w:rsidRDefault="005A3D2D" w:rsidP="009D09BE">
            <w:pPr>
              <w:pStyle w:val="14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5A3D2D">
              <w:rPr>
                <w:b/>
                <w:bCs/>
                <w:color w:val="auto"/>
                <w:sz w:val="20"/>
                <w:szCs w:val="20"/>
              </w:rPr>
              <w:t>хорошо</w:t>
            </w: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CF2CA" w14:textId="77777777" w:rsidR="005A3D2D" w:rsidRPr="00AA1BA6" w:rsidRDefault="005A3D2D" w:rsidP="009D09BE">
            <w:pPr>
              <w:pStyle w:val="14"/>
              <w:spacing w:after="0" w:line="286" w:lineRule="auto"/>
              <w:jc w:val="both"/>
              <w:rPr>
                <w:color w:val="auto"/>
                <w:sz w:val="20"/>
                <w:szCs w:val="20"/>
              </w:rPr>
            </w:pPr>
            <w:r w:rsidRPr="00AA1BA6">
              <w:rPr>
                <w:color w:val="auto"/>
                <w:sz w:val="20"/>
                <w:szCs w:val="20"/>
              </w:rPr>
              <w:t>В ответе не прослеживается явная логика, он излагается на приемлемом русском языке. Студент не в полной мере может аргументировать и обосновать свою позицию, использует при ответе специализированную группу понятий, дает удовлетворительные ответы на вопросы.</w:t>
            </w:r>
          </w:p>
        </w:tc>
      </w:tr>
      <w:tr w:rsidR="005A3D2D" w:rsidRPr="00AA1BA6" w14:paraId="518827F6" w14:textId="77777777" w:rsidTr="005A3D2D">
        <w:trPr>
          <w:trHeight w:hRule="exact" w:val="565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091CD" w14:textId="77777777" w:rsidR="005A3D2D" w:rsidRPr="005A3D2D" w:rsidRDefault="005A3D2D" w:rsidP="009D09BE">
            <w:pPr>
              <w:pStyle w:val="14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5A3D2D">
              <w:rPr>
                <w:b/>
                <w:bCs/>
                <w:color w:val="auto"/>
                <w:sz w:val="20"/>
                <w:szCs w:val="20"/>
              </w:rPr>
              <w:t>удовлетворительно</w:t>
            </w: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65784" w14:textId="77777777" w:rsidR="005A3D2D" w:rsidRPr="00AA1BA6" w:rsidRDefault="005A3D2D" w:rsidP="009D09BE">
            <w:pPr>
              <w:pStyle w:val="14"/>
              <w:spacing w:after="0" w:line="283" w:lineRule="auto"/>
              <w:jc w:val="both"/>
              <w:rPr>
                <w:color w:val="auto"/>
                <w:sz w:val="20"/>
                <w:szCs w:val="20"/>
              </w:rPr>
            </w:pPr>
            <w:r w:rsidRPr="00AA1BA6">
              <w:rPr>
                <w:color w:val="auto"/>
                <w:sz w:val="20"/>
                <w:szCs w:val="20"/>
              </w:rPr>
              <w:t>В ответе полностью отсутствует явная логика, он излагается на приемлемом русском языке. Студент владеет лишь основными источниками и литературой, ориентируется в некоторых из них, использует при ответе специализированную группу понятий, дает удовлетворительные ответы</w:t>
            </w:r>
          </w:p>
        </w:tc>
      </w:tr>
      <w:tr w:rsidR="005A3D2D" w:rsidRPr="00AA1BA6" w14:paraId="67C6EB45" w14:textId="77777777" w:rsidTr="005A3D2D">
        <w:trPr>
          <w:trHeight w:hRule="exact" w:val="720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1ED5E" w14:textId="77777777" w:rsidR="005A3D2D" w:rsidRPr="005A3D2D" w:rsidRDefault="005A3D2D" w:rsidP="009D09BE">
            <w:pPr>
              <w:pStyle w:val="14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5A3D2D">
              <w:rPr>
                <w:b/>
                <w:bCs/>
                <w:color w:val="auto"/>
                <w:sz w:val="20"/>
                <w:szCs w:val="20"/>
              </w:rPr>
              <w:t>неудовлетворительно</w:t>
            </w: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29A9" w14:textId="77777777" w:rsidR="005A3D2D" w:rsidRPr="00AA1BA6" w:rsidRDefault="005A3D2D" w:rsidP="009D09BE">
            <w:pPr>
              <w:pStyle w:val="14"/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AA1BA6">
              <w:rPr>
                <w:color w:val="auto"/>
                <w:sz w:val="20"/>
                <w:szCs w:val="20"/>
              </w:rPr>
              <w:t>Ответ излагается бессистемно, речь несвязанная. Студент не ориентируется в них, при ответе не использует специализированную понятий, дает неудовлетворительные ответы на вопросы.</w:t>
            </w:r>
          </w:p>
        </w:tc>
      </w:tr>
    </w:tbl>
    <w:p w14:paraId="4FFE7357" w14:textId="30A82F0B" w:rsidR="00194FE7" w:rsidRDefault="00194FE7" w:rsidP="005A3D2D">
      <w:pPr>
        <w:widowControl/>
        <w:jc w:val="both"/>
      </w:pPr>
    </w:p>
    <w:p w14:paraId="5F275BE0" w14:textId="37370BE6" w:rsidR="000A78EB" w:rsidRDefault="005A3D2D" w:rsidP="00754CC6">
      <w:bookmarkStart w:id="13" w:name="bookmark189"/>
      <w:bookmarkEnd w:id="13"/>
      <w:r w:rsidRPr="00C97E0B">
        <w:rPr>
          <w:b/>
        </w:rPr>
        <w:t xml:space="preserve"> </w:t>
      </w:r>
    </w:p>
    <w:p w14:paraId="625388DD" w14:textId="1100F09B" w:rsidR="00CF0319" w:rsidRPr="008C231B" w:rsidRDefault="00CF0319" w:rsidP="00CF0319">
      <w:pPr>
        <w:widowControl/>
        <w:spacing w:line="276" w:lineRule="auto"/>
        <w:ind w:left="567" w:right="-567"/>
        <w:jc w:val="center"/>
        <w:rPr>
          <w:b/>
          <w:color w:val="auto"/>
          <w:sz w:val="25"/>
          <w:szCs w:val="25"/>
          <w:lang w:eastAsia="en-US" w:bidi="ar-SA"/>
        </w:rPr>
      </w:pPr>
      <w:r w:rsidRPr="008C231B">
        <w:rPr>
          <w:b/>
          <w:color w:val="auto"/>
          <w:sz w:val="25"/>
          <w:szCs w:val="25"/>
          <w:lang w:eastAsia="en-US" w:bidi="ar-SA"/>
        </w:rPr>
        <w:t>Шкала и критерии оценивания результатов обучения по дисциплине (модулю)</w:t>
      </w:r>
    </w:p>
    <w:p w14:paraId="39B672B5" w14:textId="77777777" w:rsidR="00CF0319" w:rsidRPr="002A2986" w:rsidRDefault="00CF0319" w:rsidP="00CF0319">
      <w:pPr>
        <w:widowControl/>
        <w:ind w:left="-284" w:right="-567"/>
        <w:rPr>
          <w:color w:val="FF0000"/>
          <w:sz w:val="25"/>
          <w:szCs w:val="25"/>
          <w:lang w:bidi="ar-SA"/>
        </w:rPr>
      </w:pPr>
    </w:p>
    <w:tbl>
      <w:tblPr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1"/>
        <w:gridCol w:w="1801"/>
        <w:gridCol w:w="2519"/>
        <w:gridCol w:w="2381"/>
        <w:gridCol w:w="2677"/>
      </w:tblGrid>
      <w:tr w:rsidR="00330B6F" w:rsidRPr="00330B6F" w14:paraId="529B436D" w14:textId="77777777" w:rsidTr="008012C1">
        <w:tc>
          <w:tcPr>
            <w:tcW w:w="5000" w:type="pct"/>
            <w:gridSpan w:val="5"/>
            <w:vAlign w:val="center"/>
          </w:tcPr>
          <w:p w14:paraId="5E23CE82" w14:textId="77777777" w:rsidR="00330B6F" w:rsidRPr="00B712A8" w:rsidRDefault="00330B6F" w:rsidP="00985546">
            <w:pPr>
              <w:jc w:val="center"/>
              <w:rPr>
                <w:b/>
                <w:bCs/>
                <w:color w:val="auto"/>
                <w:lang w:bidi="ar-SA"/>
              </w:rPr>
            </w:pPr>
            <w:r w:rsidRPr="00B712A8">
              <w:rPr>
                <w:b/>
                <w:bCs/>
                <w:color w:val="auto"/>
                <w:lang w:bidi="ar-SA"/>
              </w:rPr>
              <w:t>ШКАЛА И КРИТЕРИИ ОЦЕНИВАНИЯ результатов обучения (РО) по дисциплине (модулю)</w:t>
            </w:r>
          </w:p>
        </w:tc>
      </w:tr>
      <w:tr w:rsidR="00330B6F" w:rsidRPr="00330B6F" w14:paraId="309F45E0" w14:textId="77777777" w:rsidTr="008012C1">
        <w:tc>
          <w:tcPr>
            <w:tcW w:w="1105" w:type="pct"/>
            <w:tcBorders>
              <w:tl2br w:val="single" w:sz="12" w:space="0" w:color="auto"/>
            </w:tcBorders>
          </w:tcPr>
          <w:p w14:paraId="44BF74F6" w14:textId="77777777" w:rsidR="00330B6F" w:rsidRPr="00B712A8" w:rsidRDefault="00330B6F" w:rsidP="00985546">
            <w:pPr>
              <w:jc w:val="right"/>
              <w:rPr>
                <w:color w:val="auto"/>
                <w:lang w:bidi="ar-SA"/>
              </w:rPr>
            </w:pPr>
          </w:p>
          <w:p w14:paraId="7FF6D668" w14:textId="77777777" w:rsidR="00330B6F" w:rsidRPr="00B712A8" w:rsidRDefault="00330B6F" w:rsidP="00985546">
            <w:pPr>
              <w:jc w:val="right"/>
              <w:rPr>
                <w:color w:val="auto"/>
                <w:lang w:bidi="ar-SA"/>
              </w:rPr>
            </w:pPr>
            <w:r w:rsidRPr="00B712A8">
              <w:rPr>
                <w:color w:val="auto"/>
                <w:lang w:bidi="ar-SA"/>
              </w:rPr>
              <w:t>Оценка</w:t>
            </w:r>
          </w:p>
          <w:p w14:paraId="3B8C5A34" w14:textId="77777777" w:rsidR="00330B6F" w:rsidRPr="00B712A8" w:rsidRDefault="00330B6F" w:rsidP="00985546">
            <w:pPr>
              <w:rPr>
                <w:color w:val="auto"/>
                <w:lang w:bidi="ar-SA"/>
              </w:rPr>
            </w:pPr>
          </w:p>
          <w:p w14:paraId="126D51A3" w14:textId="77777777" w:rsidR="00330B6F" w:rsidRPr="00B712A8" w:rsidRDefault="00330B6F" w:rsidP="00985546">
            <w:pPr>
              <w:rPr>
                <w:color w:val="auto"/>
                <w:lang w:bidi="ar-SA"/>
              </w:rPr>
            </w:pPr>
            <w:r w:rsidRPr="00B712A8">
              <w:rPr>
                <w:color w:val="auto"/>
                <w:lang w:bidi="ar-SA"/>
              </w:rPr>
              <w:t xml:space="preserve">Результаты обучения </w:t>
            </w:r>
          </w:p>
        </w:tc>
        <w:tc>
          <w:tcPr>
            <w:tcW w:w="748" w:type="pct"/>
            <w:vAlign w:val="center"/>
          </w:tcPr>
          <w:p w14:paraId="06E19E67" w14:textId="77777777" w:rsidR="00330B6F" w:rsidRPr="00B712A8" w:rsidRDefault="00330B6F" w:rsidP="00985546">
            <w:pPr>
              <w:tabs>
                <w:tab w:val="left" w:pos="780"/>
                <w:tab w:val="center" w:pos="858"/>
              </w:tabs>
              <w:jc w:val="center"/>
              <w:rPr>
                <w:color w:val="auto"/>
                <w:lang w:bidi="ar-SA"/>
              </w:rPr>
            </w:pPr>
            <w:r w:rsidRPr="00B712A8">
              <w:rPr>
                <w:color w:val="auto"/>
                <w:lang w:bidi="ar-SA"/>
              </w:rPr>
              <w:t>2</w:t>
            </w:r>
          </w:p>
        </w:tc>
        <w:tc>
          <w:tcPr>
            <w:tcW w:w="1046" w:type="pct"/>
            <w:vAlign w:val="center"/>
          </w:tcPr>
          <w:p w14:paraId="18869423" w14:textId="77777777" w:rsidR="00330B6F" w:rsidRPr="00B712A8" w:rsidRDefault="00330B6F" w:rsidP="00985546">
            <w:pPr>
              <w:jc w:val="center"/>
              <w:rPr>
                <w:color w:val="auto"/>
                <w:lang w:bidi="ar-SA"/>
              </w:rPr>
            </w:pPr>
            <w:r w:rsidRPr="00B712A8">
              <w:rPr>
                <w:color w:val="auto"/>
                <w:lang w:bidi="ar-SA"/>
              </w:rPr>
              <w:t>3</w:t>
            </w:r>
          </w:p>
        </w:tc>
        <w:tc>
          <w:tcPr>
            <w:tcW w:w="989" w:type="pct"/>
            <w:vAlign w:val="center"/>
          </w:tcPr>
          <w:p w14:paraId="7DEDB776" w14:textId="77777777" w:rsidR="00330B6F" w:rsidRPr="00B712A8" w:rsidRDefault="00330B6F" w:rsidP="00985546">
            <w:pPr>
              <w:jc w:val="center"/>
              <w:rPr>
                <w:color w:val="auto"/>
                <w:lang w:bidi="ar-SA"/>
              </w:rPr>
            </w:pPr>
            <w:r w:rsidRPr="00B712A8">
              <w:rPr>
                <w:color w:val="auto"/>
                <w:lang w:bidi="ar-SA"/>
              </w:rPr>
              <w:t>4</w:t>
            </w:r>
          </w:p>
        </w:tc>
        <w:tc>
          <w:tcPr>
            <w:tcW w:w="1112" w:type="pct"/>
            <w:vAlign w:val="center"/>
          </w:tcPr>
          <w:p w14:paraId="23A42547" w14:textId="77777777" w:rsidR="00330B6F" w:rsidRPr="00B712A8" w:rsidRDefault="00330B6F" w:rsidP="00985546">
            <w:pPr>
              <w:jc w:val="center"/>
              <w:rPr>
                <w:color w:val="auto"/>
                <w:lang w:bidi="ar-SA"/>
              </w:rPr>
            </w:pPr>
            <w:r w:rsidRPr="00B712A8">
              <w:rPr>
                <w:color w:val="auto"/>
                <w:lang w:bidi="ar-SA"/>
              </w:rPr>
              <w:t>5</w:t>
            </w:r>
          </w:p>
        </w:tc>
      </w:tr>
      <w:tr w:rsidR="00330B6F" w:rsidRPr="00330B6F" w14:paraId="7B05327F" w14:textId="77777777" w:rsidTr="008012C1">
        <w:trPr>
          <w:trHeight w:val="712"/>
        </w:trPr>
        <w:tc>
          <w:tcPr>
            <w:tcW w:w="1105" w:type="pct"/>
          </w:tcPr>
          <w:p w14:paraId="79CFE630" w14:textId="77777777" w:rsidR="009F0D1D" w:rsidRPr="006B39AD" w:rsidRDefault="009F0D1D" w:rsidP="009F0D1D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  <w:r w:rsidRPr="006B39AD">
              <w:rPr>
                <w:rFonts w:hint="cs"/>
                <w:b/>
                <w:sz w:val="22"/>
                <w:szCs w:val="22"/>
                <w:lang w:eastAsia="en-US"/>
              </w:rPr>
              <w:t>ЗНАТЬ:</w:t>
            </w:r>
          </w:p>
          <w:p w14:paraId="37BEBF44" w14:textId="77777777" w:rsidR="009F0D1D" w:rsidRPr="006B39AD" w:rsidRDefault="009F0D1D" w:rsidP="009F0D1D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B39AD">
              <w:rPr>
                <w:rFonts w:hint="cs"/>
                <w:bCs/>
                <w:sz w:val="22"/>
                <w:szCs w:val="22"/>
                <w:lang w:eastAsia="en-US"/>
              </w:rPr>
              <w:t>результаты актуальных экспертных исследований в социальной, политической и политико-культурной сфере в отношении устойчивого развития политических систем</w:t>
            </w:r>
          </w:p>
          <w:p w14:paraId="1ECE62B3" w14:textId="77777777" w:rsidR="00330B6F" w:rsidRPr="00330B6F" w:rsidRDefault="00330B6F" w:rsidP="00CF0319">
            <w:pPr>
              <w:rPr>
                <w:b/>
                <w:color w:val="FF0000"/>
                <w:lang w:bidi="ar-SA"/>
              </w:rPr>
            </w:pPr>
          </w:p>
        </w:tc>
        <w:tc>
          <w:tcPr>
            <w:tcW w:w="748" w:type="pct"/>
            <w:vAlign w:val="center"/>
          </w:tcPr>
          <w:p w14:paraId="6EAD296B" w14:textId="77777777" w:rsidR="00330B6F" w:rsidRPr="00B712A8" w:rsidRDefault="00330B6F" w:rsidP="00985546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Отсутствие знаний</w:t>
            </w:r>
          </w:p>
        </w:tc>
        <w:tc>
          <w:tcPr>
            <w:tcW w:w="1046" w:type="pct"/>
            <w:vAlign w:val="center"/>
          </w:tcPr>
          <w:p w14:paraId="041AD726" w14:textId="77777777" w:rsidR="00330B6F" w:rsidRPr="00B712A8" w:rsidRDefault="00330B6F" w:rsidP="00985546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Фрагментарные знания</w:t>
            </w:r>
          </w:p>
        </w:tc>
        <w:tc>
          <w:tcPr>
            <w:tcW w:w="989" w:type="pct"/>
            <w:vAlign w:val="center"/>
          </w:tcPr>
          <w:p w14:paraId="14BC883A" w14:textId="77777777" w:rsidR="00330B6F" w:rsidRPr="00B712A8" w:rsidRDefault="00330B6F" w:rsidP="00985546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Общие, но не структурированные знания</w:t>
            </w:r>
          </w:p>
        </w:tc>
        <w:tc>
          <w:tcPr>
            <w:tcW w:w="1112" w:type="pct"/>
            <w:vAlign w:val="center"/>
          </w:tcPr>
          <w:p w14:paraId="1FC2CE1F" w14:textId="77777777" w:rsidR="00330B6F" w:rsidRPr="00B712A8" w:rsidRDefault="00330B6F" w:rsidP="00985546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Сформированные систематические знания</w:t>
            </w:r>
          </w:p>
        </w:tc>
      </w:tr>
      <w:tr w:rsidR="00B712A8" w:rsidRPr="00330B6F" w14:paraId="59E0B6DD" w14:textId="77777777" w:rsidTr="00B712A8">
        <w:trPr>
          <w:trHeight w:val="1572"/>
        </w:trPr>
        <w:tc>
          <w:tcPr>
            <w:tcW w:w="1105" w:type="pct"/>
          </w:tcPr>
          <w:p w14:paraId="38328C5C" w14:textId="77777777" w:rsidR="00B712A8" w:rsidRPr="006B39AD" w:rsidRDefault="00B712A8" w:rsidP="009F0D1D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  <w:r w:rsidRPr="006B39AD">
              <w:rPr>
                <w:rFonts w:hint="cs"/>
                <w:b/>
                <w:sz w:val="22"/>
                <w:szCs w:val="22"/>
                <w:lang w:eastAsia="en-US"/>
              </w:rPr>
              <w:t>УМЕТЬ:</w:t>
            </w:r>
          </w:p>
          <w:p w14:paraId="778804F1" w14:textId="71828936" w:rsidR="00B712A8" w:rsidRPr="00B712A8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B39AD">
              <w:rPr>
                <w:rFonts w:hint="cs"/>
                <w:bCs/>
                <w:sz w:val="22"/>
                <w:szCs w:val="22"/>
                <w:lang w:eastAsia="en-US"/>
              </w:rPr>
              <w:t>формулировать исследовательские задачи в области изучения и прогнозирования состояния политической культуры, политического поведения и сознания конкретных социальных общностей</w:t>
            </w:r>
          </w:p>
          <w:p w14:paraId="2D15F728" w14:textId="4275CCA1" w:rsidR="00B712A8" w:rsidRPr="00330B6F" w:rsidRDefault="00B712A8" w:rsidP="00B712A8">
            <w:pPr>
              <w:shd w:val="clear" w:color="auto" w:fill="FFFFFF" w:themeFill="background1"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748" w:type="pct"/>
            <w:vAlign w:val="center"/>
          </w:tcPr>
          <w:p w14:paraId="3EB78270" w14:textId="7CCC2BAD" w:rsidR="00B712A8" w:rsidRPr="00B712A8" w:rsidRDefault="00B712A8" w:rsidP="009F0D1D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Отсутствие умений</w:t>
            </w:r>
          </w:p>
        </w:tc>
        <w:tc>
          <w:tcPr>
            <w:tcW w:w="1046" w:type="pct"/>
            <w:vAlign w:val="center"/>
          </w:tcPr>
          <w:p w14:paraId="2113D26A" w14:textId="3FB483A9" w:rsidR="00B712A8" w:rsidRPr="00B712A8" w:rsidRDefault="00B712A8" w:rsidP="009F0D1D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не систематическое умение</w:t>
            </w:r>
          </w:p>
        </w:tc>
        <w:tc>
          <w:tcPr>
            <w:tcW w:w="989" w:type="pct"/>
            <w:vAlign w:val="center"/>
          </w:tcPr>
          <w:p w14:paraId="107BEA2D" w14:textId="0B2BAEF5" w:rsidR="00B712A8" w:rsidRPr="00B712A8" w:rsidRDefault="00B712A8" w:rsidP="009F0D1D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7CD386A1" w14:textId="25E3A833" w:rsidR="00B712A8" w:rsidRPr="00B712A8" w:rsidRDefault="00B712A8" w:rsidP="009F0D1D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Успешное и систематическое умение</w:t>
            </w:r>
          </w:p>
        </w:tc>
      </w:tr>
      <w:tr w:rsidR="00B712A8" w:rsidRPr="00330B6F" w14:paraId="396B563D" w14:textId="77777777" w:rsidTr="00B712A8">
        <w:trPr>
          <w:trHeight w:val="57"/>
        </w:trPr>
        <w:tc>
          <w:tcPr>
            <w:tcW w:w="1105" w:type="pct"/>
          </w:tcPr>
          <w:p w14:paraId="15483662" w14:textId="77777777" w:rsidR="00B712A8" w:rsidRPr="006B39AD" w:rsidRDefault="00B712A8" w:rsidP="00B712A8">
            <w:pPr>
              <w:pStyle w:val="18"/>
              <w:jc w:val="both"/>
              <w:rPr>
                <w:b/>
                <w:sz w:val="22"/>
                <w:szCs w:val="22"/>
              </w:rPr>
            </w:pPr>
            <w:r w:rsidRPr="006B39AD">
              <w:rPr>
                <w:rFonts w:hint="cs"/>
                <w:b/>
                <w:sz w:val="22"/>
                <w:szCs w:val="22"/>
              </w:rPr>
              <w:t>УМЕТЬ:</w:t>
            </w:r>
          </w:p>
          <w:p w14:paraId="77470C19" w14:textId="282A67F8" w:rsidR="00B712A8" w:rsidRPr="00754CC6" w:rsidRDefault="00B712A8" w:rsidP="00754CC6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6B39AD">
              <w:rPr>
                <w:rFonts w:hint="cs"/>
                <w:sz w:val="22"/>
                <w:szCs w:val="22"/>
              </w:rPr>
              <w:t xml:space="preserve">осуществлять критический анализ управленческих решений и нормативных документов в </w:t>
            </w:r>
            <w:r w:rsidRPr="006B39AD">
              <w:rPr>
                <w:sz w:val="22"/>
                <w:szCs w:val="22"/>
              </w:rPr>
              <w:t>политической, сфере</w:t>
            </w:r>
            <w:r w:rsidRPr="006B39AD">
              <w:rPr>
                <w:rFonts w:hint="cs"/>
                <w:sz w:val="22"/>
                <w:szCs w:val="22"/>
              </w:rPr>
              <w:t xml:space="preserve"> для проведения консалтинга</w:t>
            </w:r>
          </w:p>
        </w:tc>
        <w:tc>
          <w:tcPr>
            <w:tcW w:w="748" w:type="pct"/>
            <w:vAlign w:val="center"/>
          </w:tcPr>
          <w:p w14:paraId="7BA81776" w14:textId="41CB7340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Отсутствие умений</w:t>
            </w:r>
          </w:p>
        </w:tc>
        <w:tc>
          <w:tcPr>
            <w:tcW w:w="1046" w:type="pct"/>
            <w:vAlign w:val="center"/>
          </w:tcPr>
          <w:p w14:paraId="7A98F7C9" w14:textId="6D10498F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не систематическое умение</w:t>
            </w:r>
          </w:p>
        </w:tc>
        <w:tc>
          <w:tcPr>
            <w:tcW w:w="989" w:type="pct"/>
            <w:vAlign w:val="center"/>
          </w:tcPr>
          <w:p w14:paraId="5966C5D7" w14:textId="24E2DF99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56C0B1A1" w14:textId="2EA8B298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Успешное и систематическое умение</w:t>
            </w:r>
          </w:p>
        </w:tc>
      </w:tr>
      <w:tr w:rsidR="00B712A8" w:rsidRPr="00330B6F" w14:paraId="1D069E30" w14:textId="77777777" w:rsidTr="008012C1">
        <w:trPr>
          <w:trHeight w:val="1569"/>
        </w:trPr>
        <w:tc>
          <w:tcPr>
            <w:tcW w:w="1105" w:type="pct"/>
          </w:tcPr>
          <w:p w14:paraId="2625148A" w14:textId="77777777" w:rsidR="00B712A8" w:rsidRPr="006B39AD" w:rsidRDefault="00B712A8" w:rsidP="00B712A8">
            <w:pPr>
              <w:rPr>
                <w:color w:val="222222"/>
                <w:sz w:val="22"/>
                <w:szCs w:val="22"/>
              </w:rPr>
            </w:pPr>
            <w:r w:rsidRPr="006B39AD">
              <w:rPr>
                <w:rFonts w:hint="cs"/>
                <w:b/>
                <w:sz w:val="22"/>
                <w:szCs w:val="22"/>
              </w:rPr>
              <w:t>УМЕТЬ:</w:t>
            </w:r>
            <w:r w:rsidRPr="006B39AD">
              <w:rPr>
                <w:rFonts w:hint="cs"/>
                <w:color w:val="222222"/>
                <w:sz w:val="22"/>
                <w:szCs w:val="22"/>
              </w:rPr>
              <w:t xml:space="preserve"> </w:t>
            </w:r>
          </w:p>
          <w:p w14:paraId="7791C407" w14:textId="77777777" w:rsidR="00B712A8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B39AD">
              <w:rPr>
                <w:rFonts w:hint="cs"/>
                <w:color w:val="000000"/>
                <w:sz w:val="22"/>
                <w:szCs w:val="22"/>
              </w:rPr>
              <w:t xml:space="preserve">разрабатывать практические рекомендации и предложения по совершенствованию проектов и программ, </w:t>
            </w:r>
            <w:r w:rsidRPr="006B39AD">
              <w:rPr>
                <w:color w:val="000000"/>
                <w:sz w:val="22"/>
                <w:szCs w:val="22"/>
              </w:rPr>
              <w:t>с учетом</w:t>
            </w:r>
            <w:r w:rsidRPr="006B39AD">
              <w:rPr>
                <w:rFonts w:hint="cs"/>
                <w:color w:val="000000"/>
                <w:sz w:val="22"/>
                <w:szCs w:val="22"/>
              </w:rPr>
              <w:t xml:space="preserve"> их типа, задач, факторов внешней среды, условий реализации</w:t>
            </w:r>
          </w:p>
          <w:p w14:paraId="2E1A2ED7" w14:textId="77777777" w:rsidR="00B712A8" w:rsidRPr="006B39AD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65D83973" w14:textId="77777777" w:rsidR="00B712A8" w:rsidRPr="006B39AD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48" w:type="pct"/>
            <w:vAlign w:val="center"/>
          </w:tcPr>
          <w:p w14:paraId="3320E212" w14:textId="57502404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Отсутствие умений</w:t>
            </w:r>
          </w:p>
        </w:tc>
        <w:tc>
          <w:tcPr>
            <w:tcW w:w="1046" w:type="pct"/>
            <w:vAlign w:val="center"/>
          </w:tcPr>
          <w:p w14:paraId="0F8D9898" w14:textId="075D0041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не систематическое умение</w:t>
            </w:r>
          </w:p>
        </w:tc>
        <w:tc>
          <w:tcPr>
            <w:tcW w:w="989" w:type="pct"/>
            <w:vAlign w:val="center"/>
          </w:tcPr>
          <w:p w14:paraId="4623C0B5" w14:textId="15DF6F4B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64A4B026" w14:textId="37BD5422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Успешное и систематическое умение</w:t>
            </w:r>
          </w:p>
        </w:tc>
      </w:tr>
      <w:tr w:rsidR="00B712A8" w:rsidRPr="00330B6F" w14:paraId="11489C75" w14:textId="77777777" w:rsidTr="008012C1">
        <w:trPr>
          <w:trHeight w:val="1569"/>
        </w:trPr>
        <w:tc>
          <w:tcPr>
            <w:tcW w:w="1105" w:type="pct"/>
          </w:tcPr>
          <w:p w14:paraId="3C3823D1" w14:textId="77777777" w:rsidR="00B712A8" w:rsidRPr="006B39AD" w:rsidRDefault="00B712A8" w:rsidP="00B712A8">
            <w:pPr>
              <w:adjustRightInd w:val="0"/>
              <w:snapToGrid w:val="0"/>
              <w:rPr>
                <w:bCs/>
                <w:sz w:val="22"/>
                <w:szCs w:val="22"/>
              </w:rPr>
            </w:pPr>
            <w:r w:rsidRPr="006B39AD">
              <w:rPr>
                <w:rFonts w:hint="cs"/>
                <w:b/>
                <w:sz w:val="22"/>
                <w:szCs w:val="22"/>
              </w:rPr>
              <w:t>УМЕТЬ:</w:t>
            </w:r>
            <w:r w:rsidRPr="006B39AD">
              <w:rPr>
                <w:rFonts w:hint="cs"/>
                <w:bCs/>
                <w:sz w:val="22"/>
                <w:szCs w:val="22"/>
              </w:rPr>
              <w:t xml:space="preserve"> </w:t>
            </w:r>
          </w:p>
          <w:p w14:paraId="21EF5EFF" w14:textId="50C2CEE8" w:rsidR="00B712A8" w:rsidRPr="006B39AD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  <w:r w:rsidRPr="006B39AD">
              <w:rPr>
                <w:rFonts w:hint="cs"/>
                <w:bCs/>
                <w:sz w:val="22"/>
                <w:szCs w:val="22"/>
              </w:rPr>
              <w:t>выявлять тенденции и проблемы реализации стратегии устойчивого развития на основе политико-культурного анализа социальных и политических практик</w:t>
            </w:r>
          </w:p>
        </w:tc>
        <w:tc>
          <w:tcPr>
            <w:tcW w:w="748" w:type="pct"/>
            <w:vAlign w:val="center"/>
          </w:tcPr>
          <w:p w14:paraId="771C2204" w14:textId="03D0F872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Отсутствие умений</w:t>
            </w:r>
          </w:p>
        </w:tc>
        <w:tc>
          <w:tcPr>
            <w:tcW w:w="1046" w:type="pct"/>
            <w:vAlign w:val="center"/>
          </w:tcPr>
          <w:p w14:paraId="0D51FB4D" w14:textId="1802D70F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не систематическое умение</w:t>
            </w:r>
          </w:p>
        </w:tc>
        <w:tc>
          <w:tcPr>
            <w:tcW w:w="989" w:type="pct"/>
            <w:vAlign w:val="center"/>
          </w:tcPr>
          <w:p w14:paraId="1D227897" w14:textId="40011D23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4E78F47F" w14:textId="05C79485" w:rsidR="00B712A8" w:rsidRPr="00330B6F" w:rsidRDefault="00B712A8" w:rsidP="00B712A8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B712A8">
              <w:rPr>
                <w:rFonts w:eastAsiaTheme="minorHAnsi"/>
                <w:color w:val="auto"/>
                <w:lang w:eastAsia="en-US" w:bidi="ar-SA"/>
              </w:rPr>
              <w:t>Успешное и систематическое умение</w:t>
            </w:r>
          </w:p>
        </w:tc>
      </w:tr>
      <w:tr w:rsidR="00B712A8" w:rsidRPr="00E54DA5" w14:paraId="553349C7" w14:textId="77777777" w:rsidTr="00B712A8">
        <w:trPr>
          <w:trHeight w:val="1895"/>
        </w:trPr>
        <w:tc>
          <w:tcPr>
            <w:tcW w:w="1105" w:type="pct"/>
          </w:tcPr>
          <w:p w14:paraId="408DCA34" w14:textId="77777777" w:rsidR="008C231B" w:rsidRDefault="008C231B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</w:p>
          <w:p w14:paraId="2A44D573" w14:textId="2381AB1A" w:rsidR="00B712A8" w:rsidRPr="006B39AD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  <w:r w:rsidRPr="006B39AD">
              <w:rPr>
                <w:rFonts w:hint="cs"/>
                <w:b/>
                <w:sz w:val="22"/>
                <w:szCs w:val="22"/>
                <w:lang w:eastAsia="en-US"/>
              </w:rPr>
              <w:t xml:space="preserve">ВЛАДЕТЬ: </w:t>
            </w:r>
          </w:p>
          <w:p w14:paraId="2DBD6636" w14:textId="77777777" w:rsidR="00B712A8" w:rsidRPr="006B39AD" w:rsidRDefault="00B712A8" w:rsidP="00B712A8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 w:rsidRPr="006B39AD">
              <w:rPr>
                <w:rFonts w:hint="cs"/>
                <w:bCs/>
                <w:sz w:val="22"/>
                <w:szCs w:val="22"/>
                <w:lang w:eastAsia="en-US"/>
              </w:rPr>
              <w:t>навыками критического использования знаний социальных наук, новейших тенденций и направлений современной социологической теории, методологии и методов социальных наук применительно к задачам анализа политической культуры, политического поведения и сознания конкретных социальных общностей</w:t>
            </w:r>
          </w:p>
          <w:p w14:paraId="00DFF19D" w14:textId="77777777" w:rsidR="00B712A8" w:rsidRDefault="00B712A8" w:rsidP="00B712A8">
            <w:pPr>
              <w:pStyle w:val="111"/>
              <w:keepNext/>
              <w:keepLines/>
              <w:spacing w:line="259" w:lineRule="auto"/>
              <w:ind w:left="0" w:firstLine="0"/>
              <w:rPr>
                <w:color w:val="FF0000"/>
                <w:sz w:val="24"/>
                <w:szCs w:val="24"/>
              </w:rPr>
            </w:pPr>
          </w:p>
          <w:p w14:paraId="70352733" w14:textId="60C6D0B0" w:rsidR="00B712A8" w:rsidRPr="00E54DA5" w:rsidRDefault="00B712A8" w:rsidP="00B712A8">
            <w:pPr>
              <w:rPr>
                <w:b/>
                <w:bCs/>
                <w:color w:val="FF0000"/>
              </w:rPr>
            </w:pPr>
          </w:p>
        </w:tc>
        <w:tc>
          <w:tcPr>
            <w:tcW w:w="748" w:type="pct"/>
            <w:vAlign w:val="center"/>
          </w:tcPr>
          <w:p w14:paraId="422DB834" w14:textId="51EA7954" w:rsidR="00B712A8" w:rsidRPr="008C231B" w:rsidRDefault="00B712A8" w:rsidP="00B712A8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8C231B">
              <w:rPr>
                <w:rFonts w:eastAsiaTheme="minorHAnsi"/>
                <w:color w:val="auto"/>
                <w:lang w:eastAsia="en-US" w:bidi="ar-SA"/>
              </w:rPr>
              <w:t>Отсутствие владения</w:t>
            </w:r>
          </w:p>
        </w:tc>
        <w:tc>
          <w:tcPr>
            <w:tcW w:w="1046" w:type="pct"/>
            <w:vAlign w:val="center"/>
          </w:tcPr>
          <w:p w14:paraId="6F007349" w14:textId="44EB345D" w:rsidR="00B712A8" w:rsidRPr="008C231B" w:rsidRDefault="00B712A8" w:rsidP="00B712A8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8C231B">
              <w:rPr>
                <w:rFonts w:eastAsiaTheme="minorHAnsi"/>
                <w:color w:val="auto"/>
                <w:lang w:eastAsia="en-US" w:bidi="ar-SA"/>
              </w:rPr>
              <w:t>В целом успешное, но не систематическое владение</w:t>
            </w:r>
          </w:p>
        </w:tc>
        <w:tc>
          <w:tcPr>
            <w:tcW w:w="989" w:type="pct"/>
            <w:vAlign w:val="center"/>
          </w:tcPr>
          <w:p w14:paraId="7F53B3E6" w14:textId="66B4C2CF" w:rsidR="00B712A8" w:rsidRPr="008C231B" w:rsidRDefault="00B712A8" w:rsidP="00B712A8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8C231B">
              <w:rPr>
                <w:color w:val="auto"/>
              </w:rPr>
              <w:t>В целом успешное, но содержащее отдельные пробелы владение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49296C79" w14:textId="6821523C" w:rsidR="00B712A8" w:rsidRPr="008C231B" w:rsidRDefault="00B712A8" w:rsidP="00B712A8">
            <w:pPr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8C231B">
              <w:rPr>
                <w:rFonts w:eastAsiaTheme="minorHAnsi"/>
                <w:color w:val="auto"/>
                <w:lang w:eastAsia="en-US" w:bidi="ar-SA"/>
              </w:rPr>
              <w:t>Успешное и систематическое владение</w:t>
            </w:r>
          </w:p>
        </w:tc>
      </w:tr>
      <w:tr w:rsidR="008C231B" w:rsidRPr="00E54DA5" w14:paraId="5C877093" w14:textId="77777777" w:rsidTr="008012C1">
        <w:trPr>
          <w:trHeight w:val="1894"/>
        </w:trPr>
        <w:tc>
          <w:tcPr>
            <w:tcW w:w="1105" w:type="pct"/>
          </w:tcPr>
          <w:p w14:paraId="4640E2BA" w14:textId="77777777" w:rsidR="008C231B" w:rsidRPr="009F0D1D" w:rsidRDefault="008C231B" w:rsidP="008C231B">
            <w:pPr>
              <w:pStyle w:val="111"/>
              <w:keepNext/>
              <w:keepLines/>
              <w:spacing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F0D1D">
              <w:rPr>
                <w:color w:val="auto"/>
                <w:sz w:val="24"/>
                <w:szCs w:val="24"/>
              </w:rPr>
              <w:t>ВЛАДЕТЬ:</w:t>
            </w:r>
          </w:p>
          <w:p w14:paraId="58C410DF" w14:textId="4246DDE6" w:rsidR="008C231B" w:rsidRPr="006B39AD" w:rsidRDefault="008C231B" w:rsidP="008C231B">
            <w:pPr>
              <w:pStyle w:val="af4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  <w:r w:rsidRPr="006B39AD">
              <w:rPr>
                <w:bCs/>
                <w:sz w:val="22"/>
                <w:szCs w:val="22"/>
              </w:rPr>
              <w:t>навыками критического понимания влияния политико-культурных оснований на характер функционирования и развития политических систем</w:t>
            </w:r>
          </w:p>
        </w:tc>
        <w:tc>
          <w:tcPr>
            <w:tcW w:w="748" w:type="pct"/>
            <w:vAlign w:val="center"/>
          </w:tcPr>
          <w:p w14:paraId="74C81645" w14:textId="1FD4ABC9" w:rsidR="008C231B" w:rsidRPr="00E54DA5" w:rsidRDefault="008C231B" w:rsidP="008C231B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8C231B">
              <w:rPr>
                <w:rFonts w:eastAsiaTheme="minorHAnsi"/>
                <w:color w:val="auto"/>
                <w:lang w:eastAsia="en-US" w:bidi="ar-SA"/>
              </w:rPr>
              <w:t>Отсутствие владения</w:t>
            </w:r>
          </w:p>
        </w:tc>
        <w:tc>
          <w:tcPr>
            <w:tcW w:w="1046" w:type="pct"/>
            <w:vAlign w:val="center"/>
          </w:tcPr>
          <w:p w14:paraId="3B0B5E69" w14:textId="46CF0B8B" w:rsidR="008C231B" w:rsidRPr="00E54DA5" w:rsidRDefault="008C231B" w:rsidP="008C231B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8C231B">
              <w:rPr>
                <w:rFonts w:eastAsiaTheme="minorHAnsi"/>
                <w:color w:val="auto"/>
                <w:lang w:eastAsia="en-US" w:bidi="ar-SA"/>
              </w:rPr>
              <w:t>В целом успешное, но не систематическое владение</w:t>
            </w:r>
          </w:p>
        </w:tc>
        <w:tc>
          <w:tcPr>
            <w:tcW w:w="989" w:type="pct"/>
            <w:vAlign w:val="center"/>
          </w:tcPr>
          <w:p w14:paraId="3E31BA09" w14:textId="0FFAA1A6" w:rsidR="008C231B" w:rsidRPr="00E54DA5" w:rsidRDefault="008C231B" w:rsidP="008C231B">
            <w:pPr>
              <w:jc w:val="center"/>
              <w:rPr>
                <w:color w:val="FF0000"/>
              </w:rPr>
            </w:pPr>
            <w:r w:rsidRPr="008C231B">
              <w:rPr>
                <w:color w:val="auto"/>
              </w:rPr>
              <w:t>В целом успешное, но содержащее отдельные пробелы владение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14BAC796" w14:textId="1D182217" w:rsidR="008C231B" w:rsidRPr="00E54DA5" w:rsidRDefault="008C231B" w:rsidP="008C231B">
            <w:pPr>
              <w:jc w:val="center"/>
              <w:rPr>
                <w:rFonts w:eastAsiaTheme="minorHAnsi"/>
                <w:color w:val="FF0000"/>
                <w:lang w:eastAsia="en-US" w:bidi="ar-SA"/>
              </w:rPr>
            </w:pPr>
            <w:r w:rsidRPr="008C231B">
              <w:rPr>
                <w:rFonts w:eastAsiaTheme="minorHAnsi"/>
                <w:color w:val="auto"/>
                <w:lang w:eastAsia="en-US" w:bidi="ar-SA"/>
              </w:rPr>
              <w:t>Успешное и систематическое владение</w:t>
            </w:r>
          </w:p>
        </w:tc>
      </w:tr>
    </w:tbl>
    <w:p w14:paraId="4A3FEB78" w14:textId="77777777" w:rsidR="00CF0319" w:rsidRDefault="00CF0319" w:rsidP="0060772A">
      <w:pPr>
        <w:widowControl/>
        <w:spacing w:line="276" w:lineRule="auto"/>
        <w:ind w:right="-567"/>
        <w:rPr>
          <w:b/>
          <w:color w:val="FF0000"/>
          <w:sz w:val="25"/>
          <w:szCs w:val="25"/>
          <w:lang w:eastAsia="en-US" w:bidi="ar-SA"/>
        </w:rPr>
      </w:pPr>
    </w:p>
    <w:p w14:paraId="2A8CB5AD" w14:textId="77777777" w:rsidR="002A2986" w:rsidRDefault="002A2986" w:rsidP="00075475">
      <w:pPr>
        <w:widowControl/>
        <w:spacing w:line="276" w:lineRule="auto"/>
        <w:ind w:left="567" w:right="-567"/>
        <w:jc w:val="center"/>
        <w:rPr>
          <w:b/>
          <w:color w:val="FF0000"/>
          <w:sz w:val="25"/>
          <w:szCs w:val="25"/>
          <w:lang w:eastAsia="en-US" w:bidi="ar-SA"/>
        </w:rPr>
      </w:pPr>
    </w:p>
    <w:p w14:paraId="0F60B42D" w14:textId="1A185F73" w:rsidR="009E7D72" w:rsidRPr="00C97E0B" w:rsidRDefault="00754CC6" w:rsidP="009E7D72">
      <w:r>
        <w:rPr>
          <w:b/>
        </w:rPr>
        <w:t xml:space="preserve">8. </w:t>
      </w:r>
      <w:r w:rsidR="009E7D72" w:rsidRPr="00C97E0B">
        <w:rPr>
          <w:b/>
        </w:rPr>
        <w:t>Ресурсное обеспечение</w:t>
      </w:r>
      <w:r w:rsidR="009E7D72" w:rsidRPr="00C97E0B">
        <w:t>:</w:t>
      </w:r>
    </w:p>
    <w:p w14:paraId="0BECCE09" w14:textId="77777777" w:rsidR="009E7D72" w:rsidRPr="00C97E0B" w:rsidRDefault="009E7D72" w:rsidP="00754CC6">
      <w:pPr>
        <w:keepNext/>
        <w:spacing w:before="240" w:after="60"/>
        <w:outlineLvl w:val="1"/>
        <w:rPr>
          <w:rFonts w:eastAsia="SimSun"/>
          <w:b/>
          <w:bCs/>
          <w:iCs/>
        </w:rPr>
      </w:pPr>
      <w:r w:rsidRPr="00C97E0B">
        <w:rPr>
          <w:rFonts w:eastAsia="SimSun"/>
          <w:b/>
          <w:bCs/>
          <w:iCs/>
        </w:rPr>
        <w:t>8.1. Учебно-методическое и информационное обеспечение дисциплины</w:t>
      </w:r>
    </w:p>
    <w:p w14:paraId="16A8DEC7" w14:textId="77777777" w:rsidR="009E7D72" w:rsidRDefault="009E7D72" w:rsidP="009E7D72">
      <w:pPr>
        <w:spacing w:line="360" w:lineRule="auto"/>
        <w:jc w:val="both"/>
        <w:rPr>
          <w:rFonts w:eastAsia="Calibri"/>
          <w:b/>
          <w:bCs/>
        </w:rPr>
      </w:pPr>
      <w:r w:rsidRPr="00C97E0B">
        <w:rPr>
          <w:b/>
        </w:rPr>
        <w:t xml:space="preserve">а) </w:t>
      </w:r>
      <w:r w:rsidRPr="00C97E0B">
        <w:rPr>
          <w:rFonts w:eastAsia="Calibri"/>
          <w:b/>
          <w:bCs/>
        </w:rPr>
        <w:t>основная литература:</w:t>
      </w:r>
    </w:p>
    <w:p w14:paraId="677731E9" w14:textId="77777777" w:rsidR="009E7D72" w:rsidRPr="00346489" w:rsidRDefault="009E7D72" w:rsidP="009E7D72">
      <w:pPr>
        <w:pStyle w:val="a4"/>
        <w:widowControl/>
        <w:numPr>
          <w:ilvl w:val="0"/>
          <w:numId w:val="64"/>
        </w:numPr>
        <w:ind w:left="714" w:hanging="357"/>
        <w:jc w:val="both"/>
        <w:rPr>
          <w:rFonts w:eastAsia="Calibri"/>
          <w:b/>
          <w:bCs/>
        </w:rPr>
      </w:pPr>
      <w:r w:rsidRPr="00346489">
        <w:rPr>
          <w:color w:val="333333"/>
          <w:shd w:val="clear" w:color="auto" w:fill="FFFFFF"/>
        </w:rPr>
        <w:t>Указ Президента Российской Федерации от 07.05.2024 № 309</w:t>
      </w:r>
      <w:r w:rsidRPr="00346489">
        <w:rPr>
          <w:color w:val="333333"/>
        </w:rPr>
        <w:br/>
      </w:r>
      <w:r>
        <w:rPr>
          <w:color w:val="333333"/>
          <w:shd w:val="clear" w:color="auto" w:fill="FFFFFF"/>
        </w:rPr>
        <w:t>«</w:t>
      </w:r>
      <w:r w:rsidRPr="00346489">
        <w:rPr>
          <w:color w:val="333333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>
        <w:rPr>
          <w:color w:val="333333"/>
          <w:shd w:val="clear" w:color="auto" w:fill="FFFFFF"/>
        </w:rPr>
        <w:t>»</w:t>
      </w:r>
      <w:r w:rsidRPr="00346489">
        <w:rPr>
          <w:color w:val="333333"/>
          <w:shd w:val="clear" w:color="auto" w:fill="FFFFFF"/>
        </w:rPr>
        <w:t>.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en-GB"/>
        </w:rPr>
        <w:t>URL</w:t>
      </w:r>
      <w:r>
        <w:rPr>
          <w:color w:val="333333"/>
          <w:shd w:val="clear" w:color="auto" w:fill="FFFFFF"/>
        </w:rPr>
        <w:t xml:space="preserve">: </w:t>
      </w:r>
      <w:hyperlink r:id="rId8" w:history="1">
        <w:r w:rsidRPr="001A5658">
          <w:rPr>
            <w:rStyle w:val="a3"/>
            <w:shd w:val="clear" w:color="auto" w:fill="FFFFFF"/>
          </w:rPr>
          <w:t>http://publication.pravo.gov.ru/document/0001202405070015?ysclid=lvz2nb842o288084636</w:t>
        </w:r>
      </w:hyperlink>
      <w:r>
        <w:rPr>
          <w:color w:val="333333"/>
          <w:shd w:val="clear" w:color="auto" w:fill="FFFFFF"/>
        </w:rPr>
        <w:t xml:space="preserve"> </w:t>
      </w:r>
    </w:p>
    <w:p w14:paraId="62C2ABA2" w14:textId="77777777" w:rsidR="009E7D72" w:rsidRPr="00BC560B" w:rsidRDefault="009E7D72" w:rsidP="009E7D72">
      <w:pPr>
        <w:pStyle w:val="a4"/>
        <w:widowControl/>
        <w:numPr>
          <w:ilvl w:val="0"/>
          <w:numId w:val="64"/>
        </w:numPr>
        <w:ind w:left="714" w:hanging="357"/>
        <w:jc w:val="both"/>
        <w:rPr>
          <w:rFonts w:eastAsia="Calibri"/>
          <w:b/>
          <w:bCs/>
          <w:lang w:val="en-US"/>
        </w:rPr>
      </w:pPr>
      <w:r w:rsidRPr="00C6579B">
        <w:rPr>
          <w:i/>
        </w:rPr>
        <w:t>Алмонд Г.</w:t>
      </w:r>
      <w:r>
        <w:rPr>
          <w:i/>
        </w:rPr>
        <w:t>А., Верба С.</w:t>
      </w:r>
      <w:r w:rsidRPr="00C6579B">
        <w:t xml:space="preserve"> Гражданская культура. Подход к изучению политической культуры // </w:t>
      </w:r>
      <w:proofErr w:type="spellStart"/>
      <w:r w:rsidRPr="00C6579B">
        <w:t>Полития</w:t>
      </w:r>
      <w:proofErr w:type="spellEnd"/>
      <w:r w:rsidRPr="00C6579B">
        <w:t xml:space="preserve">. </w:t>
      </w:r>
      <w:r w:rsidRPr="00962036">
        <w:rPr>
          <w:lang w:val="en-US"/>
        </w:rPr>
        <w:t xml:space="preserve">2010. </w:t>
      </w:r>
      <w:r w:rsidRPr="00C6579B">
        <w:rPr>
          <w:lang w:val="en-GB"/>
        </w:rPr>
        <w:t xml:space="preserve">№2. </w:t>
      </w:r>
      <w:r w:rsidRPr="00C6579B">
        <w:t>С</w:t>
      </w:r>
      <w:r w:rsidRPr="00C6579B">
        <w:rPr>
          <w:lang w:val="en-GB"/>
        </w:rPr>
        <w:t xml:space="preserve">. </w:t>
      </w:r>
      <w:proofErr w:type="gramStart"/>
      <w:r w:rsidRPr="00C6579B">
        <w:rPr>
          <w:lang w:val="en-GB"/>
        </w:rPr>
        <w:t>122-144</w:t>
      </w:r>
      <w:proofErr w:type="gramEnd"/>
      <w:r w:rsidRPr="00C6579B">
        <w:rPr>
          <w:lang w:val="en-GB"/>
        </w:rPr>
        <w:t xml:space="preserve">; №3. </w:t>
      </w:r>
      <w:r w:rsidRPr="00C6579B">
        <w:t>С</w:t>
      </w:r>
      <w:r w:rsidRPr="00C6579B">
        <w:rPr>
          <w:lang w:val="en-GB"/>
        </w:rPr>
        <w:t xml:space="preserve">. </w:t>
      </w:r>
      <w:proofErr w:type="gramStart"/>
      <w:r w:rsidRPr="00C6579B">
        <w:rPr>
          <w:lang w:val="en-GB"/>
        </w:rPr>
        <w:t>134- 156</w:t>
      </w:r>
      <w:proofErr w:type="gramEnd"/>
      <w:r w:rsidRPr="00C6579B">
        <w:rPr>
          <w:lang w:val="en-GB"/>
        </w:rPr>
        <w:t>. URL</w:t>
      </w:r>
      <w:r w:rsidRPr="00C6579B">
        <w:rPr>
          <w:i/>
          <w:lang w:val="en-GB"/>
        </w:rPr>
        <w:t xml:space="preserve">: </w:t>
      </w:r>
      <w:hyperlink r:id="rId9" w:history="1">
        <w:r w:rsidRPr="00C6579B">
          <w:rPr>
            <w:rStyle w:val="a3"/>
            <w:lang w:val="en-GB"/>
          </w:rPr>
          <w:t>http://politeia.ru/files/articles/rus/Politeia_Almond-2010-3-4.pdf</w:t>
        </w:r>
      </w:hyperlink>
      <w:r w:rsidRPr="00C6579B">
        <w:rPr>
          <w:lang w:val="en-GB"/>
        </w:rPr>
        <w:t xml:space="preserve"> </w:t>
      </w:r>
    </w:p>
    <w:p w14:paraId="613F4695" w14:textId="77777777" w:rsidR="009E7D72" w:rsidRPr="00F407C1" w:rsidRDefault="009E7D72" w:rsidP="009E7D72">
      <w:pPr>
        <w:pStyle w:val="a4"/>
        <w:widowControl/>
        <w:numPr>
          <w:ilvl w:val="0"/>
          <w:numId w:val="64"/>
        </w:numPr>
        <w:ind w:left="714" w:hanging="357"/>
        <w:rPr>
          <w:rStyle w:val="a3"/>
          <w:color w:val="auto"/>
        </w:rPr>
      </w:pPr>
      <w:r w:rsidRPr="00C6579B">
        <w:rPr>
          <w:i/>
        </w:rPr>
        <w:t>Алмонд Г., Пауэлл Дж., Стром К., Далтон Р.</w:t>
      </w:r>
      <w:r w:rsidRPr="00C6579B">
        <w:t xml:space="preserve"> Сравнительная политология сегодня: Мировой обзор. М.: Аспект Пресс, 2002. </w:t>
      </w:r>
      <w:r w:rsidRPr="00C6579B">
        <w:rPr>
          <w:lang w:val="en-GB"/>
        </w:rPr>
        <w:t>URL</w:t>
      </w:r>
      <w:r w:rsidRPr="00F407C1">
        <w:t xml:space="preserve">: </w:t>
      </w:r>
      <w:hyperlink r:id="rId10" w:history="1">
        <w:r w:rsidRPr="00C6579B">
          <w:rPr>
            <w:rStyle w:val="a3"/>
            <w:lang w:val="en-GB"/>
          </w:rPr>
          <w:t>https</w:t>
        </w:r>
        <w:r w:rsidRPr="00F407C1">
          <w:rPr>
            <w:rStyle w:val="a3"/>
          </w:rPr>
          <w:t>://</w:t>
        </w:r>
        <w:r w:rsidRPr="00C6579B">
          <w:rPr>
            <w:rStyle w:val="a3"/>
            <w:lang w:val="en-GB"/>
          </w:rPr>
          <w:t>lib</w:t>
        </w:r>
        <w:r w:rsidRPr="00F407C1">
          <w:rPr>
            <w:rStyle w:val="a3"/>
          </w:rPr>
          <w:t>.</w:t>
        </w:r>
        <w:r w:rsidRPr="00C6579B">
          <w:rPr>
            <w:rStyle w:val="a3"/>
            <w:lang w:val="en-GB"/>
          </w:rPr>
          <w:t>sale</w:t>
        </w:r>
        <w:r w:rsidRPr="00F407C1">
          <w:rPr>
            <w:rStyle w:val="a3"/>
          </w:rPr>
          <w:t>/</w:t>
        </w:r>
        <w:proofErr w:type="spellStart"/>
        <w:r w:rsidRPr="00C6579B">
          <w:rPr>
            <w:rStyle w:val="a3"/>
            <w:lang w:val="en-GB"/>
          </w:rPr>
          <w:t>politologiya</w:t>
        </w:r>
        <w:proofErr w:type="spellEnd"/>
        <w:r w:rsidRPr="00F407C1">
          <w:rPr>
            <w:rStyle w:val="a3"/>
          </w:rPr>
          <w:t>-</w:t>
        </w:r>
        <w:proofErr w:type="spellStart"/>
        <w:r w:rsidRPr="00C6579B">
          <w:rPr>
            <w:rStyle w:val="a3"/>
            <w:lang w:val="en-GB"/>
          </w:rPr>
          <w:t>sravnitelnaya</w:t>
        </w:r>
        <w:proofErr w:type="spellEnd"/>
        <w:r w:rsidRPr="00F407C1">
          <w:rPr>
            <w:rStyle w:val="a3"/>
          </w:rPr>
          <w:t>/</w:t>
        </w:r>
        <w:proofErr w:type="spellStart"/>
        <w:r w:rsidRPr="00C6579B">
          <w:rPr>
            <w:rStyle w:val="a3"/>
            <w:lang w:val="en-GB"/>
          </w:rPr>
          <w:t>sravnitelnaya</w:t>
        </w:r>
        <w:proofErr w:type="spellEnd"/>
        <w:r w:rsidRPr="00F407C1">
          <w:rPr>
            <w:rStyle w:val="a3"/>
          </w:rPr>
          <w:t>-</w:t>
        </w:r>
        <w:proofErr w:type="spellStart"/>
        <w:r w:rsidRPr="00C6579B">
          <w:rPr>
            <w:rStyle w:val="a3"/>
            <w:lang w:val="en-GB"/>
          </w:rPr>
          <w:t>politologiya</w:t>
        </w:r>
        <w:proofErr w:type="spellEnd"/>
        <w:r w:rsidRPr="00F407C1">
          <w:rPr>
            <w:rStyle w:val="a3"/>
          </w:rPr>
          <w:t>-</w:t>
        </w:r>
        <w:proofErr w:type="spellStart"/>
        <w:r w:rsidRPr="00C6579B">
          <w:rPr>
            <w:rStyle w:val="a3"/>
            <w:lang w:val="en-GB"/>
          </w:rPr>
          <w:t>segodnya</w:t>
        </w:r>
        <w:proofErr w:type="spellEnd"/>
        <w:r w:rsidRPr="00F407C1">
          <w:rPr>
            <w:rStyle w:val="a3"/>
          </w:rPr>
          <w:t>-</w:t>
        </w:r>
        <w:proofErr w:type="spellStart"/>
        <w:r w:rsidRPr="00C6579B">
          <w:rPr>
            <w:rStyle w:val="a3"/>
            <w:lang w:val="en-GB"/>
          </w:rPr>
          <w:t>mirovoy</w:t>
        </w:r>
        <w:proofErr w:type="spellEnd"/>
        <w:r w:rsidRPr="00F407C1">
          <w:rPr>
            <w:rStyle w:val="a3"/>
          </w:rPr>
          <w:t>.</w:t>
        </w:r>
        <w:r w:rsidRPr="00C6579B">
          <w:rPr>
            <w:rStyle w:val="a3"/>
            <w:lang w:val="en-GB"/>
          </w:rPr>
          <w:t>html</w:t>
        </w:r>
      </w:hyperlink>
    </w:p>
    <w:p w14:paraId="5383AF13" w14:textId="77777777" w:rsidR="009E7D72" w:rsidRPr="00523CD7" w:rsidRDefault="009E7D72" w:rsidP="009E7D72">
      <w:pPr>
        <w:pStyle w:val="a4"/>
        <w:widowControl/>
        <w:numPr>
          <w:ilvl w:val="0"/>
          <w:numId w:val="64"/>
        </w:numPr>
        <w:ind w:left="714" w:hanging="357"/>
      </w:pPr>
      <w:r w:rsidRPr="00F02031">
        <w:rPr>
          <w:i/>
          <w:iCs/>
          <w:shd w:val="clear" w:color="auto" w:fill="F5F5F5"/>
        </w:rPr>
        <w:t xml:space="preserve">Волкова </w:t>
      </w:r>
      <w:proofErr w:type="gramStart"/>
      <w:r w:rsidRPr="00F02031">
        <w:rPr>
          <w:i/>
          <w:iCs/>
          <w:shd w:val="clear" w:color="auto" w:fill="F5F5F5"/>
        </w:rPr>
        <w:t>Н.П.</w:t>
      </w:r>
      <w:proofErr w:type="gramEnd"/>
      <w:r w:rsidRPr="00F02031">
        <w:rPr>
          <w:i/>
          <w:iCs/>
          <w:shd w:val="clear" w:color="auto" w:fill="F5F5F5"/>
        </w:rPr>
        <w:t xml:space="preserve"> Волкова </w:t>
      </w:r>
      <w:proofErr w:type="gramStart"/>
      <w:r w:rsidRPr="00F02031">
        <w:rPr>
          <w:i/>
          <w:iCs/>
          <w:shd w:val="clear" w:color="auto" w:fill="F5F5F5"/>
        </w:rPr>
        <w:t>А.А.</w:t>
      </w:r>
      <w:proofErr w:type="gramEnd"/>
      <w:r w:rsidRPr="00F02031">
        <w:rPr>
          <w:shd w:val="clear" w:color="auto" w:fill="F5F5F5"/>
        </w:rPr>
        <w:t xml:space="preserve"> Особенности реализации концепции устойчивого развития: проблемы и перспективы // Вестник Московского Университета. Серия 12. Политические науки. 2023. № 3. С.32-48. </w:t>
      </w:r>
    </w:p>
    <w:p w14:paraId="7DE049C9" w14:textId="77777777" w:rsidR="009E7D72" w:rsidRPr="004500BD" w:rsidRDefault="009E7D72" w:rsidP="009E7D72">
      <w:pPr>
        <w:pStyle w:val="a4"/>
        <w:widowControl/>
        <w:numPr>
          <w:ilvl w:val="0"/>
          <w:numId w:val="64"/>
        </w:numPr>
        <w:spacing w:after="160"/>
        <w:rPr>
          <w:rStyle w:val="a6"/>
          <w:i w:val="0"/>
          <w:iCs w:val="0"/>
        </w:rPr>
      </w:pPr>
      <w:proofErr w:type="spellStart"/>
      <w:r w:rsidRPr="00C6579B">
        <w:rPr>
          <w:i/>
        </w:rPr>
        <w:t>Инглхарт</w:t>
      </w:r>
      <w:proofErr w:type="spellEnd"/>
      <w:r w:rsidRPr="00C6579B">
        <w:rPr>
          <w:i/>
        </w:rPr>
        <w:t xml:space="preserve"> Р., </w:t>
      </w:r>
      <w:proofErr w:type="spellStart"/>
      <w:r w:rsidRPr="00C6579B">
        <w:rPr>
          <w:i/>
        </w:rPr>
        <w:t>Вецель</w:t>
      </w:r>
      <w:proofErr w:type="spellEnd"/>
      <w:r w:rsidRPr="00C6579B">
        <w:rPr>
          <w:i/>
        </w:rPr>
        <w:t xml:space="preserve"> К.</w:t>
      </w:r>
      <w:r w:rsidRPr="00C6579B">
        <w:t xml:space="preserve"> Модернизация, культурные изменения и демократия: Последовательность человеческого развития. М.: Новое издательство, 2011. </w:t>
      </w:r>
      <w:hyperlink r:id="rId11" w:history="1">
        <w:r w:rsidRPr="00C6579B">
          <w:rPr>
            <w:rStyle w:val="a3"/>
          </w:rPr>
          <w:t>https://www.studmed.ru/inglhart-r-velcel-k-modernizaciya-kulturnye-izmeneniya-i-demokratiya-posledovatelnost-chelovecheskogo-razvitiya_436c47b2b37.html</w:t>
        </w:r>
      </w:hyperlink>
      <w:r w:rsidRPr="00C6579B">
        <w:t xml:space="preserve"> </w:t>
      </w:r>
    </w:p>
    <w:p w14:paraId="4AAD1743" w14:textId="1FD417EA" w:rsidR="00CE084E" w:rsidRPr="00CE084E" w:rsidRDefault="00CE084E" w:rsidP="009E7D72">
      <w:pPr>
        <w:pStyle w:val="a4"/>
        <w:widowControl/>
        <w:numPr>
          <w:ilvl w:val="0"/>
          <w:numId w:val="64"/>
        </w:numPr>
        <w:shd w:val="clear" w:color="auto" w:fill="FFFFFF"/>
        <w:ind w:right="91"/>
        <w:jc w:val="both"/>
        <w:rPr>
          <w:rStyle w:val="a6"/>
        </w:rPr>
      </w:pPr>
      <w:r w:rsidRPr="00CE084E">
        <w:rPr>
          <w:rFonts w:hint="cs"/>
          <w:i/>
          <w:iCs/>
          <w:bdr w:val="single" w:sz="2" w:space="0" w:color="E5E7EB" w:frame="1"/>
        </w:rPr>
        <w:t>Ирхин Ю. В.</w:t>
      </w:r>
      <w:r w:rsidRPr="00CE084E">
        <w:rPr>
          <w:rFonts w:hint="cs"/>
          <w:bdr w:val="single" w:sz="2" w:space="0" w:color="E5E7EB" w:frame="1"/>
        </w:rPr>
        <w:t> </w:t>
      </w:r>
      <w:r w:rsidRPr="00CE084E">
        <w:rPr>
          <w:rStyle w:val="apple-converted-space"/>
          <w:rFonts w:hint="cs"/>
          <w:shd w:val="clear" w:color="auto" w:fill="FFFFFF"/>
        </w:rPr>
        <w:t> </w:t>
      </w:r>
      <w:r w:rsidRPr="00CE084E">
        <w:rPr>
          <w:rFonts w:hint="cs"/>
          <w:shd w:val="clear" w:color="auto" w:fill="FFFFFF"/>
        </w:rPr>
        <w:t xml:space="preserve">Политическая культура в 2 ч.: учебник для </w:t>
      </w:r>
      <w:proofErr w:type="gramStart"/>
      <w:r w:rsidRPr="00CE084E">
        <w:rPr>
          <w:rFonts w:hint="cs"/>
          <w:shd w:val="clear" w:color="auto" w:fill="FFFFFF"/>
        </w:rPr>
        <w:t>вузов .</w:t>
      </w:r>
      <w:proofErr w:type="gramEnd"/>
      <w:r w:rsidR="002B1565">
        <w:rPr>
          <w:shd w:val="clear" w:color="auto" w:fill="FFFFFF"/>
        </w:rPr>
        <w:t xml:space="preserve"> - </w:t>
      </w:r>
      <w:r w:rsidRPr="00CE084E">
        <w:rPr>
          <w:rFonts w:hint="cs"/>
          <w:shd w:val="clear" w:color="auto" w:fill="FFFFFF"/>
        </w:rPr>
        <w:t xml:space="preserve">2-е изд., </w:t>
      </w:r>
      <w:proofErr w:type="spellStart"/>
      <w:r w:rsidRPr="00CE084E">
        <w:rPr>
          <w:rFonts w:hint="cs"/>
          <w:shd w:val="clear" w:color="auto" w:fill="FFFFFF"/>
        </w:rPr>
        <w:t>испр</w:t>
      </w:r>
      <w:proofErr w:type="spellEnd"/>
      <w:r w:rsidRPr="00CE084E">
        <w:rPr>
          <w:rFonts w:hint="cs"/>
          <w:shd w:val="clear" w:color="auto" w:fill="FFFFFF"/>
        </w:rPr>
        <w:t>. и доп. </w:t>
      </w:r>
      <w:r>
        <w:rPr>
          <w:shd w:val="clear" w:color="auto" w:fill="FFFFFF"/>
        </w:rPr>
        <w:t xml:space="preserve">- </w:t>
      </w:r>
      <w:r w:rsidRPr="00CE084E">
        <w:rPr>
          <w:rFonts w:hint="cs"/>
          <w:shd w:val="clear" w:color="auto" w:fill="FFFFFF"/>
        </w:rPr>
        <w:t>М</w:t>
      </w:r>
      <w:r>
        <w:rPr>
          <w:shd w:val="clear" w:color="auto" w:fill="FFFFFF"/>
        </w:rPr>
        <w:t>.</w:t>
      </w:r>
      <w:r w:rsidRPr="00CE084E">
        <w:rPr>
          <w:rFonts w:hint="cs"/>
          <w:shd w:val="clear" w:color="auto" w:fill="FFFFFF"/>
        </w:rPr>
        <w:t xml:space="preserve">: Издательство </w:t>
      </w:r>
      <w:proofErr w:type="spellStart"/>
      <w:r w:rsidRPr="00CE084E">
        <w:rPr>
          <w:rFonts w:hint="cs"/>
          <w:shd w:val="clear" w:color="auto" w:fill="FFFFFF"/>
        </w:rPr>
        <w:t>Юрайт</w:t>
      </w:r>
      <w:proofErr w:type="spellEnd"/>
      <w:r w:rsidRPr="00CE084E">
        <w:rPr>
          <w:rFonts w:hint="cs"/>
          <w:shd w:val="clear" w:color="auto" w:fill="FFFFFF"/>
        </w:rPr>
        <w:t>, 2026. </w:t>
      </w:r>
      <w:r>
        <w:rPr>
          <w:shd w:val="clear" w:color="auto" w:fill="FFFFFF"/>
        </w:rPr>
        <w:t>-</w:t>
      </w:r>
      <w:r w:rsidRPr="00CE084E">
        <w:rPr>
          <w:rFonts w:hint="cs"/>
          <w:shd w:val="clear" w:color="auto" w:fill="FFFFFF"/>
        </w:rPr>
        <w:t xml:space="preserve"> 316 с.</w:t>
      </w:r>
    </w:p>
    <w:p w14:paraId="207B94B7" w14:textId="3F2D5F48" w:rsidR="009E7D72" w:rsidRPr="00342614" w:rsidRDefault="009E7D72" w:rsidP="009E7D72">
      <w:pPr>
        <w:pStyle w:val="a4"/>
        <w:widowControl/>
        <w:numPr>
          <w:ilvl w:val="0"/>
          <w:numId w:val="64"/>
        </w:numPr>
        <w:shd w:val="clear" w:color="auto" w:fill="FFFFFF"/>
        <w:ind w:right="91"/>
        <w:jc w:val="both"/>
        <w:rPr>
          <w:rStyle w:val="a6"/>
          <w:i w:val="0"/>
          <w:iCs w:val="0"/>
        </w:rPr>
      </w:pPr>
      <w:proofErr w:type="spellStart"/>
      <w:r>
        <w:rPr>
          <w:rStyle w:val="a6"/>
          <w:color w:val="222222"/>
          <w:bdr w:val="none" w:sz="0" w:space="0" w:color="auto" w:frame="1"/>
        </w:rPr>
        <w:t>Личак</w:t>
      </w:r>
      <w:proofErr w:type="spellEnd"/>
      <w:r>
        <w:rPr>
          <w:rStyle w:val="a6"/>
          <w:color w:val="222222"/>
          <w:bdr w:val="none" w:sz="0" w:space="0" w:color="auto" w:frame="1"/>
        </w:rPr>
        <w:t xml:space="preserve"> Н.А., Афонин </w:t>
      </w:r>
      <w:proofErr w:type="gramStart"/>
      <w:r>
        <w:rPr>
          <w:rStyle w:val="a6"/>
          <w:color w:val="222222"/>
          <w:bdr w:val="none" w:sz="0" w:space="0" w:color="auto" w:frame="1"/>
        </w:rPr>
        <w:t>М.В.</w:t>
      </w:r>
      <w:proofErr w:type="gramEnd"/>
      <w:r>
        <w:rPr>
          <w:rStyle w:val="a6"/>
          <w:color w:val="222222"/>
          <w:bdr w:val="none" w:sz="0" w:space="0" w:color="auto" w:frame="1"/>
        </w:rPr>
        <w:t xml:space="preserve"> Кудрявцев С.А. Современные тенденции демократизации политической культуры россиян // Политконсультант. №2. 2022.</w:t>
      </w:r>
      <w:r w:rsidRPr="004500BD">
        <w:t xml:space="preserve"> </w:t>
      </w:r>
      <w:hyperlink r:id="rId12" w:history="1">
        <w:r w:rsidRPr="001C3ACD">
          <w:rPr>
            <w:rStyle w:val="a3"/>
            <w:bdr w:val="none" w:sz="0" w:space="0" w:color="auto" w:frame="1"/>
          </w:rPr>
          <w:t>https://www.elibrary.ru/item.asp?id=56458979</w:t>
        </w:r>
      </w:hyperlink>
      <w:r>
        <w:rPr>
          <w:rStyle w:val="a6"/>
          <w:color w:val="222222"/>
          <w:bdr w:val="none" w:sz="0" w:space="0" w:color="auto" w:frame="1"/>
        </w:rPr>
        <w:t xml:space="preserve"> </w:t>
      </w:r>
    </w:p>
    <w:p w14:paraId="4004EB26" w14:textId="77777777" w:rsidR="009E7D72" w:rsidRPr="000755AF" w:rsidRDefault="009E7D72" w:rsidP="009E7D72">
      <w:pPr>
        <w:pStyle w:val="a4"/>
        <w:widowControl/>
        <w:numPr>
          <w:ilvl w:val="0"/>
          <w:numId w:val="64"/>
        </w:numPr>
        <w:shd w:val="clear" w:color="auto" w:fill="FFFFFF"/>
        <w:ind w:right="91"/>
        <w:jc w:val="both"/>
        <w:rPr>
          <w:rStyle w:val="a6"/>
          <w:i w:val="0"/>
          <w:iCs w:val="0"/>
        </w:rPr>
      </w:pPr>
      <w:r w:rsidRPr="000755AF">
        <w:rPr>
          <w:rStyle w:val="a6"/>
          <w:color w:val="222222"/>
          <w:bdr w:val="none" w:sz="0" w:space="0" w:color="auto" w:frame="1"/>
        </w:rPr>
        <w:t>Карпова Н. В.</w:t>
      </w:r>
      <w:r w:rsidRPr="000755AF">
        <w:rPr>
          <w:rStyle w:val="apple-converted-space"/>
          <w:color w:val="222222"/>
          <w:shd w:val="clear" w:color="auto" w:fill="FFFFFF"/>
        </w:rPr>
        <w:t> </w:t>
      </w:r>
      <w:r w:rsidRPr="000755AF">
        <w:rPr>
          <w:color w:val="222222"/>
          <w:shd w:val="clear" w:color="auto" w:fill="FFFFFF"/>
        </w:rPr>
        <w:t>Социокультурный анализ социально-политических систем: методологические основы исследования //</w:t>
      </w:r>
      <w:r w:rsidRPr="000755AF">
        <w:rPr>
          <w:rStyle w:val="apple-converted-space"/>
          <w:color w:val="222222"/>
          <w:shd w:val="clear" w:color="auto" w:fill="FFFFFF"/>
        </w:rPr>
        <w:t> </w:t>
      </w:r>
      <w:r w:rsidRPr="00CE084E">
        <w:rPr>
          <w:rStyle w:val="a6"/>
          <w:i w:val="0"/>
          <w:iCs w:val="0"/>
          <w:color w:val="222222"/>
          <w:bdr w:val="none" w:sz="0" w:space="0" w:color="auto" w:frame="1"/>
        </w:rPr>
        <w:t>Вестник Московского университета. Серия 18: Социология и политология</w:t>
      </w:r>
      <w:r w:rsidRPr="00CE084E">
        <w:rPr>
          <w:i/>
          <w:iCs/>
          <w:color w:val="222222"/>
          <w:shd w:val="clear" w:color="auto" w:fill="FFFFFF"/>
        </w:rPr>
        <w:t>. 2021.</w:t>
      </w:r>
      <w:r w:rsidRPr="000755AF">
        <w:rPr>
          <w:color w:val="222222"/>
          <w:shd w:val="clear" w:color="auto" w:fill="FFFFFF"/>
        </w:rPr>
        <w:t xml:space="preserve">  № 4.  С. 216–234.</w:t>
      </w:r>
    </w:p>
    <w:p w14:paraId="71072BFE" w14:textId="06FBDAE9" w:rsidR="00A6088E" w:rsidRPr="00A6088E" w:rsidRDefault="00A6088E" w:rsidP="00A6088E">
      <w:pPr>
        <w:pStyle w:val="a4"/>
        <w:widowControl/>
        <w:numPr>
          <w:ilvl w:val="0"/>
          <w:numId w:val="64"/>
        </w:numPr>
        <w:shd w:val="clear" w:color="auto" w:fill="FFFFFF"/>
        <w:ind w:right="91"/>
        <w:jc w:val="both"/>
      </w:pPr>
      <w:r w:rsidRPr="00A6088E">
        <w:rPr>
          <w:i/>
          <w:iCs/>
          <w:color w:val="111111"/>
        </w:rPr>
        <w:t xml:space="preserve">Карпова </w:t>
      </w:r>
      <w:proofErr w:type="gramStart"/>
      <w:r w:rsidRPr="00A6088E">
        <w:rPr>
          <w:i/>
          <w:iCs/>
          <w:color w:val="111111"/>
        </w:rPr>
        <w:t>Н.В.</w:t>
      </w:r>
      <w:proofErr w:type="gramEnd"/>
      <w:r w:rsidRPr="00A6088E">
        <w:rPr>
          <w:color w:val="111111"/>
        </w:rPr>
        <w:t xml:space="preserve"> Устойчивый анализ современных политических систем/ </w:t>
      </w:r>
      <w:r w:rsidRPr="00A6088E">
        <w:rPr>
          <w:rFonts w:hint="cs"/>
          <w:color w:val="111111"/>
        </w:rPr>
        <w:t xml:space="preserve">Системный анализ государственного управления социальной динамикой. Учебное пособие / </w:t>
      </w:r>
      <w:r>
        <w:rPr>
          <w:color w:val="111111"/>
        </w:rPr>
        <w:t>п</w:t>
      </w:r>
      <w:r w:rsidRPr="00A6088E">
        <w:rPr>
          <w:rFonts w:hint="cs"/>
          <w:color w:val="111111"/>
        </w:rPr>
        <w:t xml:space="preserve">од ред. </w:t>
      </w:r>
      <w:proofErr w:type="gramStart"/>
      <w:r w:rsidRPr="00A6088E">
        <w:rPr>
          <w:rFonts w:hint="cs"/>
          <w:color w:val="111111"/>
        </w:rPr>
        <w:t>В.П.</w:t>
      </w:r>
      <w:proofErr w:type="gramEnd"/>
      <w:r w:rsidRPr="00A6088E">
        <w:rPr>
          <w:rFonts w:hint="cs"/>
          <w:color w:val="111111"/>
        </w:rPr>
        <w:t xml:space="preserve"> Васильева. – М.: АНО ЦЭМИ, Архонт, 2025</w:t>
      </w:r>
      <w:r>
        <w:rPr>
          <w:color w:val="111111"/>
        </w:rPr>
        <w:t xml:space="preserve">. </w:t>
      </w:r>
    </w:p>
    <w:p w14:paraId="3C3A44F8" w14:textId="372F0FED" w:rsidR="00A6088E" w:rsidRPr="0006369E" w:rsidRDefault="009E7D72" w:rsidP="00A6088E">
      <w:pPr>
        <w:pStyle w:val="a4"/>
        <w:widowControl/>
        <w:numPr>
          <w:ilvl w:val="0"/>
          <w:numId w:val="64"/>
        </w:numPr>
        <w:shd w:val="clear" w:color="auto" w:fill="FFFFFF"/>
        <w:ind w:right="91"/>
        <w:jc w:val="both"/>
      </w:pPr>
      <w:r w:rsidRPr="00C6579B">
        <w:rPr>
          <w:rStyle w:val="a6"/>
          <w:rFonts w:eastAsiaTheme="majorEastAsia"/>
          <w:color w:val="222222"/>
          <w:bdr w:val="none" w:sz="0" w:space="0" w:color="auto" w:frame="1"/>
        </w:rPr>
        <w:t>Карпова </w:t>
      </w:r>
      <w:proofErr w:type="gramStart"/>
      <w:r w:rsidRPr="00C6579B">
        <w:rPr>
          <w:rStyle w:val="a6"/>
          <w:rFonts w:eastAsiaTheme="majorEastAsia"/>
          <w:color w:val="222222"/>
          <w:bdr w:val="none" w:sz="0" w:space="0" w:color="auto" w:frame="1"/>
        </w:rPr>
        <w:t>Н.В.</w:t>
      </w:r>
      <w:proofErr w:type="gramEnd"/>
      <w:r w:rsidRPr="00C6579B">
        <w:rPr>
          <w:rStyle w:val="apple-converted-space"/>
          <w:i/>
          <w:iCs/>
          <w:color w:val="222222"/>
          <w:shd w:val="clear" w:color="auto" w:fill="FFFFFF"/>
        </w:rPr>
        <w:t> </w:t>
      </w:r>
      <w:r w:rsidRPr="00C6579B">
        <w:rPr>
          <w:color w:val="222222"/>
          <w:shd w:val="clear" w:color="auto" w:fill="FFFFFF"/>
        </w:rPr>
        <w:t>Устойчивое развитие современной России в контексте политико-культурных оснований</w:t>
      </w:r>
      <w:r w:rsidRPr="00C6579B">
        <w:rPr>
          <w:i/>
          <w:iCs/>
          <w:color w:val="222222"/>
          <w:shd w:val="clear" w:color="auto" w:fill="FFFFFF"/>
        </w:rPr>
        <w:t> //</w:t>
      </w:r>
      <w:r w:rsidRPr="00C6579B">
        <w:rPr>
          <w:rStyle w:val="apple-converted-space"/>
          <w:i/>
          <w:iCs/>
          <w:color w:val="222222"/>
          <w:shd w:val="clear" w:color="auto" w:fill="FFFFFF"/>
        </w:rPr>
        <w:t> </w:t>
      </w:r>
      <w:r w:rsidRPr="00C6579B">
        <w:rPr>
          <w:rStyle w:val="a6"/>
          <w:rFonts w:eastAsiaTheme="majorEastAsia"/>
          <w:color w:val="222222"/>
          <w:bdr w:val="none" w:sz="0" w:space="0" w:color="auto" w:frame="1"/>
        </w:rPr>
        <w:t>Теория и практика общественного развития</w:t>
      </w:r>
      <w:r w:rsidRPr="00C6579B">
        <w:rPr>
          <w:i/>
          <w:iCs/>
          <w:color w:val="222222"/>
          <w:shd w:val="clear" w:color="auto" w:fill="FFFFFF"/>
        </w:rPr>
        <w:t xml:space="preserve">.  </w:t>
      </w:r>
      <w:r w:rsidRPr="0006369E">
        <w:rPr>
          <w:color w:val="222222"/>
          <w:shd w:val="clear" w:color="auto" w:fill="FFFFFF"/>
        </w:rPr>
        <w:t>2023.  № 10. С. 85–92.</w:t>
      </w:r>
      <w:r w:rsidRPr="0006369E">
        <w:rPr>
          <w:rStyle w:val="apple-converted-space"/>
          <w:color w:val="222222"/>
          <w:shd w:val="clear" w:color="auto" w:fill="FFFFFF"/>
        </w:rPr>
        <w:t> </w:t>
      </w:r>
      <w:r w:rsidRPr="00C6579B">
        <w:rPr>
          <w:i/>
          <w:iCs/>
          <w:color w:val="222222"/>
          <w:shd w:val="clear" w:color="auto" w:fill="FFFFFF"/>
        </w:rPr>
        <w:t xml:space="preserve"> </w:t>
      </w:r>
      <w:r w:rsidRPr="0006369E">
        <w:rPr>
          <w:color w:val="222222"/>
          <w:shd w:val="clear" w:color="auto" w:fill="FFFFFF"/>
        </w:rPr>
        <w:t xml:space="preserve">URL: </w:t>
      </w:r>
      <w:hyperlink r:id="rId13" w:history="1">
        <w:r w:rsidRPr="0006369E">
          <w:rPr>
            <w:rStyle w:val="a3"/>
            <w:shd w:val="clear" w:color="auto" w:fill="FFFFFF"/>
          </w:rPr>
          <w:t>https://elibrary.ru/item.asp?id=54761213</w:t>
        </w:r>
      </w:hyperlink>
      <w:r w:rsidRPr="0006369E">
        <w:rPr>
          <w:rStyle w:val="a3"/>
          <w:shd w:val="clear" w:color="auto" w:fill="FFFFFF"/>
        </w:rPr>
        <w:t xml:space="preserve"> </w:t>
      </w:r>
    </w:p>
    <w:p w14:paraId="6D2A1EBD" w14:textId="77777777" w:rsidR="009E7D72" w:rsidRPr="00C6579B" w:rsidRDefault="009E7D72" w:rsidP="009E7D72">
      <w:pPr>
        <w:pStyle w:val="af4"/>
        <w:numPr>
          <w:ilvl w:val="0"/>
          <w:numId w:val="64"/>
        </w:numPr>
        <w:shd w:val="clear" w:color="auto" w:fill="FFFFFF"/>
        <w:spacing w:before="0" w:beforeAutospacing="0" w:after="0" w:afterAutospacing="0"/>
        <w:jc w:val="both"/>
      </w:pPr>
      <w:r w:rsidRPr="00FF6E41">
        <w:rPr>
          <w:i/>
          <w:iCs/>
          <w:color w:val="000000" w:themeColor="text1"/>
        </w:rPr>
        <w:t xml:space="preserve">Кочетова </w:t>
      </w:r>
      <w:proofErr w:type="gramStart"/>
      <w:r w:rsidRPr="00FF6E41">
        <w:rPr>
          <w:i/>
          <w:iCs/>
          <w:color w:val="000000" w:themeColor="text1"/>
        </w:rPr>
        <w:t>Ю.Ю.</w:t>
      </w:r>
      <w:proofErr w:type="gramEnd"/>
      <w:r w:rsidRPr="00FF6E41">
        <w:rPr>
          <w:i/>
          <w:iCs/>
          <w:color w:val="000000" w:themeColor="text1"/>
        </w:rPr>
        <w:t xml:space="preserve">, Тимченко </w:t>
      </w:r>
      <w:proofErr w:type="gramStart"/>
      <w:r w:rsidRPr="00FF6E41">
        <w:rPr>
          <w:i/>
          <w:iCs/>
          <w:color w:val="000000" w:themeColor="text1"/>
        </w:rPr>
        <w:t>Н.С.</w:t>
      </w:r>
      <w:proofErr w:type="gramEnd"/>
      <w:r w:rsidRPr="00C6579B">
        <w:t xml:space="preserve"> Проблема исторического сознания: методологические подходы // Знание. Понимание. Умение. 2020. №4. С. </w:t>
      </w:r>
      <w:proofErr w:type="gramStart"/>
      <w:r w:rsidRPr="00C6579B">
        <w:t>52-58</w:t>
      </w:r>
      <w:proofErr w:type="gramEnd"/>
      <w:r w:rsidRPr="00C6579B">
        <w:t>.</w:t>
      </w:r>
    </w:p>
    <w:p w14:paraId="03EA2ADB" w14:textId="77777777" w:rsidR="009E7D72" w:rsidRDefault="009E7D72" w:rsidP="009E7D72">
      <w:pPr>
        <w:pStyle w:val="af4"/>
        <w:numPr>
          <w:ilvl w:val="0"/>
          <w:numId w:val="64"/>
        </w:numPr>
        <w:shd w:val="clear" w:color="auto" w:fill="FFFFFF"/>
        <w:spacing w:before="0" w:beforeAutospacing="0" w:after="0" w:afterAutospacing="0"/>
        <w:jc w:val="both"/>
      </w:pPr>
      <w:r w:rsidRPr="00FF6E41">
        <w:rPr>
          <w:i/>
          <w:iCs/>
          <w:color w:val="000000" w:themeColor="text1"/>
        </w:rPr>
        <w:t xml:space="preserve">Кузнецов </w:t>
      </w:r>
      <w:proofErr w:type="gramStart"/>
      <w:r w:rsidRPr="00FF6E41">
        <w:rPr>
          <w:i/>
          <w:iCs/>
          <w:color w:val="000000" w:themeColor="text1"/>
        </w:rPr>
        <w:t>И.</w:t>
      </w:r>
      <w:r w:rsidRPr="00FF6E41">
        <w:rPr>
          <w:i/>
          <w:iCs/>
        </w:rPr>
        <w:t>И.</w:t>
      </w:r>
      <w:proofErr w:type="gramEnd"/>
      <w:r w:rsidRPr="00C6579B">
        <w:t xml:space="preserve"> Современные теоретические подходы к определению политической стабильности // Вестник Московского университета. Сер. 12. Политические науки. 2016. №3. С. </w:t>
      </w:r>
      <w:proofErr w:type="gramStart"/>
      <w:r w:rsidRPr="00C6579B">
        <w:t>108-110</w:t>
      </w:r>
      <w:proofErr w:type="gramEnd"/>
      <w:r w:rsidRPr="00C6579B">
        <w:t>.</w:t>
      </w:r>
    </w:p>
    <w:p w14:paraId="497AC024" w14:textId="77777777" w:rsidR="009E7D72" w:rsidRPr="00F02031" w:rsidRDefault="009E7D72" w:rsidP="009E7D72">
      <w:pPr>
        <w:pStyle w:val="af4"/>
        <w:numPr>
          <w:ilvl w:val="0"/>
          <w:numId w:val="64"/>
        </w:numPr>
        <w:shd w:val="clear" w:color="auto" w:fill="FFFFFF"/>
        <w:spacing w:before="0" w:beforeAutospacing="0" w:after="0" w:afterAutospacing="0"/>
        <w:jc w:val="both"/>
      </w:pPr>
      <w:r w:rsidRPr="00F02031">
        <w:rPr>
          <w:i/>
          <w:iCs/>
          <w:color w:val="000000" w:themeColor="text1"/>
          <w:lang w:val="ru-GB"/>
        </w:rPr>
        <w:t>Латов Ю.В.</w:t>
      </w:r>
      <w:r w:rsidRPr="00F02031">
        <w:rPr>
          <w:color w:val="000000" w:themeColor="text1"/>
          <w:lang w:val="ru-GB"/>
        </w:rPr>
        <w:t xml:space="preserve"> Динамика массового сознания россиян: экстраординарная ситуация или начало нового цикла? </w:t>
      </w:r>
      <w:r w:rsidRPr="00F02031">
        <w:rPr>
          <w:color w:val="000000" w:themeColor="text1"/>
        </w:rPr>
        <w:t>//</w:t>
      </w:r>
      <w:r w:rsidRPr="00F02031">
        <w:rPr>
          <w:color w:val="000000" w:themeColor="text1"/>
          <w:lang w:val="ru-GB"/>
        </w:rPr>
        <w:t xml:space="preserve"> Полис. Политические исследования. 2023. № 6. С. 161-179. </w:t>
      </w:r>
      <w:r>
        <w:fldChar w:fldCharType="begin"/>
      </w:r>
      <w:r>
        <w:instrText>HYPERLINK "https://www.politstudies.ru/files/File/2023/6/Polis-2023-6-Latov.pdf"</w:instrText>
      </w:r>
      <w:r>
        <w:fldChar w:fldCharType="separate"/>
      </w:r>
      <w:r w:rsidRPr="00F02031">
        <w:rPr>
          <w:rStyle w:val="a3"/>
          <w:lang w:val="ru-GB"/>
        </w:rPr>
        <w:t>https://www.politstudies.ru/files/File/2023/6/Polis-2023-6-Latov.pdf</w:t>
      </w:r>
      <w:r>
        <w:rPr>
          <w:rStyle w:val="a3"/>
          <w:lang w:val="ru-GB"/>
        </w:rPr>
        <w:fldChar w:fldCharType="end"/>
      </w:r>
      <w:r w:rsidRPr="00F02031">
        <w:rPr>
          <w:color w:val="000000" w:themeColor="text1"/>
        </w:rPr>
        <w:t xml:space="preserve"> </w:t>
      </w:r>
    </w:p>
    <w:p w14:paraId="052A01D8" w14:textId="77777777" w:rsidR="009E7D72" w:rsidRPr="00564E83" w:rsidRDefault="009E7D72" w:rsidP="009E7D72">
      <w:pPr>
        <w:pStyle w:val="af4"/>
        <w:numPr>
          <w:ilvl w:val="0"/>
          <w:numId w:val="64"/>
        </w:numPr>
        <w:spacing w:before="0" w:beforeAutospacing="0" w:after="0" w:afterAutospacing="0"/>
        <w:jc w:val="both"/>
        <w:rPr>
          <w:rFonts w:ascii="TimesNewRomanPSMT" w:hAnsi="TimesNewRomanPSMT"/>
        </w:rPr>
      </w:pPr>
      <w:r w:rsidRPr="00FF6E41">
        <w:rPr>
          <w:i/>
          <w:iCs/>
        </w:rPr>
        <w:t xml:space="preserve">Левашов </w:t>
      </w:r>
      <w:proofErr w:type="gramStart"/>
      <w:r w:rsidRPr="00FF6E41">
        <w:rPr>
          <w:i/>
          <w:iCs/>
        </w:rPr>
        <w:t>В.</w:t>
      </w:r>
      <w:r w:rsidRPr="009A7CCB">
        <w:t>К.</w:t>
      </w:r>
      <w:proofErr w:type="gramEnd"/>
      <w:r w:rsidRPr="009A7CCB">
        <w:t xml:space="preserve"> Политическая культура российского общества (Опыт социологического исследования): монография. М.: ФНИСЦ РАН, 2020.</w:t>
      </w:r>
    </w:p>
    <w:p w14:paraId="62EF9C9B" w14:textId="223E45DC" w:rsidR="00564E83" w:rsidRPr="00564E83" w:rsidRDefault="00564E83" w:rsidP="009E7D72">
      <w:pPr>
        <w:pStyle w:val="af4"/>
        <w:numPr>
          <w:ilvl w:val="0"/>
          <w:numId w:val="64"/>
        </w:numPr>
        <w:spacing w:before="0" w:beforeAutospacing="0" w:after="0" w:afterAutospacing="0"/>
        <w:jc w:val="both"/>
      </w:pPr>
      <w:r w:rsidRPr="00564E83">
        <w:rPr>
          <w:rFonts w:hint="cs"/>
          <w:color w:val="000000"/>
          <w:shd w:val="clear" w:color="auto" w:fill="FFFFFF"/>
        </w:rPr>
        <w:t>Политическая культура:</w:t>
      </w:r>
      <w:r>
        <w:rPr>
          <w:color w:val="000000"/>
          <w:shd w:val="clear" w:color="auto" w:fill="FFFFFF"/>
        </w:rPr>
        <w:t xml:space="preserve"> </w:t>
      </w:r>
      <w:r w:rsidRPr="00564E83">
        <w:rPr>
          <w:rFonts w:hint="cs"/>
          <w:color w:val="000000"/>
          <w:shd w:val="clear" w:color="auto" w:fill="FFFFFF"/>
        </w:rPr>
        <w:t>учебник / под об</w:t>
      </w:r>
      <w:r>
        <w:rPr>
          <w:color w:val="000000"/>
          <w:shd w:val="clear" w:color="auto" w:fill="FFFFFF"/>
        </w:rPr>
        <w:t>щ.</w:t>
      </w:r>
      <w:r w:rsidRPr="00564E83">
        <w:rPr>
          <w:rFonts w:hint="cs"/>
          <w:color w:val="000000"/>
          <w:shd w:val="clear" w:color="auto" w:fill="FFFFFF"/>
        </w:rPr>
        <w:t xml:space="preserve"> </w:t>
      </w:r>
      <w:r>
        <w:rPr>
          <w:rFonts w:hint="eastAsia"/>
          <w:color w:val="000000"/>
          <w:shd w:val="clear" w:color="auto" w:fill="FFFFFF"/>
        </w:rPr>
        <w:t>р</w:t>
      </w:r>
      <w:r w:rsidRPr="00564E83">
        <w:rPr>
          <w:rFonts w:hint="cs"/>
          <w:color w:val="000000"/>
          <w:shd w:val="clear" w:color="auto" w:fill="FFFFFF"/>
        </w:rPr>
        <w:t>ед</w:t>
      </w:r>
      <w:r>
        <w:rPr>
          <w:color w:val="000000"/>
          <w:shd w:val="clear" w:color="auto" w:fill="FFFFFF"/>
        </w:rPr>
        <w:t>.</w:t>
      </w:r>
      <w:r w:rsidRPr="00564E83">
        <w:rPr>
          <w:rFonts w:hint="cs"/>
          <w:color w:val="000000"/>
          <w:shd w:val="clear" w:color="auto" w:fill="FFFFFF"/>
        </w:rPr>
        <w:t xml:space="preserve"> Г. Л. Тульчинского. </w:t>
      </w:r>
      <w:r>
        <w:rPr>
          <w:color w:val="000000"/>
          <w:shd w:val="clear" w:color="auto" w:fill="FFFFFF"/>
        </w:rPr>
        <w:t>–</w:t>
      </w:r>
      <w:r w:rsidRPr="00564E83">
        <w:rPr>
          <w:rFonts w:hint="c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М.</w:t>
      </w:r>
      <w:r w:rsidRPr="00564E83">
        <w:rPr>
          <w:rFonts w:hint="cs"/>
          <w:color w:val="000000"/>
          <w:shd w:val="clear" w:color="auto" w:fill="FFFFFF"/>
        </w:rPr>
        <w:t xml:space="preserve">: Издательство </w:t>
      </w:r>
      <w:proofErr w:type="spellStart"/>
      <w:r w:rsidRPr="00564E83">
        <w:rPr>
          <w:rFonts w:hint="cs"/>
          <w:color w:val="000000"/>
          <w:shd w:val="clear" w:color="auto" w:fill="FFFFFF"/>
        </w:rPr>
        <w:t>Юрайт</w:t>
      </w:r>
      <w:proofErr w:type="spellEnd"/>
      <w:r w:rsidRPr="00564E83">
        <w:rPr>
          <w:rFonts w:hint="cs"/>
          <w:color w:val="000000"/>
          <w:shd w:val="clear" w:color="auto" w:fill="FFFFFF"/>
        </w:rPr>
        <w:t>, 2026. — 256 с.</w:t>
      </w:r>
    </w:p>
    <w:p w14:paraId="58AAE6FE" w14:textId="6CB20CC9" w:rsidR="008C1FE0" w:rsidRPr="008C1FE0" w:rsidRDefault="008C1FE0" w:rsidP="009E7D72">
      <w:pPr>
        <w:pStyle w:val="af4"/>
        <w:numPr>
          <w:ilvl w:val="0"/>
          <w:numId w:val="64"/>
        </w:numPr>
        <w:spacing w:before="0" w:beforeAutospacing="0" w:after="0" w:afterAutospacing="0"/>
        <w:jc w:val="both"/>
      </w:pPr>
      <w:r w:rsidRPr="008C1FE0">
        <w:rPr>
          <w:rFonts w:hint="cs"/>
          <w:color w:val="000000"/>
          <w:shd w:val="clear" w:color="auto" w:fill="FFFFFF"/>
        </w:rPr>
        <w:t xml:space="preserve">Политический анализ и </w:t>
      </w:r>
      <w:proofErr w:type="gramStart"/>
      <w:r w:rsidRPr="008C1FE0">
        <w:rPr>
          <w:rFonts w:hint="cs"/>
          <w:color w:val="000000"/>
          <w:shd w:val="clear" w:color="auto" w:fill="FFFFFF"/>
        </w:rPr>
        <w:t>прогнозирование :</w:t>
      </w:r>
      <w:proofErr w:type="gramEnd"/>
      <w:r w:rsidRPr="008C1FE0">
        <w:rPr>
          <w:rFonts w:hint="cs"/>
          <w:color w:val="000000"/>
          <w:shd w:val="clear" w:color="auto" w:fill="FFFFFF"/>
        </w:rPr>
        <w:t xml:space="preserve"> учебник для вузов / под общей редакцией В. А. Семенова. 2-е изд.</w:t>
      </w:r>
      <w:r>
        <w:rPr>
          <w:color w:val="000000"/>
          <w:shd w:val="clear" w:color="auto" w:fill="FFFFFF"/>
        </w:rPr>
        <w:t xml:space="preserve"> -</w:t>
      </w:r>
      <w:r w:rsidRPr="008C1FE0">
        <w:rPr>
          <w:rFonts w:hint="cs"/>
          <w:color w:val="000000"/>
          <w:shd w:val="clear" w:color="auto" w:fill="FFFFFF"/>
        </w:rPr>
        <w:t> М</w:t>
      </w:r>
      <w:r>
        <w:rPr>
          <w:color w:val="000000"/>
          <w:shd w:val="clear" w:color="auto" w:fill="FFFFFF"/>
        </w:rPr>
        <w:t>.</w:t>
      </w:r>
      <w:r w:rsidRPr="008C1FE0">
        <w:rPr>
          <w:rFonts w:hint="cs"/>
          <w:color w:val="000000"/>
          <w:shd w:val="clear" w:color="auto" w:fill="FFFFFF"/>
        </w:rPr>
        <w:t xml:space="preserve">: Издательство </w:t>
      </w:r>
      <w:proofErr w:type="spellStart"/>
      <w:r w:rsidRPr="008C1FE0">
        <w:rPr>
          <w:rFonts w:hint="cs"/>
          <w:color w:val="000000"/>
          <w:shd w:val="clear" w:color="auto" w:fill="FFFFFF"/>
        </w:rPr>
        <w:t>Юрайт</w:t>
      </w:r>
      <w:proofErr w:type="spellEnd"/>
      <w:r w:rsidRPr="008C1FE0">
        <w:rPr>
          <w:rFonts w:hint="cs"/>
          <w:color w:val="000000"/>
          <w:shd w:val="clear" w:color="auto" w:fill="FFFFFF"/>
        </w:rPr>
        <w:t>, 2026. </w:t>
      </w:r>
      <w:r>
        <w:rPr>
          <w:color w:val="000000"/>
          <w:shd w:val="clear" w:color="auto" w:fill="FFFFFF"/>
        </w:rPr>
        <w:t>-</w:t>
      </w:r>
      <w:r w:rsidRPr="008C1FE0">
        <w:rPr>
          <w:rFonts w:hint="cs"/>
          <w:color w:val="000000"/>
          <w:shd w:val="clear" w:color="auto" w:fill="FFFFFF"/>
        </w:rPr>
        <w:t xml:space="preserve"> 433 с.</w:t>
      </w:r>
    </w:p>
    <w:p w14:paraId="37956A00" w14:textId="085FA789" w:rsidR="009E7D72" w:rsidRPr="00F06F33" w:rsidRDefault="009E7D72" w:rsidP="009E7D72">
      <w:pPr>
        <w:pStyle w:val="af4"/>
        <w:numPr>
          <w:ilvl w:val="0"/>
          <w:numId w:val="64"/>
        </w:numPr>
        <w:spacing w:before="0" w:beforeAutospacing="0" w:after="0" w:afterAutospacing="0"/>
        <w:jc w:val="both"/>
        <w:rPr>
          <w:rFonts w:ascii="TimesNewRomanPSMT" w:hAnsi="TimesNewRomanPSMT"/>
        </w:rPr>
      </w:pPr>
      <w:r w:rsidRPr="00962036">
        <w:rPr>
          <w:rFonts w:ascii="TimesNewRoman,Bold" w:hAnsi="TimesNewRoman,Bold"/>
        </w:rPr>
        <w:t>Преобразование нашего мира: Повестка дня в области устойчивого развития на период до 2030 года. Резолюция, принятая Генеральной̆ Ассамблеей̆ 25 сентября 2015 г</w:t>
      </w:r>
      <w:r>
        <w:rPr>
          <w:rFonts w:ascii="TimesNewRoman,Bold" w:hAnsi="TimesNewRoman,Bold"/>
        </w:rPr>
        <w:t>.</w:t>
      </w:r>
      <w:r>
        <w:rPr>
          <w:rFonts w:ascii="TimesNewRomanPSMT" w:hAnsi="TimesNewRomanPSMT"/>
        </w:rPr>
        <w:t xml:space="preserve"> [Электронный ресурс]. </w:t>
      </w:r>
      <w:r w:rsidRPr="00962036">
        <w:rPr>
          <w:color w:val="222222"/>
          <w:shd w:val="clear" w:color="auto" w:fill="FFFFFF"/>
          <w:lang w:val="en-US"/>
        </w:rPr>
        <w:t>URL</w:t>
      </w:r>
      <w:r w:rsidRPr="00F06F33">
        <w:rPr>
          <w:color w:val="222222"/>
          <w:shd w:val="clear" w:color="auto" w:fill="FFFFFF"/>
        </w:rPr>
        <w:t xml:space="preserve">: </w:t>
      </w:r>
      <w:hyperlink r:id="rId14" w:history="1">
        <w:r w:rsidRPr="00962036">
          <w:rPr>
            <w:rStyle w:val="a3"/>
            <w:shd w:val="clear" w:color="auto" w:fill="FFFFFF"/>
            <w:lang w:val="en-US"/>
          </w:rPr>
          <w:t>https</w:t>
        </w:r>
        <w:r w:rsidRPr="00F06F33">
          <w:rPr>
            <w:rStyle w:val="a3"/>
            <w:shd w:val="clear" w:color="auto" w:fill="FFFFFF"/>
          </w:rPr>
          <w:t>://</w:t>
        </w:r>
        <w:proofErr w:type="spellStart"/>
        <w:r w:rsidRPr="00962036">
          <w:rPr>
            <w:rStyle w:val="a3"/>
            <w:shd w:val="clear" w:color="auto" w:fill="FFFFFF"/>
            <w:lang w:val="en-US"/>
          </w:rPr>
          <w:t>unctad</w:t>
        </w:r>
        <w:proofErr w:type="spellEnd"/>
        <w:r w:rsidRPr="00F06F33">
          <w:rPr>
            <w:rStyle w:val="a3"/>
            <w:shd w:val="clear" w:color="auto" w:fill="FFFFFF"/>
          </w:rPr>
          <w:t>.</w:t>
        </w:r>
        <w:r w:rsidRPr="00962036">
          <w:rPr>
            <w:rStyle w:val="a3"/>
            <w:shd w:val="clear" w:color="auto" w:fill="FFFFFF"/>
            <w:lang w:val="en-US"/>
          </w:rPr>
          <w:t>org</w:t>
        </w:r>
        <w:r w:rsidRPr="00F06F33">
          <w:rPr>
            <w:rStyle w:val="a3"/>
            <w:shd w:val="clear" w:color="auto" w:fill="FFFFFF"/>
          </w:rPr>
          <w:t>/</w:t>
        </w:r>
        <w:r w:rsidRPr="00962036">
          <w:rPr>
            <w:rStyle w:val="a3"/>
            <w:shd w:val="clear" w:color="auto" w:fill="FFFFFF"/>
            <w:lang w:val="en-US"/>
          </w:rPr>
          <w:t>system</w:t>
        </w:r>
        <w:r w:rsidRPr="00F06F33">
          <w:rPr>
            <w:rStyle w:val="a3"/>
            <w:shd w:val="clear" w:color="auto" w:fill="FFFFFF"/>
          </w:rPr>
          <w:t>/</w:t>
        </w:r>
        <w:r w:rsidRPr="00962036">
          <w:rPr>
            <w:rStyle w:val="a3"/>
            <w:shd w:val="clear" w:color="auto" w:fill="FFFFFF"/>
            <w:lang w:val="en-US"/>
          </w:rPr>
          <w:t>files</w:t>
        </w:r>
        <w:r w:rsidRPr="00F06F33">
          <w:rPr>
            <w:rStyle w:val="a3"/>
            <w:shd w:val="clear" w:color="auto" w:fill="FFFFFF"/>
          </w:rPr>
          <w:t>/</w:t>
        </w:r>
        <w:r w:rsidRPr="00962036">
          <w:rPr>
            <w:rStyle w:val="a3"/>
            <w:shd w:val="clear" w:color="auto" w:fill="FFFFFF"/>
            <w:lang w:val="en-US"/>
          </w:rPr>
          <w:t>official</w:t>
        </w:r>
        <w:r w:rsidRPr="00F06F33">
          <w:rPr>
            <w:rStyle w:val="a3"/>
            <w:shd w:val="clear" w:color="auto" w:fill="FFFFFF"/>
          </w:rPr>
          <w:t>-</w:t>
        </w:r>
        <w:r w:rsidRPr="00962036">
          <w:rPr>
            <w:rStyle w:val="a3"/>
            <w:shd w:val="clear" w:color="auto" w:fill="FFFFFF"/>
            <w:lang w:val="en-US"/>
          </w:rPr>
          <w:t>document</w:t>
        </w:r>
        <w:r w:rsidRPr="00F06F33">
          <w:rPr>
            <w:rStyle w:val="a3"/>
            <w:shd w:val="clear" w:color="auto" w:fill="FFFFFF"/>
          </w:rPr>
          <w:t>/</w:t>
        </w:r>
        <w:proofErr w:type="spellStart"/>
        <w:r w:rsidRPr="00962036">
          <w:rPr>
            <w:rStyle w:val="a3"/>
            <w:shd w:val="clear" w:color="auto" w:fill="FFFFFF"/>
            <w:lang w:val="en-US"/>
          </w:rPr>
          <w:t>ares</w:t>
        </w:r>
        <w:proofErr w:type="spellEnd"/>
        <w:r w:rsidRPr="00F06F33">
          <w:rPr>
            <w:rStyle w:val="a3"/>
            <w:shd w:val="clear" w:color="auto" w:fill="FFFFFF"/>
          </w:rPr>
          <w:t>70</w:t>
        </w:r>
        <w:r w:rsidRPr="00962036">
          <w:rPr>
            <w:rStyle w:val="a3"/>
            <w:shd w:val="clear" w:color="auto" w:fill="FFFFFF"/>
            <w:lang w:val="en-US"/>
          </w:rPr>
          <w:t>d</w:t>
        </w:r>
        <w:r w:rsidRPr="00F06F33">
          <w:rPr>
            <w:rStyle w:val="a3"/>
            <w:shd w:val="clear" w:color="auto" w:fill="FFFFFF"/>
          </w:rPr>
          <w:t>1_</w:t>
        </w:r>
        <w:proofErr w:type="spellStart"/>
        <w:r w:rsidRPr="00962036">
          <w:rPr>
            <w:rStyle w:val="a3"/>
            <w:shd w:val="clear" w:color="auto" w:fill="FFFFFF"/>
            <w:lang w:val="en-US"/>
          </w:rPr>
          <w:t>ru</w:t>
        </w:r>
        <w:proofErr w:type="spellEnd"/>
        <w:r w:rsidRPr="00F06F33">
          <w:rPr>
            <w:rStyle w:val="a3"/>
            <w:shd w:val="clear" w:color="auto" w:fill="FFFFFF"/>
          </w:rPr>
          <w:t>.</w:t>
        </w:r>
        <w:r w:rsidRPr="00962036">
          <w:rPr>
            <w:rStyle w:val="a3"/>
            <w:shd w:val="clear" w:color="auto" w:fill="FFFFFF"/>
            <w:lang w:val="en-US"/>
          </w:rPr>
          <w:t>pdf</w:t>
        </w:r>
      </w:hyperlink>
      <w:r w:rsidRPr="00F06F33">
        <w:rPr>
          <w:color w:val="222222"/>
          <w:shd w:val="clear" w:color="auto" w:fill="FFFFFF"/>
        </w:rPr>
        <w:t xml:space="preserve"> </w:t>
      </w:r>
    </w:p>
    <w:p w14:paraId="7A10541E" w14:textId="77777777" w:rsidR="009E7D72" w:rsidRPr="00962036" w:rsidRDefault="009E7D72" w:rsidP="009E7D72">
      <w:pPr>
        <w:pStyle w:val="af0"/>
        <w:widowControl/>
        <w:numPr>
          <w:ilvl w:val="0"/>
          <w:numId w:val="64"/>
        </w:numPr>
        <w:jc w:val="both"/>
        <w:rPr>
          <w:sz w:val="24"/>
          <w:szCs w:val="24"/>
        </w:rPr>
      </w:pPr>
      <w:r w:rsidRPr="00B81017">
        <w:rPr>
          <w:i/>
          <w:iCs/>
          <w:color w:val="000000" w:themeColor="text1"/>
          <w:sz w:val="24"/>
          <w:szCs w:val="24"/>
        </w:rPr>
        <w:t xml:space="preserve">Семененко И. С. </w:t>
      </w:r>
      <w:r w:rsidRPr="00B81017">
        <w:rPr>
          <w:color w:val="000000" w:themeColor="text1"/>
          <w:sz w:val="24"/>
          <w:szCs w:val="24"/>
        </w:rPr>
        <w:t>Традиция и инновация как концепты политической науки и ориентиры политики развития: диалектика совместимости</w:t>
      </w:r>
      <w:r>
        <w:rPr>
          <w:color w:val="000000" w:themeColor="text1"/>
          <w:sz w:val="24"/>
          <w:szCs w:val="24"/>
        </w:rPr>
        <w:t xml:space="preserve"> //</w:t>
      </w:r>
      <w:r w:rsidRPr="00B81017">
        <w:rPr>
          <w:color w:val="000000" w:themeColor="text1"/>
          <w:sz w:val="24"/>
          <w:szCs w:val="24"/>
        </w:rPr>
        <w:t xml:space="preserve"> Полис. Политические исследования. 2023. № 5. С. </w:t>
      </w:r>
      <w:proofErr w:type="gramStart"/>
      <w:r w:rsidRPr="00B81017">
        <w:rPr>
          <w:color w:val="000000" w:themeColor="text1"/>
          <w:sz w:val="24"/>
          <w:szCs w:val="24"/>
        </w:rPr>
        <w:t>45-65</w:t>
      </w:r>
      <w:proofErr w:type="gramEnd"/>
      <w:r w:rsidRPr="00B81017">
        <w:rPr>
          <w:color w:val="000000" w:themeColor="text1"/>
          <w:sz w:val="24"/>
          <w:szCs w:val="24"/>
        </w:rPr>
        <w:t>.</w:t>
      </w:r>
    </w:p>
    <w:p w14:paraId="5F780619" w14:textId="77777777" w:rsidR="009E7D72" w:rsidRPr="00B81017" w:rsidRDefault="009E7D72" w:rsidP="009E7D72">
      <w:pPr>
        <w:pStyle w:val="af4"/>
        <w:numPr>
          <w:ilvl w:val="0"/>
          <w:numId w:val="64"/>
        </w:numPr>
        <w:spacing w:before="0" w:beforeAutospacing="0" w:after="0" w:afterAutospacing="0"/>
        <w:ind w:left="714" w:hanging="357"/>
        <w:jc w:val="both"/>
        <w:rPr>
          <w:color w:val="000000" w:themeColor="text1"/>
        </w:rPr>
      </w:pPr>
      <w:r w:rsidRPr="00B81017">
        <w:rPr>
          <w:color w:val="000000" w:themeColor="text1"/>
        </w:rPr>
        <w:t xml:space="preserve">Торкунов А. В. Россия и политический порядок в меняющемся мире: ценности, институты, перспективы. – Полис. Политические исследования. 2022. № 5. С. </w:t>
      </w:r>
      <w:proofErr w:type="gramStart"/>
      <w:r w:rsidRPr="00B81017">
        <w:rPr>
          <w:color w:val="000000" w:themeColor="text1"/>
        </w:rPr>
        <w:t>7-22</w:t>
      </w:r>
      <w:proofErr w:type="gramEnd"/>
      <w:r w:rsidRPr="00B81017">
        <w:rPr>
          <w:color w:val="000000" w:themeColor="text1"/>
        </w:rPr>
        <w:t>.</w:t>
      </w:r>
    </w:p>
    <w:p w14:paraId="1A8EC906" w14:textId="77777777" w:rsidR="009E7D72" w:rsidRPr="000307C6" w:rsidRDefault="009E7D72" w:rsidP="009E7D72">
      <w:pPr>
        <w:pStyle w:val="a4"/>
        <w:widowControl/>
        <w:numPr>
          <w:ilvl w:val="0"/>
          <w:numId w:val="64"/>
        </w:numPr>
        <w:rPr>
          <w:lang w:val="ru-GB"/>
        </w:rPr>
      </w:pPr>
      <w:proofErr w:type="spellStart"/>
      <w:r w:rsidRPr="001500D6">
        <w:rPr>
          <w:i/>
          <w:iCs/>
        </w:rPr>
        <w:t>Щупленков</w:t>
      </w:r>
      <w:proofErr w:type="spellEnd"/>
      <w:r w:rsidRPr="001500D6">
        <w:rPr>
          <w:i/>
          <w:iCs/>
        </w:rPr>
        <w:t xml:space="preserve"> Н.О. </w:t>
      </w:r>
      <w:r w:rsidRPr="001500D6">
        <w:t>Политическая культура</w:t>
      </w:r>
      <w:r>
        <w:t xml:space="preserve"> </w:t>
      </w:r>
      <w:r w:rsidRPr="001500D6">
        <w:t xml:space="preserve">в научно-исследовательском поле </w:t>
      </w:r>
      <w:r>
        <w:t>// Культура мира. 2022. №27. Т.10. С.72-81.</w:t>
      </w:r>
    </w:p>
    <w:p w14:paraId="72C299C8" w14:textId="77777777" w:rsidR="009E7D72" w:rsidRPr="009A7CCB" w:rsidRDefault="009E7D72" w:rsidP="009E7D72">
      <w:pPr>
        <w:pStyle w:val="a4"/>
        <w:widowControl/>
        <w:numPr>
          <w:ilvl w:val="0"/>
          <w:numId w:val="64"/>
        </w:numPr>
        <w:shd w:val="clear" w:color="auto" w:fill="FFFFFF"/>
        <w:ind w:left="714" w:right="91" w:hanging="357"/>
        <w:jc w:val="both"/>
        <w:rPr>
          <w:rStyle w:val="apple-converted-space"/>
          <w:b/>
          <w:bCs/>
          <w:i/>
          <w:iCs/>
          <w:lang w:val="en-US"/>
        </w:rPr>
      </w:pPr>
      <w:r w:rsidRPr="00F03D60">
        <w:rPr>
          <w:i/>
          <w:iCs/>
          <w:lang w:val="en-GB"/>
        </w:rPr>
        <w:t>Easton</w:t>
      </w:r>
      <w:r w:rsidRPr="00F03D60">
        <w:rPr>
          <w:i/>
          <w:iCs/>
          <w:lang w:val="en-US"/>
        </w:rPr>
        <w:t xml:space="preserve"> </w:t>
      </w:r>
      <w:r w:rsidRPr="00F03D60">
        <w:rPr>
          <w:i/>
          <w:iCs/>
          <w:lang w:val="en-GB"/>
        </w:rPr>
        <w:t>D</w:t>
      </w:r>
      <w:r w:rsidRPr="00F03D60">
        <w:rPr>
          <w:i/>
          <w:iCs/>
          <w:lang w:val="en-US"/>
        </w:rPr>
        <w:t xml:space="preserve">. </w:t>
      </w:r>
      <w:r w:rsidRPr="009A7CCB">
        <w:rPr>
          <w:lang w:val="en-GB"/>
        </w:rPr>
        <w:t>Political</w:t>
      </w:r>
      <w:r w:rsidRPr="009A7CCB">
        <w:rPr>
          <w:lang w:val="en-US"/>
        </w:rPr>
        <w:t xml:space="preserve"> </w:t>
      </w:r>
      <w:r w:rsidRPr="009A7CCB">
        <w:rPr>
          <w:lang w:val="en-GB"/>
        </w:rPr>
        <w:t>System</w:t>
      </w:r>
      <w:r w:rsidRPr="009A7CCB">
        <w:rPr>
          <w:lang w:val="en-US"/>
        </w:rPr>
        <w:t>.</w:t>
      </w:r>
      <w:r w:rsidRPr="009A7CCB">
        <w:rPr>
          <w:lang w:val="en-GB"/>
        </w:rPr>
        <w:t xml:space="preserve"> NY. 1953</w:t>
      </w:r>
      <w:r w:rsidRPr="009A7CCB">
        <w:rPr>
          <w:lang w:val="en-US"/>
        </w:rPr>
        <w:t>.</w:t>
      </w:r>
      <w:r w:rsidRPr="009A7CCB">
        <w:rPr>
          <w:rFonts w:ascii="TimesNewRoman,Bold" w:hAnsi="TimesNewRoman,Bold"/>
          <w:color w:val="000000" w:themeColor="text1"/>
          <w:lang w:val="en-GB"/>
        </w:rPr>
        <w:t xml:space="preserve"> URL</w:t>
      </w:r>
      <w:r w:rsidRPr="009A7CCB">
        <w:rPr>
          <w:rFonts w:ascii="TimesNewRoman,Bold" w:hAnsi="TimesNewRoman,Bold"/>
          <w:color w:val="000000" w:themeColor="text1"/>
          <w:lang w:val="en-US"/>
        </w:rPr>
        <w:t>:</w:t>
      </w:r>
      <w:r w:rsidRPr="009A7CCB">
        <w:rPr>
          <w:lang w:val="en-US"/>
        </w:rPr>
        <w:t xml:space="preserve"> </w:t>
      </w:r>
      <w:hyperlink r:id="rId15" w:history="1">
        <w:r w:rsidRPr="009A7CCB">
          <w:rPr>
            <w:rStyle w:val="a3"/>
            <w:rFonts w:ascii="TimesNewRoman,Bold" w:hAnsi="TimesNewRoman,Bold"/>
            <w:lang w:val="en-US"/>
          </w:rPr>
          <w:t>https://archive.org/details/dli.ernet.507692/page/n5/mode/2up</w:t>
        </w:r>
      </w:hyperlink>
    </w:p>
    <w:p w14:paraId="2E928D1C" w14:textId="77777777" w:rsidR="009E7D72" w:rsidRPr="004E4DFD" w:rsidRDefault="009E7D72" w:rsidP="009E7D72">
      <w:pPr>
        <w:rPr>
          <w:lang w:val="en-US"/>
        </w:rPr>
      </w:pPr>
    </w:p>
    <w:p w14:paraId="473C43F6" w14:textId="77777777" w:rsidR="009E7D72" w:rsidRDefault="009E7D72" w:rsidP="009E7D72">
      <w:pPr>
        <w:rPr>
          <w:b/>
        </w:rPr>
      </w:pPr>
      <w:r>
        <w:rPr>
          <w:b/>
        </w:rPr>
        <w:t>б) дополнительная</w:t>
      </w:r>
      <w:r w:rsidRPr="00A30485">
        <w:rPr>
          <w:b/>
        </w:rPr>
        <w:t xml:space="preserve"> литература:</w:t>
      </w:r>
    </w:p>
    <w:p w14:paraId="7049C856" w14:textId="50D7A540" w:rsidR="005A2784" w:rsidRPr="00A97498" w:rsidRDefault="009E7D72" w:rsidP="005A2784">
      <w:pPr>
        <w:pStyle w:val="3"/>
        <w:numPr>
          <w:ilvl w:val="0"/>
          <w:numId w:val="66"/>
        </w:numPr>
        <w:shd w:val="clear" w:color="auto" w:fill="F4F4F4"/>
        <w:spacing w:before="0"/>
        <w:ind w:left="714" w:hanging="357"/>
        <w:rPr>
          <w:rFonts w:ascii="Times New Roman" w:hAnsi="Times New Roman" w:cs="Times New Roman"/>
          <w:color w:val="000000" w:themeColor="text1"/>
        </w:rPr>
      </w:pPr>
      <w:r w:rsidRPr="00564E83">
        <w:rPr>
          <w:rFonts w:ascii="Times New Roman" w:hAnsi="Times New Roman" w:cs="Times New Roman" w:hint="cs"/>
          <w:i/>
          <w:iCs/>
          <w:color w:val="000000" w:themeColor="text1"/>
        </w:rPr>
        <w:t xml:space="preserve">Андреев А. Л., Андреев И. А., </w:t>
      </w:r>
      <w:proofErr w:type="spellStart"/>
      <w:r w:rsidRPr="00564E83">
        <w:rPr>
          <w:rFonts w:ascii="Times New Roman" w:hAnsi="Times New Roman" w:cs="Times New Roman" w:hint="cs"/>
          <w:i/>
          <w:iCs/>
          <w:color w:val="000000" w:themeColor="text1"/>
        </w:rPr>
        <w:t>Слободенюк</w:t>
      </w:r>
      <w:proofErr w:type="spellEnd"/>
      <w:r w:rsidRPr="00564E83">
        <w:rPr>
          <w:rFonts w:ascii="Times New Roman" w:hAnsi="Times New Roman" w:cs="Times New Roman" w:hint="cs"/>
          <w:i/>
          <w:iCs/>
          <w:color w:val="000000" w:themeColor="text1"/>
        </w:rPr>
        <w:t xml:space="preserve"> Е. Д.</w:t>
      </w:r>
      <w:r w:rsidRPr="00564E83">
        <w:rPr>
          <w:rFonts w:ascii="Times New Roman" w:hAnsi="Times New Roman" w:cs="Times New Roman" w:hint="cs"/>
          <w:color w:val="000000" w:themeColor="text1"/>
        </w:rPr>
        <w:t xml:space="preserve"> Размежевание и консолидация в российском обществе в контексте СВО. – Полис. Политические исследования. 2024. № 1. С. </w:t>
      </w:r>
      <w:proofErr w:type="gramStart"/>
      <w:r w:rsidRPr="00564E83">
        <w:rPr>
          <w:rFonts w:ascii="Times New Roman" w:hAnsi="Times New Roman" w:cs="Times New Roman" w:hint="cs"/>
          <w:color w:val="000000" w:themeColor="text1"/>
        </w:rPr>
        <w:t>104-119</w:t>
      </w:r>
      <w:proofErr w:type="gramEnd"/>
      <w:r w:rsidRPr="00564E83">
        <w:rPr>
          <w:rFonts w:ascii="Times New Roman" w:hAnsi="Times New Roman" w:cs="Times New Roman" w:hint="cs"/>
          <w:color w:val="000000" w:themeColor="text1"/>
        </w:rPr>
        <w:t>.</w:t>
      </w:r>
      <w:r w:rsidRPr="00564E83">
        <w:rPr>
          <w:rStyle w:val="apple-converted-space"/>
          <w:rFonts w:ascii="Times New Roman" w:hAnsi="Times New Roman" w:cs="Times New Roman" w:hint="cs"/>
          <w:color w:val="000000" w:themeColor="text1"/>
        </w:rPr>
        <w:t> </w:t>
      </w:r>
    </w:p>
    <w:p w14:paraId="25C4C67A" w14:textId="28A6F1B0" w:rsidR="005A2784" w:rsidRPr="005A2784" w:rsidRDefault="005A2784" w:rsidP="009E7D72">
      <w:pPr>
        <w:pStyle w:val="a4"/>
        <w:widowControl/>
        <w:numPr>
          <w:ilvl w:val="0"/>
          <w:numId w:val="66"/>
        </w:numPr>
        <w:ind w:left="714" w:hanging="357"/>
        <w:jc w:val="both"/>
      </w:pPr>
      <w:r w:rsidRPr="005A2784">
        <w:rPr>
          <w:rFonts w:hint="cs"/>
          <w:i/>
          <w:iCs/>
          <w:bdr w:val="single" w:sz="2" w:space="0" w:color="E5E7EB" w:frame="1"/>
        </w:rPr>
        <w:t>Борзова Е. П.</w:t>
      </w:r>
      <w:r w:rsidRPr="005A2784">
        <w:rPr>
          <w:rFonts w:hint="cs"/>
          <w:bdr w:val="single" w:sz="2" w:space="0" w:color="E5E7EB" w:frame="1"/>
        </w:rPr>
        <w:t> </w:t>
      </w:r>
      <w:r w:rsidRPr="005A2784">
        <w:rPr>
          <w:rStyle w:val="apple-converted-space"/>
          <w:rFonts w:hint="cs"/>
          <w:shd w:val="clear" w:color="auto" w:fill="FFFFFF"/>
        </w:rPr>
        <w:t> </w:t>
      </w:r>
      <w:r w:rsidRPr="005A2784">
        <w:rPr>
          <w:rFonts w:hint="cs"/>
          <w:shd w:val="clear" w:color="auto" w:fill="FFFFFF"/>
        </w:rPr>
        <w:t xml:space="preserve">Политические системы и культуры стран мирового </w:t>
      </w:r>
      <w:r w:rsidRPr="005A2784">
        <w:rPr>
          <w:shd w:val="clear" w:color="auto" w:fill="FFFFFF"/>
        </w:rPr>
        <w:t>сообщества:</w:t>
      </w:r>
      <w:r w:rsidRPr="005A2784">
        <w:rPr>
          <w:rFonts w:hint="cs"/>
          <w:shd w:val="clear" w:color="auto" w:fill="FFFFFF"/>
        </w:rPr>
        <w:t xml:space="preserve"> учебник для вузов / Е. П. Борзова, И. И. </w:t>
      </w:r>
      <w:proofErr w:type="gramStart"/>
      <w:r w:rsidRPr="005A2784">
        <w:rPr>
          <w:rFonts w:hint="cs"/>
          <w:shd w:val="clear" w:color="auto" w:fill="FFFFFF"/>
        </w:rPr>
        <w:t>Бурдукова ;</w:t>
      </w:r>
      <w:proofErr w:type="gramEnd"/>
      <w:r w:rsidRPr="005A2784">
        <w:rPr>
          <w:rFonts w:hint="cs"/>
          <w:shd w:val="clear" w:color="auto" w:fill="FFFFFF"/>
        </w:rPr>
        <w:t xml:space="preserve"> под науч</w:t>
      </w:r>
      <w:r>
        <w:rPr>
          <w:shd w:val="clear" w:color="auto" w:fill="FFFFFF"/>
        </w:rPr>
        <w:t>н. р</w:t>
      </w:r>
      <w:r w:rsidRPr="005A2784">
        <w:rPr>
          <w:rFonts w:hint="cs"/>
          <w:shd w:val="clear" w:color="auto" w:fill="FFFFFF"/>
        </w:rPr>
        <w:t>ед</w:t>
      </w:r>
      <w:r>
        <w:rPr>
          <w:shd w:val="clear" w:color="auto" w:fill="FFFFFF"/>
        </w:rPr>
        <w:t>.</w:t>
      </w:r>
      <w:r w:rsidRPr="005A2784">
        <w:rPr>
          <w:rFonts w:hint="cs"/>
          <w:shd w:val="clear" w:color="auto" w:fill="FFFFFF"/>
        </w:rPr>
        <w:t xml:space="preserve"> Е. П. Борзовой. — 2-е изд., </w:t>
      </w:r>
      <w:proofErr w:type="spellStart"/>
      <w:r w:rsidRPr="005A2784">
        <w:rPr>
          <w:rFonts w:hint="cs"/>
          <w:shd w:val="clear" w:color="auto" w:fill="FFFFFF"/>
        </w:rPr>
        <w:t>перераб</w:t>
      </w:r>
      <w:proofErr w:type="spellEnd"/>
      <w:r w:rsidRPr="005A2784">
        <w:rPr>
          <w:rFonts w:hint="cs"/>
          <w:shd w:val="clear" w:color="auto" w:fill="FFFFFF"/>
        </w:rPr>
        <w:t>. и доп. — М</w:t>
      </w:r>
      <w:r>
        <w:rPr>
          <w:shd w:val="clear" w:color="auto" w:fill="FFFFFF"/>
        </w:rPr>
        <w:t>.</w:t>
      </w:r>
      <w:r w:rsidRPr="005A2784">
        <w:rPr>
          <w:rFonts w:hint="cs"/>
          <w:shd w:val="clear" w:color="auto" w:fill="FFFFFF"/>
        </w:rPr>
        <w:t xml:space="preserve">: Издательство </w:t>
      </w:r>
      <w:proofErr w:type="spellStart"/>
      <w:r w:rsidRPr="005A2784">
        <w:rPr>
          <w:rFonts w:hint="cs"/>
          <w:shd w:val="clear" w:color="auto" w:fill="FFFFFF"/>
        </w:rPr>
        <w:t>Юрайт</w:t>
      </w:r>
      <w:proofErr w:type="spellEnd"/>
      <w:r w:rsidRPr="005A2784">
        <w:rPr>
          <w:rFonts w:hint="cs"/>
          <w:shd w:val="clear" w:color="auto" w:fill="FFFFFF"/>
        </w:rPr>
        <w:t>, 2026. </w:t>
      </w:r>
      <w:r>
        <w:rPr>
          <w:shd w:val="clear" w:color="auto" w:fill="FFFFFF"/>
        </w:rPr>
        <w:t>-</w:t>
      </w:r>
      <w:r w:rsidRPr="005A2784">
        <w:rPr>
          <w:rFonts w:hint="cs"/>
          <w:shd w:val="clear" w:color="auto" w:fill="FFFFFF"/>
        </w:rPr>
        <w:t xml:space="preserve"> 579 с. </w:t>
      </w:r>
    </w:p>
    <w:p w14:paraId="08FEF5B7" w14:textId="77777777" w:rsidR="005A2784" w:rsidRPr="005A2784" w:rsidRDefault="005A2784" w:rsidP="005A2784">
      <w:pPr>
        <w:pStyle w:val="a4"/>
        <w:rPr>
          <w:color w:val="0C0F14"/>
        </w:rPr>
      </w:pPr>
    </w:p>
    <w:p w14:paraId="477D28C3" w14:textId="59978B38" w:rsidR="009E7D72" w:rsidRPr="003E774A" w:rsidRDefault="009E7D72" w:rsidP="0060772A">
      <w:pPr>
        <w:pStyle w:val="a4"/>
        <w:widowControl/>
        <w:numPr>
          <w:ilvl w:val="0"/>
          <w:numId w:val="66"/>
        </w:numPr>
        <w:ind w:left="714" w:hanging="357"/>
        <w:jc w:val="both"/>
      </w:pPr>
      <w:r w:rsidRPr="001111AC">
        <w:rPr>
          <w:color w:val="0C0F14"/>
        </w:rPr>
        <w:t xml:space="preserve">Историческая память и российская идентичность / под. ред. В.А. Тишкова, Е.А. </w:t>
      </w:r>
      <w:proofErr w:type="spellStart"/>
      <w:r w:rsidRPr="001111AC">
        <w:rPr>
          <w:color w:val="0C0F14"/>
        </w:rPr>
        <w:t>Пивневои</w:t>
      </w:r>
      <w:proofErr w:type="spellEnd"/>
      <w:r w:rsidRPr="001111AC">
        <w:rPr>
          <w:color w:val="0C0F14"/>
        </w:rPr>
        <w:t>̆. М.: РАН, 2018.</w:t>
      </w:r>
      <w:r w:rsidRPr="00C6579B">
        <w:t xml:space="preserve"> </w:t>
      </w:r>
      <w:r w:rsidRPr="001111AC">
        <w:rPr>
          <w:lang w:val="en-GB"/>
        </w:rPr>
        <w:t>URL</w:t>
      </w:r>
      <w:r w:rsidRPr="00C6579B">
        <w:t xml:space="preserve">:  </w:t>
      </w:r>
      <w:hyperlink r:id="rId16" w:history="1">
        <w:r w:rsidRPr="00C6579B">
          <w:rPr>
            <w:rStyle w:val="a3"/>
          </w:rPr>
          <w:t>http://www.valerytishkov.ru/engine/documents/document2625.pdf</w:t>
        </w:r>
      </w:hyperlink>
      <w:r w:rsidRPr="001111AC">
        <w:rPr>
          <w:color w:val="0C0F14"/>
        </w:rPr>
        <w:t xml:space="preserve"> </w:t>
      </w:r>
    </w:p>
    <w:p w14:paraId="279189E6" w14:textId="77777777" w:rsidR="009E7D72" w:rsidRPr="00C6579B" w:rsidRDefault="009E7D72" w:rsidP="0060772A">
      <w:pPr>
        <w:pStyle w:val="a4"/>
        <w:widowControl/>
        <w:numPr>
          <w:ilvl w:val="0"/>
          <w:numId w:val="66"/>
        </w:numPr>
        <w:jc w:val="both"/>
      </w:pPr>
      <w:r w:rsidRPr="001111AC">
        <w:rPr>
          <w:i/>
        </w:rPr>
        <w:t xml:space="preserve">Карпова </w:t>
      </w:r>
      <w:proofErr w:type="gramStart"/>
      <w:r w:rsidRPr="001111AC">
        <w:rPr>
          <w:i/>
        </w:rPr>
        <w:t>Н.В.</w:t>
      </w:r>
      <w:proofErr w:type="gramEnd"/>
      <w:r w:rsidRPr="00C6579B">
        <w:t xml:space="preserve"> Политическая культура как структурный элемент механизма функционирования политических систем // Вестник Московского Ун-та. Сер.18. Социология и политология. 2016. №1. </w:t>
      </w:r>
      <w:r w:rsidRPr="001111AC">
        <w:rPr>
          <w:lang w:val="en-GB"/>
        </w:rPr>
        <w:t>URL</w:t>
      </w:r>
      <w:r w:rsidRPr="00C6579B">
        <w:t xml:space="preserve">: </w:t>
      </w:r>
      <w:hyperlink r:id="rId17" w:history="1">
        <w:r w:rsidRPr="001111AC">
          <w:rPr>
            <w:color w:val="0563C1"/>
            <w:u w:val="single"/>
            <w:lang w:val="en-GB" w:eastAsia="en-GB"/>
          </w:rPr>
          <w:t>https</w:t>
        </w:r>
        <w:r w:rsidRPr="001111AC">
          <w:rPr>
            <w:color w:val="0563C1"/>
            <w:u w:val="single"/>
            <w:lang w:eastAsia="en-GB"/>
          </w:rPr>
          <w:t>://</w:t>
        </w:r>
        <w:proofErr w:type="spellStart"/>
        <w:r w:rsidRPr="001111AC">
          <w:rPr>
            <w:color w:val="0563C1"/>
            <w:u w:val="single"/>
            <w:lang w:val="en-GB" w:eastAsia="en-GB"/>
          </w:rPr>
          <w:t>vestnik</w:t>
        </w:r>
        <w:proofErr w:type="spellEnd"/>
        <w:r w:rsidRPr="001111AC">
          <w:rPr>
            <w:color w:val="0563C1"/>
            <w:u w:val="single"/>
            <w:lang w:eastAsia="en-GB"/>
          </w:rPr>
          <w:t>.</w:t>
        </w:r>
        <w:r w:rsidRPr="001111AC">
          <w:rPr>
            <w:color w:val="0563C1"/>
            <w:u w:val="single"/>
            <w:lang w:val="en-GB" w:eastAsia="en-GB"/>
          </w:rPr>
          <w:t>socio</w:t>
        </w:r>
        <w:r w:rsidRPr="001111AC">
          <w:rPr>
            <w:color w:val="0563C1"/>
            <w:u w:val="single"/>
            <w:lang w:eastAsia="en-GB"/>
          </w:rPr>
          <w:t>.</w:t>
        </w:r>
        <w:proofErr w:type="spellStart"/>
        <w:r w:rsidRPr="001111AC">
          <w:rPr>
            <w:color w:val="0563C1"/>
            <w:u w:val="single"/>
            <w:lang w:val="en-GB" w:eastAsia="en-GB"/>
          </w:rPr>
          <w:t>msu</w:t>
        </w:r>
        <w:proofErr w:type="spellEnd"/>
        <w:r w:rsidRPr="001111AC">
          <w:rPr>
            <w:color w:val="0563C1"/>
            <w:u w:val="single"/>
            <w:lang w:eastAsia="en-GB"/>
          </w:rPr>
          <w:t>.</w:t>
        </w:r>
        <w:proofErr w:type="spellStart"/>
        <w:r w:rsidRPr="001111AC">
          <w:rPr>
            <w:color w:val="0563C1"/>
            <w:u w:val="single"/>
            <w:lang w:val="en-GB" w:eastAsia="en-GB"/>
          </w:rPr>
          <w:t>ru</w:t>
        </w:r>
        <w:proofErr w:type="spellEnd"/>
        <w:r w:rsidRPr="001111AC">
          <w:rPr>
            <w:color w:val="0563C1"/>
            <w:u w:val="single"/>
            <w:lang w:eastAsia="en-GB"/>
          </w:rPr>
          <w:t>/</w:t>
        </w:r>
        <w:r w:rsidRPr="001111AC">
          <w:rPr>
            <w:color w:val="0563C1"/>
            <w:u w:val="single"/>
            <w:lang w:val="en-GB" w:eastAsia="en-GB"/>
          </w:rPr>
          <w:t>jour</w:t>
        </w:r>
        <w:r w:rsidRPr="001111AC">
          <w:rPr>
            <w:color w:val="0563C1"/>
            <w:u w:val="single"/>
            <w:lang w:eastAsia="en-GB"/>
          </w:rPr>
          <w:t>/</w:t>
        </w:r>
        <w:r w:rsidRPr="001111AC">
          <w:rPr>
            <w:color w:val="0563C1"/>
            <w:u w:val="single"/>
            <w:lang w:val="en-GB" w:eastAsia="en-GB"/>
          </w:rPr>
          <w:t>article</w:t>
        </w:r>
        <w:r w:rsidRPr="001111AC">
          <w:rPr>
            <w:color w:val="0563C1"/>
            <w:u w:val="single"/>
            <w:lang w:eastAsia="en-GB"/>
          </w:rPr>
          <w:t>/</w:t>
        </w:r>
        <w:r w:rsidRPr="001111AC">
          <w:rPr>
            <w:color w:val="0563C1"/>
            <w:u w:val="single"/>
            <w:lang w:val="en-GB" w:eastAsia="en-GB"/>
          </w:rPr>
          <w:t>view</w:t>
        </w:r>
        <w:r w:rsidRPr="001111AC">
          <w:rPr>
            <w:color w:val="0563C1"/>
            <w:u w:val="single"/>
            <w:lang w:eastAsia="en-GB"/>
          </w:rPr>
          <w:t>/170</w:t>
        </w:r>
      </w:hyperlink>
      <w:r w:rsidRPr="001111AC">
        <w:rPr>
          <w:color w:val="0563C1"/>
          <w:u w:val="single"/>
          <w:lang w:eastAsia="en-GB"/>
        </w:rPr>
        <w:t xml:space="preserve"> </w:t>
      </w:r>
    </w:p>
    <w:p w14:paraId="368ECDFC" w14:textId="77777777" w:rsidR="009E7D72" w:rsidRPr="00702D97" w:rsidRDefault="009E7D72" w:rsidP="0060772A">
      <w:pPr>
        <w:pStyle w:val="af4"/>
        <w:numPr>
          <w:ilvl w:val="0"/>
          <w:numId w:val="66"/>
        </w:numPr>
        <w:spacing w:before="0" w:beforeAutospacing="0" w:after="0" w:afterAutospacing="0"/>
        <w:jc w:val="both"/>
        <w:rPr>
          <w:rFonts w:ascii="TimesNewRoman,Bold" w:hAnsi="TimesNewRoman,Bold"/>
          <w:i/>
          <w:iCs/>
          <w:color w:val="000000" w:themeColor="text1"/>
        </w:rPr>
      </w:pPr>
      <w:r w:rsidRPr="00702D97">
        <w:rPr>
          <w:rFonts w:ascii="TimesNewRoman,Bold" w:hAnsi="TimesNewRoman,Bold"/>
          <w:i/>
          <w:iCs/>
          <w:color w:val="000000" w:themeColor="text1"/>
        </w:rPr>
        <w:t xml:space="preserve">Левашов </w:t>
      </w:r>
      <w:proofErr w:type="gramStart"/>
      <w:r w:rsidRPr="00702D97">
        <w:rPr>
          <w:rFonts w:ascii="TimesNewRoman,Bold" w:hAnsi="TimesNewRoman,Bold"/>
          <w:i/>
          <w:iCs/>
          <w:color w:val="000000" w:themeColor="text1"/>
        </w:rPr>
        <w:t>В.К.</w:t>
      </w:r>
      <w:proofErr w:type="gramEnd"/>
      <w:r w:rsidRPr="00702D97">
        <w:rPr>
          <w:rFonts w:ascii="TimesNewRoman,Bold" w:hAnsi="TimesNewRoman,Bold"/>
          <w:i/>
          <w:iCs/>
          <w:color w:val="000000" w:themeColor="text1"/>
        </w:rPr>
        <w:t xml:space="preserve"> </w:t>
      </w:r>
      <w:r w:rsidRPr="00702D97">
        <w:rPr>
          <w:rFonts w:ascii="TimesNewRoman,Bold" w:hAnsi="TimesNewRoman,Bold"/>
          <w:color w:val="000000" w:themeColor="text1"/>
        </w:rPr>
        <w:t xml:space="preserve">Большая Евразия: цивилизационные и национальные императивы устойчивого развития // Большая </w:t>
      </w:r>
      <w:proofErr w:type="spellStart"/>
      <w:r w:rsidRPr="00702D97">
        <w:rPr>
          <w:rFonts w:ascii="TimesNewRoman,Bold" w:hAnsi="TimesNewRoman,Bold"/>
          <w:color w:val="000000" w:themeColor="text1"/>
        </w:rPr>
        <w:t>евразия</w:t>
      </w:r>
      <w:proofErr w:type="spellEnd"/>
      <w:r w:rsidRPr="00702D97">
        <w:rPr>
          <w:rFonts w:ascii="TimesNewRoman,Bold" w:hAnsi="TimesNewRoman,Bold"/>
          <w:color w:val="000000" w:themeColor="text1"/>
        </w:rPr>
        <w:t>: развитие, безопасность, сотрудничество. 2022.</w:t>
      </w:r>
      <w:r>
        <w:rPr>
          <w:rFonts w:ascii="TimesNewRoman,Bold" w:hAnsi="TimesNewRoman,Bold"/>
          <w:color w:val="000000" w:themeColor="text1"/>
        </w:rPr>
        <w:t xml:space="preserve"> №4.</w:t>
      </w:r>
      <w:r w:rsidRPr="00702D97">
        <w:t xml:space="preserve"> </w:t>
      </w:r>
      <w:hyperlink r:id="rId18" w:history="1">
        <w:r w:rsidRPr="0078444A">
          <w:rPr>
            <w:rStyle w:val="a3"/>
            <w:rFonts w:ascii="TimesNewRoman,Bold" w:hAnsi="TimesNewRoman,Bold"/>
          </w:rPr>
          <w:t>https://cyberleninka.ru/article/n/bolshaya-evraziya-tsivilizatsionnye-i-natsionalnye-imperativy-ustoychivogo-razvitiya</w:t>
        </w:r>
      </w:hyperlink>
      <w:r>
        <w:rPr>
          <w:rFonts w:ascii="TimesNewRoman,Bold" w:hAnsi="TimesNewRoman,Bold"/>
          <w:color w:val="000000" w:themeColor="text1"/>
        </w:rPr>
        <w:t xml:space="preserve"> </w:t>
      </w:r>
    </w:p>
    <w:p w14:paraId="1F810395" w14:textId="77777777" w:rsidR="009E7D72" w:rsidRPr="001111AC" w:rsidRDefault="009E7D72" w:rsidP="0060772A">
      <w:pPr>
        <w:pStyle w:val="a4"/>
        <w:widowControl/>
        <w:numPr>
          <w:ilvl w:val="0"/>
          <w:numId w:val="66"/>
        </w:numPr>
        <w:jc w:val="both"/>
      </w:pPr>
      <w:r w:rsidRPr="001111AC">
        <w:t>Политология: Учебник / Мельвиль А.Ю.  и др. М.: МГИМО, 2022. - 618 с.</w:t>
      </w:r>
    </w:p>
    <w:p w14:paraId="54FECAA1" w14:textId="65183CD9" w:rsidR="00A97498" w:rsidRPr="00A97498" w:rsidRDefault="009E7D72" w:rsidP="0060772A">
      <w:pPr>
        <w:pStyle w:val="a4"/>
        <w:widowControl/>
        <w:numPr>
          <w:ilvl w:val="0"/>
          <w:numId w:val="66"/>
        </w:numPr>
        <w:jc w:val="both"/>
      </w:pPr>
      <w:r w:rsidRPr="001111AC">
        <w:rPr>
          <w:rFonts w:ascii="Arial" w:hAnsi="Arial" w:cs="Arial"/>
          <w:color w:val="444555"/>
          <w:sz w:val="21"/>
          <w:szCs w:val="21"/>
          <w:shd w:val="clear" w:color="auto" w:fill="FFFFFF"/>
        </w:rPr>
        <w:t xml:space="preserve"> </w:t>
      </w:r>
      <w:proofErr w:type="spellStart"/>
      <w:r w:rsidR="00A97498" w:rsidRPr="0060772A">
        <w:rPr>
          <w:rFonts w:hint="cs"/>
          <w:i/>
          <w:iCs/>
          <w:bdr w:val="single" w:sz="2" w:space="0" w:color="E5E7EB" w:frame="1"/>
        </w:rPr>
        <w:t>Сморгунов</w:t>
      </w:r>
      <w:proofErr w:type="spellEnd"/>
      <w:r w:rsidR="00A97498" w:rsidRPr="0060772A">
        <w:rPr>
          <w:i/>
          <w:iCs/>
          <w:bdr w:val="single" w:sz="2" w:space="0" w:color="E5E7EB" w:frame="1"/>
        </w:rPr>
        <w:t xml:space="preserve"> </w:t>
      </w:r>
      <w:r w:rsidR="00A97498" w:rsidRPr="0060772A">
        <w:rPr>
          <w:rFonts w:hint="cs"/>
          <w:i/>
          <w:iCs/>
          <w:bdr w:val="single" w:sz="2" w:space="0" w:color="E5E7EB" w:frame="1"/>
        </w:rPr>
        <w:t>Л. В.</w:t>
      </w:r>
      <w:r w:rsidR="00A97498" w:rsidRPr="00A97498">
        <w:rPr>
          <w:rFonts w:hint="cs"/>
          <w:bdr w:val="single" w:sz="2" w:space="0" w:color="E5E7EB" w:frame="1"/>
        </w:rPr>
        <w:t> </w:t>
      </w:r>
      <w:r w:rsidR="00A97498" w:rsidRPr="00A97498">
        <w:rPr>
          <w:rStyle w:val="apple-converted-space"/>
          <w:rFonts w:hint="cs"/>
          <w:shd w:val="clear" w:color="auto" w:fill="FFFFFF"/>
        </w:rPr>
        <w:t> </w:t>
      </w:r>
      <w:r w:rsidR="00A97498" w:rsidRPr="00A97498">
        <w:rPr>
          <w:rFonts w:hint="cs"/>
          <w:shd w:val="clear" w:color="auto" w:fill="FFFFFF"/>
        </w:rPr>
        <w:t xml:space="preserve">Сравнительная </w:t>
      </w:r>
      <w:r w:rsidR="00A97498" w:rsidRPr="00A97498">
        <w:rPr>
          <w:shd w:val="clear" w:color="auto" w:fill="FFFFFF"/>
        </w:rPr>
        <w:t>политология:</w:t>
      </w:r>
      <w:r w:rsidR="00A97498" w:rsidRPr="00A97498">
        <w:rPr>
          <w:rFonts w:hint="cs"/>
          <w:shd w:val="clear" w:color="auto" w:fill="FFFFFF"/>
        </w:rPr>
        <w:t xml:space="preserve"> учебник для вузов.  </w:t>
      </w:r>
      <w:r w:rsidR="00A97498">
        <w:rPr>
          <w:shd w:val="clear" w:color="auto" w:fill="FFFFFF"/>
        </w:rPr>
        <w:t xml:space="preserve">- </w:t>
      </w:r>
      <w:r w:rsidR="00A97498" w:rsidRPr="00A97498">
        <w:rPr>
          <w:rFonts w:hint="cs"/>
          <w:shd w:val="clear" w:color="auto" w:fill="FFFFFF"/>
        </w:rPr>
        <w:t>М</w:t>
      </w:r>
      <w:r w:rsidR="00A97498">
        <w:rPr>
          <w:shd w:val="clear" w:color="auto" w:fill="FFFFFF"/>
        </w:rPr>
        <w:t>.</w:t>
      </w:r>
      <w:r w:rsidR="00A97498" w:rsidRPr="00A97498">
        <w:rPr>
          <w:rFonts w:hint="cs"/>
          <w:shd w:val="clear" w:color="auto" w:fill="FFFFFF"/>
        </w:rPr>
        <w:t xml:space="preserve">: Издательство </w:t>
      </w:r>
      <w:proofErr w:type="spellStart"/>
      <w:r w:rsidR="00A97498" w:rsidRPr="00A97498">
        <w:rPr>
          <w:rFonts w:hint="cs"/>
          <w:shd w:val="clear" w:color="auto" w:fill="FFFFFF"/>
        </w:rPr>
        <w:t>Юрайт</w:t>
      </w:r>
      <w:proofErr w:type="spellEnd"/>
      <w:r w:rsidR="00A97498" w:rsidRPr="00A97498">
        <w:rPr>
          <w:rFonts w:hint="cs"/>
          <w:shd w:val="clear" w:color="auto" w:fill="FFFFFF"/>
        </w:rPr>
        <w:t>, 2026. </w:t>
      </w:r>
      <w:r w:rsidR="00A97498">
        <w:rPr>
          <w:shd w:val="clear" w:color="auto" w:fill="FFFFFF"/>
        </w:rPr>
        <w:t>-</w:t>
      </w:r>
      <w:r w:rsidR="00A97498" w:rsidRPr="00A97498">
        <w:rPr>
          <w:rFonts w:hint="cs"/>
          <w:shd w:val="clear" w:color="auto" w:fill="FFFFFF"/>
        </w:rPr>
        <w:t xml:space="preserve"> 395 с.</w:t>
      </w:r>
    </w:p>
    <w:p w14:paraId="33732619" w14:textId="4DB07534" w:rsidR="009E7D72" w:rsidRPr="001111AC" w:rsidRDefault="009E7D72" w:rsidP="0060772A">
      <w:pPr>
        <w:pStyle w:val="a4"/>
        <w:widowControl/>
        <w:numPr>
          <w:ilvl w:val="0"/>
          <w:numId w:val="66"/>
        </w:numPr>
        <w:jc w:val="both"/>
      </w:pPr>
      <w:r w:rsidRPr="001111AC">
        <w:rPr>
          <w:i/>
          <w:iCs/>
          <w:shd w:val="clear" w:color="auto" w:fill="FFFFFF"/>
        </w:rPr>
        <w:t xml:space="preserve">Соловьев </w:t>
      </w:r>
      <w:proofErr w:type="gramStart"/>
      <w:r w:rsidRPr="001111AC">
        <w:rPr>
          <w:i/>
          <w:iCs/>
          <w:shd w:val="clear" w:color="auto" w:fill="FFFFFF"/>
        </w:rPr>
        <w:t>А.И.</w:t>
      </w:r>
      <w:proofErr w:type="gramEnd"/>
      <w:r w:rsidRPr="001111AC">
        <w:rPr>
          <w:shd w:val="clear" w:color="auto" w:fill="FFFFFF"/>
        </w:rPr>
        <w:t xml:space="preserve"> Конфликтные грани культурного поля российской политики</w:t>
      </w:r>
      <w:r>
        <w:rPr>
          <w:shd w:val="clear" w:color="auto" w:fill="FFFFFF"/>
        </w:rPr>
        <w:t xml:space="preserve"> // </w:t>
      </w:r>
      <w:proofErr w:type="spellStart"/>
      <w:r w:rsidRPr="0060772A">
        <w:rPr>
          <w:rStyle w:val="a6"/>
          <w:i w:val="0"/>
          <w:iCs w:val="0"/>
          <w:color w:val="000000" w:themeColor="text1"/>
        </w:rPr>
        <w:t>ВестникТомского</w:t>
      </w:r>
      <w:proofErr w:type="spellEnd"/>
      <w:r w:rsidRPr="0060772A">
        <w:rPr>
          <w:rStyle w:val="a6"/>
          <w:i w:val="0"/>
          <w:iCs w:val="0"/>
          <w:color w:val="000000" w:themeColor="text1"/>
        </w:rPr>
        <w:t xml:space="preserve"> государственного университета Философия. Социология. Политология</w:t>
      </w:r>
      <w:r w:rsidRPr="0060772A">
        <w:rPr>
          <w:i/>
          <w:iCs/>
          <w:shd w:val="clear" w:color="auto" w:fill="FFFFFF"/>
        </w:rPr>
        <w:t>.</w:t>
      </w:r>
      <w:r w:rsidRPr="001111AC">
        <w:rPr>
          <w:i/>
          <w:iCs/>
          <w:shd w:val="clear" w:color="auto" w:fill="FFFFFF"/>
        </w:rPr>
        <w:t xml:space="preserve"> </w:t>
      </w:r>
      <w:r w:rsidRPr="001111AC">
        <w:rPr>
          <w:shd w:val="clear" w:color="auto" w:fill="FFFFFF"/>
        </w:rPr>
        <w:t>2021.</w:t>
      </w:r>
      <w:r>
        <w:rPr>
          <w:i/>
          <w:iCs/>
          <w:shd w:val="clear" w:color="auto" w:fill="FFFFFF"/>
        </w:rPr>
        <w:t xml:space="preserve"> </w:t>
      </w:r>
      <w:r w:rsidRPr="001111AC">
        <w:rPr>
          <w:shd w:val="clear" w:color="auto" w:fill="FFFFFF"/>
        </w:rPr>
        <w:t xml:space="preserve">№ 61. С. </w:t>
      </w:r>
      <w:proofErr w:type="gramStart"/>
      <w:r w:rsidRPr="001111AC">
        <w:rPr>
          <w:shd w:val="clear" w:color="auto" w:fill="FFFFFF"/>
        </w:rPr>
        <w:t>263-271</w:t>
      </w:r>
      <w:proofErr w:type="gramEnd"/>
      <w:r w:rsidRPr="001111AC">
        <w:rPr>
          <w:shd w:val="clear" w:color="auto" w:fill="FFFFFF"/>
        </w:rPr>
        <w:t>.</w:t>
      </w:r>
    </w:p>
    <w:p w14:paraId="6389650C" w14:textId="77777777" w:rsidR="009E7D72" w:rsidRDefault="009E7D72" w:rsidP="0060772A">
      <w:pPr>
        <w:pStyle w:val="af4"/>
        <w:numPr>
          <w:ilvl w:val="0"/>
          <w:numId w:val="66"/>
        </w:numPr>
        <w:spacing w:before="0" w:beforeAutospacing="0" w:after="0" w:afterAutospacing="0"/>
        <w:jc w:val="both"/>
      </w:pPr>
      <w:r w:rsidRPr="001B12F7">
        <w:rPr>
          <w:color w:val="222222"/>
          <w:shd w:val="clear" w:color="auto" w:fill="FFFFFF"/>
        </w:rPr>
        <w:t>Социокультурные основы подготовки государственных служащих в России и Китае: монография / М. Ю. Захаров, И. Е. Старовойтова, Н. В. Карпова и др. М</w:t>
      </w:r>
      <w:r>
        <w:rPr>
          <w:color w:val="222222"/>
          <w:shd w:val="clear" w:color="auto" w:fill="FFFFFF"/>
        </w:rPr>
        <w:t xml:space="preserve">.: </w:t>
      </w:r>
      <w:r w:rsidRPr="001B12F7">
        <w:rPr>
          <w:color w:val="222222"/>
          <w:shd w:val="clear" w:color="auto" w:fill="FFFFFF"/>
        </w:rPr>
        <w:t>ИД ГУУ, 2024. — 186 с.</w:t>
      </w:r>
    </w:p>
    <w:p w14:paraId="28F660A4" w14:textId="71DA1CD5" w:rsidR="009E7D72" w:rsidRDefault="009E7D72" w:rsidP="0060772A">
      <w:pPr>
        <w:pStyle w:val="a4"/>
        <w:widowControl/>
        <w:numPr>
          <w:ilvl w:val="0"/>
          <w:numId w:val="66"/>
        </w:numPr>
        <w:jc w:val="both"/>
      </w:pPr>
      <w:r w:rsidRPr="002D52D4">
        <w:rPr>
          <w:rFonts w:ascii="TimesNewRomanPS" w:hAnsi="TimesNewRomanPS"/>
          <w:i/>
          <w:iCs/>
          <w:shd w:val="clear" w:color="auto" w:fill="FFFFFF"/>
        </w:rPr>
        <w:t xml:space="preserve">Титова </w:t>
      </w:r>
      <w:proofErr w:type="gramStart"/>
      <w:r w:rsidRPr="002D52D4">
        <w:rPr>
          <w:rFonts w:ascii="TimesNewRomanPS" w:hAnsi="TimesNewRomanPS"/>
          <w:i/>
          <w:iCs/>
          <w:shd w:val="clear" w:color="auto" w:fill="FFFFFF"/>
        </w:rPr>
        <w:t>Л.Г.</w:t>
      </w:r>
      <w:proofErr w:type="gramEnd"/>
      <w:r w:rsidRPr="002D52D4">
        <w:rPr>
          <w:rFonts w:ascii="TimesNewRomanPS" w:hAnsi="TimesNewRomanPS"/>
          <w:i/>
          <w:iCs/>
          <w:shd w:val="clear" w:color="auto" w:fill="FFFFFF"/>
        </w:rPr>
        <w:t xml:space="preserve">, Акопова </w:t>
      </w:r>
      <w:proofErr w:type="gramStart"/>
      <w:r w:rsidRPr="002D52D4">
        <w:rPr>
          <w:rFonts w:ascii="TimesNewRomanPS" w:hAnsi="TimesNewRomanPS"/>
          <w:i/>
          <w:iCs/>
          <w:shd w:val="clear" w:color="auto" w:fill="FFFFFF"/>
        </w:rPr>
        <w:t>Т.С.</w:t>
      </w:r>
      <w:proofErr w:type="gramEnd"/>
      <w:r>
        <w:rPr>
          <w:rFonts w:ascii="TimesNewRomanPS" w:hAnsi="TimesNewRomanPS"/>
          <w:shd w:val="clear" w:color="auto" w:fill="FFFFFF"/>
        </w:rPr>
        <w:t xml:space="preserve"> </w:t>
      </w:r>
      <w:r w:rsidRPr="002D52D4">
        <w:rPr>
          <w:rFonts w:ascii="TimesNewRomanPS" w:hAnsi="TimesNewRomanPS"/>
        </w:rPr>
        <w:t xml:space="preserve">Политическое управление устойчивым развитием современного общества </w:t>
      </w:r>
      <w:r>
        <w:rPr>
          <w:rFonts w:ascii="TimesNewRomanPS" w:hAnsi="TimesNewRomanPS"/>
        </w:rPr>
        <w:t xml:space="preserve">// </w:t>
      </w:r>
      <w:r w:rsidRPr="002D52D4">
        <w:t>Социально-политические исследования</w:t>
      </w:r>
      <w:r>
        <w:t xml:space="preserve">. </w:t>
      </w:r>
      <w:r w:rsidRPr="002D52D4">
        <w:t>2022</w:t>
      </w:r>
      <w:r>
        <w:t>. №</w:t>
      </w:r>
      <w:r w:rsidRPr="002D52D4">
        <w:t xml:space="preserve"> 3 (16)</w:t>
      </w:r>
      <w:r>
        <w:t xml:space="preserve">. </w:t>
      </w:r>
      <w:hyperlink r:id="rId19" w:history="1">
        <w:r w:rsidRPr="0078444A">
          <w:rPr>
            <w:rStyle w:val="a3"/>
          </w:rPr>
          <w:t>https://cyberleninka.ru/article/n/politicheskoe-upravlenie-ustoychivym-razvitiem-sovremennogo-obschestva</w:t>
        </w:r>
      </w:hyperlink>
    </w:p>
    <w:p w14:paraId="0EE640E8" w14:textId="77777777" w:rsidR="009E7D72" w:rsidRPr="001111AC" w:rsidRDefault="009E7D72" w:rsidP="0060772A">
      <w:pPr>
        <w:pStyle w:val="a4"/>
        <w:widowControl/>
        <w:numPr>
          <w:ilvl w:val="0"/>
          <w:numId w:val="66"/>
        </w:numPr>
        <w:jc w:val="both"/>
      </w:pPr>
      <w:r w:rsidRPr="001111AC">
        <w:t>Устойчивое развитие в неустойчивом мире:</w:t>
      </w:r>
      <w:r w:rsidRPr="001111AC">
        <w:rPr>
          <w:b/>
          <w:bCs/>
        </w:rPr>
        <w:t xml:space="preserve"> </w:t>
      </w:r>
      <w:r w:rsidRPr="001111AC">
        <w:t xml:space="preserve">объединяя усилия регионов, городов и компаний [Текст] : </w:t>
      </w:r>
      <w:proofErr w:type="spellStart"/>
      <w:r w:rsidRPr="001111AC">
        <w:t>докл</w:t>
      </w:r>
      <w:proofErr w:type="spellEnd"/>
      <w:r w:rsidRPr="001111AC">
        <w:t xml:space="preserve">. к XXIV </w:t>
      </w:r>
      <w:proofErr w:type="spellStart"/>
      <w:r w:rsidRPr="001111AC">
        <w:t>Ясинскои</w:t>
      </w:r>
      <w:proofErr w:type="spellEnd"/>
      <w:r w:rsidRPr="001111AC">
        <w:t xml:space="preserve">̆ (Апрельской̆) </w:t>
      </w:r>
      <w:proofErr w:type="spellStart"/>
      <w:r w:rsidRPr="001111AC">
        <w:t>междунар</w:t>
      </w:r>
      <w:proofErr w:type="spellEnd"/>
      <w:r w:rsidRPr="001111AC">
        <w:t xml:space="preserve">. науч. </w:t>
      </w:r>
      <w:proofErr w:type="spellStart"/>
      <w:r w:rsidRPr="001111AC">
        <w:t>конф</w:t>
      </w:r>
      <w:proofErr w:type="spellEnd"/>
      <w:r w:rsidRPr="001111AC">
        <w:t xml:space="preserve">. по проблемам развития экономики и общества, Москва, 2023 г. / М. Э. Аким и др. ; под науч. ред. Т. А. </w:t>
      </w:r>
      <w:proofErr w:type="spellStart"/>
      <w:r w:rsidRPr="001111AC">
        <w:t>Колобашкинои</w:t>
      </w:r>
      <w:proofErr w:type="spellEnd"/>
      <w:r w:rsidRPr="001111AC">
        <w:t xml:space="preserve">̆ ; Нац. </w:t>
      </w:r>
      <w:proofErr w:type="spellStart"/>
      <w:r w:rsidRPr="001111AC">
        <w:t>исслед</w:t>
      </w:r>
      <w:proofErr w:type="spellEnd"/>
      <w:r w:rsidRPr="001111AC">
        <w:t xml:space="preserve">. ун-т «Высшая школа экономики». — </w:t>
      </w:r>
      <w:proofErr w:type="gramStart"/>
      <w:r w:rsidRPr="001111AC">
        <w:t>М. :</w:t>
      </w:r>
      <w:proofErr w:type="gramEnd"/>
      <w:r w:rsidRPr="001111AC">
        <w:t xml:space="preserve"> Изд. дом </w:t>
      </w:r>
      <w:proofErr w:type="spellStart"/>
      <w:r w:rsidRPr="001111AC">
        <w:t>Высшеи</w:t>
      </w:r>
      <w:proofErr w:type="spellEnd"/>
      <w:r w:rsidRPr="001111AC">
        <w:t xml:space="preserve">̆ школы экономики, 2023. — 161 с. </w:t>
      </w:r>
      <w:r w:rsidRPr="001111AC">
        <w:rPr>
          <w:lang w:val="en-GB"/>
        </w:rPr>
        <w:t>URL</w:t>
      </w:r>
      <w:r w:rsidRPr="001111AC">
        <w:t xml:space="preserve">:  </w:t>
      </w:r>
      <w:hyperlink r:id="rId20" w:history="1">
        <w:r w:rsidRPr="001111AC">
          <w:rPr>
            <w:rStyle w:val="a3"/>
          </w:rPr>
          <w:t>https://publications.hse.ru/pubs/share/direct/828420720.pdf?ysclid=lu3wbli31011445774</w:t>
        </w:r>
      </w:hyperlink>
      <w:r w:rsidRPr="001111AC">
        <w:t xml:space="preserve"> </w:t>
      </w:r>
    </w:p>
    <w:p w14:paraId="3254C924" w14:textId="77777777" w:rsidR="009E7D72" w:rsidRPr="004500BD" w:rsidRDefault="009E7D72" w:rsidP="0060772A">
      <w:pPr>
        <w:pStyle w:val="af0"/>
        <w:widowControl/>
        <w:numPr>
          <w:ilvl w:val="0"/>
          <w:numId w:val="66"/>
        </w:numPr>
        <w:jc w:val="both"/>
        <w:rPr>
          <w:sz w:val="24"/>
          <w:szCs w:val="24"/>
        </w:rPr>
      </w:pPr>
      <w:r w:rsidRPr="009A7CCB">
        <w:rPr>
          <w:sz w:val="24"/>
          <w:szCs w:val="24"/>
        </w:rPr>
        <w:t xml:space="preserve">Устойчивое развитие: Новые вызовы: Учебник для ВУЗов / Под общ. ред. В. И. Данилова-Данильяна, Н. А. </w:t>
      </w:r>
      <w:proofErr w:type="spellStart"/>
      <w:r w:rsidRPr="009A7CCB">
        <w:rPr>
          <w:sz w:val="24"/>
          <w:szCs w:val="24"/>
        </w:rPr>
        <w:t>Пискуловои</w:t>
      </w:r>
      <w:proofErr w:type="spellEnd"/>
      <w:r w:rsidRPr="009A7CCB">
        <w:rPr>
          <w:sz w:val="24"/>
          <w:szCs w:val="24"/>
        </w:rPr>
        <w:t xml:space="preserve">̆.  М.: Издательство «Аспект Пресс», 2015. </w:t>
      </w:r>
    </w:p>
    <w:p w14:paraId="79B54124" w14:textId="77777777" w:rsidR="009E7D72" w:rsidRPr="00962036" w:rsidRDefault="009E7D72" w:rsidP="0060772A">
      <w:pPr>
        <w:pStyle w:val="a4"/>
        <w:widowControl/>
        <w:numPr>
          <w:ilvl w:val="0"/>
          <w:numId w:val="66"/>
        </w:numPr>
        <w:jc w:val="both"/>
        <w:rPr>
          <w:lang w:val="ru-GB"/>
        </w:rPr>
      </w:pPr>
      <w:r w:rsidRPr="00E800A5">
        <w:rPr>
          <w:i/>
          <w:iCs/>
          <w:lang w:val="ru-GB"/>
        </w:rPr>
        <w:t>Хантингтон  С.</w:t>
      </w:r>
      <w:r w:rsidRPr="00E800A5">
        <w:rPr>
          <w:i/>
          <w:iCs/>
        </w:rPr>
        <w:t xml:space="preserve"> </w:t>
      </w:r>
      <w:r w:rsidRPr="00E800A5">
        <w:rPr>
          <w:lang w:val="ru-GB"/>
        </w:rPr>
        <w:t>Политический  порядок  в  меняющихся  обществах.  М.: Прогресс-Традиция, 2004.</w:t>
      </w:r>
    </w:p>
    <w:p w14:paraId="399104D4" w14:textId="77777777" w:rsidR="009E7D72" w:rsidRPr="001111AC" w:rsidRDefault="009E7D72" w:rsidP="0060772A">
      <w:pPr>
        <w:pStyle w:val="a4"/>
        <w:widowControl/>
        <w:numPr>
          <w:ilvl w:val="0"/>
          <w:numId w:val="66"/>
        </w:numPr>
        <w:jc w:val="both"/>
        <w:rPr>
          <w:lang w:val="en-GB"/>
        </w:rPr>
      </w:pPr>
      <w:r w:rsidRPr="0060772A">
        <w:rPr>
          <w:i/>
          <w:iCs/>
          <w:color w:val="000000" w:themeColor="text1"/>
          <w:shd w:val="clear" w:color="auto" w:fill="FFFFFF"/>
          <w:lang w:val="en-US"/>
        </w:rPr>
        <w:t>Jomo K.S., Chowdhury A., Sharma K., Platz D.</w:t>
      </w:r>
      <w:r w:rsidRPr="001111AC">
        <w:rPr>
          <w:color w:val="000000" w:themeColor="text1"/>
          <w:shd w:val="clear" w:color="auto" w:fill="FFFFFF"/>
          <w:lang w:val="en-US"/>
        </w:rPr>
        <w:t xml:space="preserve"> Public-Private Partnerships and the 2030 Agenda for Sustainable Development: Fit for Purpose? New York: United Nations, Department of Economic &amp; Social Affairs, 2016. URL: </w:t>
      </w:r>
      <w:hyperlink r:id="rId21" w:history="1">
        <w:r w:rsidRPr="001111AC">
          <w:rPr>
            <w:rStyle w:val="a3"/>
            <w:lang w:val="en-US"/>
          </w:rPr>
          <w:t>https://iaindavis.com/</w:t>
        </w:r>
        <w:r w:rsidRPr="001111AC">
          <w:rPr>
            <w:rStyle w:val="a3"/>
            <w:shd w:val="clear" w:color="auto" w:fill="FFFFFF"/>
            <w:lang w:val="en-US"/>
          </w:rPr>
          <w:t>ukc/UN-PPP.pdf</w:t>
        </w:r>
      </w:hyperlink>
      <w:r w:rsidRPr="001111AC">
        <w:rPr>
          <w:color w:val="000000" w:themeColor="text1"/>
          <w:shd w:val="clear" w:color="auto" w:fill="FFFFFF"/>
          <w:lang w:val="en-US"/>
        </w:rPr>
        <w:t xml:space="preserve"> </w:t>
      </w:r>
    </w:p>
    <w:p w14:paraId="0B731182" w14:textId="77777777" w:rsidR="009E7D72" w:rsidRPr="001111AC" w:rsidRDefault="009E7D72" w:rsidP="0060772A">
      <w:pPr>
        <w:pStyle w:val="a4"/>
        <w:widowControl/>
        <w:numPr>
          <w:ilvl w:val="0"/>
          <w:numId w:val="66"/>
        </w:numPr>
        <w:jc w:val="both"/>
        <w:rPr>
          <w:lang w:val="en-GB"/>
        </w:rPr>
      </w:pPr>
      <w:proofErr w:type="spellStart"/>
      <w:r w:rsidRPr="0060772A">
        <w:rPr>
          <w:i/>
          <w:iCs/>
          <w:color w:val="000000" w:themeColor="text1"/>
          <w:shd w:val="clear" w:color="auto" w:fill="FFFFFF"/>
          <w:lang w:val="en-US"/>
        </w:rPr>
        <w:t>Hausknost</w:t>
      </w:r>
      <w:proofErr w:type="spellEnd"/>
      <w:r w:rsidRPr="0060772A">
        <w:rPr>
          <w:i/>
          <w:iCs/>
          <w:color w:val="000000" w:themeColor="text1"/>
          <w:shd w:val="clear" w:color="auto" w:fill="FFFFFF"/>
          <w:lang w:val="en-US"/>
        </w:rPr>
        <w:t xml:space="preserve"> D., Hammond M.</w:t>
      </w:r>
      <w:r w:rsidRPr="001111AC">
        <w:rPr>
          <w:color w:val="000000" w:themeColor="text1"/>
          <w:shd w:val="clear" w:color="auto" w:fill="FFFFFF"/>
          <w:lang w:val="en-US"/>
        </w:rPr>
        <w:t xml:space="preserve"> Beyond the Environmental State? The Political Prospects of a Sustainability Transformation // Environmental Politics. 2020. Vol. 29. No. 1. P. 1–16.</w:t>
      </w:r>
    </w:p>
    <w:p w14:paraId="58736F8F" w14:textId="77777777" w:rsidR="009E7D72" w:rsidRPr="001111AC" w:rsidRDefault="009E7D72" w:rsidP="0060772A">
      <w:pPr>
        <w:pStyle w:val="a4"/>
        <w:widowControl/>
        <w:numPr>
          <w:ilvl w:val="0"/>
          <w:numId w:val="66"/>
        </w:numPr>
        <w:jc w:val="both"/>
        <w:rPr>
          <w:lang w:val="en-GB"/>
        </w:rPr>
      </w:pPr>
      <w:r w:rsidRPr="0060772A">
        <w:rPr>
          <w:i/>
          <w:iCs/>
          <w:color w:val="000000" w:themeColor="text1"/>
          <w:shd w:val="clear" w:color="auto" w:fill="FFFFFF"/>
          <w:lang w:val="en-US"/>
        </w:rPr>
        <w:t xml:space="preserve">Meadowcroft J., Langhelle O., Ruud A. </w:t>
      </w:r>
      <w:r w:rsidRPr="001111AC">
        <w:rPr>
          <w:color w:val="000000" w:themeColor="text1"/>
          <w:shd w:val="clear" w:color="auto" w:fill="FFFFFF"/>
          <w:lang w:val="en-US"/>
        </w:rPr>
        <w:t>Governance, Democracy and Sustainable Development: Moving beyond the Impasse? Cheltenham: Edward Elgar, 2012.</w:t>
      </w:r>
    </w:p>
    <w:p w14:paraId="219D6830" w14:textId="52F534EC" w:rsidR="0060772A" w:rsidRPr="0060772A" w:rsidRDefault="009E7D72" w:rsidP="0060772A">
      <w:pPr>
        <w:ind w:left="1350"/>
        <w:rPr>
          <w:b/>
          <w:bCs/>
        </w:rPr>
      </w:pPr>
      <w:r w:rsidRPr="00203F82">
        <w:rPr>
          <w:color w:val="000000" w:themeColor="text1"/>
        </w:rPr>
        <w:br/>
      </w:r>
    </w:p>
    <w:p w14:paraId="1F6DABDA" w14:textId="197CD451" w:rsidR="009E7D72" w:rsidRDefault="009E7D72" w:rsidP="009E7D72">
      <w:pPr>
        <w:ind w:left="360"/>
        <w:jc w:val="both"/>
        <w:rPr>
          <w:b/>
          <w:bCs/>
        </w:rPr>
      </w:pPr>
      <w:r w:rsidRPr="00C97E0B">
        <w:rPr>
          <w:b/>
          <w:bCs/>
        </w:rPr>
        <w:t>Перечень профессиональных баз данных, информационных справочных систем. Перечень ресурсов информационно-телекоммуникационной сети «Интернет»</w:t>
      </w:r>
    </w:p>
    <w:p w14:paraId="4D66896F" w14:textId="77777777" w:rsidR="009E7D72" w:rsidRPr="00C97E0B" w:rsidRDefault="009E7D72" w:rsidP="009E7D72">
      <w:pPr>
        <w:ind w:left="360"/>
        <w:jc w:val="both"/>
        <w:rPr>
          <w:b/>
          <w:bCs/>
        </w:rPr>
      </w:pPr>
    </w:p>
    <w:tbl>
      <w:tblPr>
        <w:tblpPr w:leftFromText="180" w:rightFromText="180" w:vertAnchor="text" w:horzAnchor="margin" w:tblpY="67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3964"/>
      </w:tblGrid>
      <w:tr w:rsidR="00754CC6" w:rsidRPr="00C97E0B" w14:paraId="49B5310D" w14:textId="77777777" w:rsidTr="00754CC6">
        <w:tc>
          <w:tcPr>
            <w:tcW w:w="9356" w:type="dxa"/>
            <w:shd w:val="clear" w:color="auto" w:fill="auto"/>
          </w:tcPr>
          <w:p w14:paraId="069825C2" w14:textId="77777777" w:rsidR="00754CC6" w:rsidRPr="00C97E0B" w:rsidRDefault="00754CC6" w:rsidP="009D09BE">
            <w:pPr>
              <w:jc w:val="both"/>
              <w:rPr>
                <w:b/>
              </w:rPr>
            </w:pPr>
            <w:r w:rsidRPr="00C97E0B">
              <w:rPr>
                <w:b/>
              </w:rPr>
              <w:t>Название ресурса</w:t>
            </w:r>
          </w:p>
        </w:tc>
        <w:tc>
          <w:tcPr>
            <w:tcW w:w="3964" w:type="dxa"/>
            <w:shd w:val="clear" w:color="auto" w:fill="auto"/>
          </w:tcPr>
          <w:p w14:paraId="15ED3FCC" w14:textId="77777777" w:rsidR="00754CC6" w:rsidRPr="00C97E0B" w:rsidRDefault="00754CC6" w:rsidP="009D09BE">
            <w:pPr>
              <w:jc w:val="both"/>
              <w:rPr>
                <w:b/>
              </w:rPr>
            </w:pPr>
            <w:r w:rsidRPr="00C97E0B">
              <w:rPr>
                <w:b/>
                <w:lang w:val="en-US"/>
              </w:rPr>
              <w:t>Web-</w:t>
            </w:r>
            <w:r w:rsidRPr="00C97E0B">
              <w:rPr>
                <w:b/>
              </w:rPr>
              <w:t>адрес</w:t>
            </w:r>
          </w:p>
        </w:tc>
      </w:tr>
      <w:tr w:rsidR="00754CC6" w:rsidRPr="00C97E0B" w14:paraId="0B4DDBDC" w14:textId="77777777" w:rsidTr="00754CC6">
        <w:tc>
          <w:tcPr>
            <w:tcW w:w="9356" w:type="dxa"/>
            <w:shd w:val="clear" w:color="auto" w:fill="auto"/>
          </w:tcPr>
          <w:p w14:paraId="5706E64B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EF3F70">
              <w:t>Журнал «</w:t>
            </w:r>
            <w:r>
              <w:t xml:space="preserve">Полис. Политические </w:t>
            </w:r>
            <w:r w:rsidRPr="00EF3F70">
              <w:t>исследования»</w:t>
            </w:r>
          </w:p>
        </w:tc>
        <w:tc>
          <w:tcPr>
            <w:tcW w:w="3964" w:type="dxa"/>
            <w:shd w:val="clear" w:color="auto" w:fill="auto"/>
          </w:tcPr>
          <w:p w14:paraId="3EBD9D71" w14:textId="77777777" w:rsidR="00754CC6" w:rsidRPr="00F03D60" w:rsidRDefault="00754CC6" w:rsidP="009D09BE">
            <w:pPr>
              <w:jc w:val="both"/>
              <w:rPr>
                <w:bCs/>
              </w:rPr>
            </w:pPr>
            <w:hyperlink r:id="rId22" w:history="1">
              <w:r w:rsidRPr="00F03D60">
                <w:rPr>
                  <w:rStyle w:val="a3"/>
                </w:rPr>
                <w:t>https://www.politstudies.ru/</w:t>
              </w:r>
            </w:hyperlink>
            <w:r w:rsidRPr="00F03D60">
              <w:t xml:space="preserve"> </w:t>
            </w:r>
          </w:p>
        </w:tc>
      </w:tr>
      <w:tr w:rsidR="00754CC6" w:rsidRPr="00C97E0B" w14:paraId="2A5F49EB" w14:textId="77777777" w:rsidTr="00754CC6">
        <w:tc>
          <w:tcPr>
            <w:tcW w:w="9356" w:type="dxa"/>
            <w:shd w:val="clear" w:color="auto" w:fill="auto"/>
          </w:tcPr>
          <w:p w14:paraId="0194B05A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Журнал «Вестник Московского университета. Серия</w:t>
            </w:r>
            <w:r w:rsidRPr="00C97E0B">
              <w:rPr>
                <w:bCs/>
                <w:lang w:val="en-US"/>
              </w:rPr>
              <w:t> </w:t>
            </w:r>
            <w:r w:rsidRPr="00C97E0B">
              <w:rPr>
                <w:bCs/>
              </w:rPr>
              <w:t>18. Социология</w:t>
            </w:r>
            <w:r w:rsidRPr="00C97E0B">
              <w:rPr>
                <w:bCs/>
                <w:lang w:val="en-US"/>
              </w:rPr>
              <w:t> </w:t>
            </w:r>
            <w:r w:rsidRPr="00C97E0B">
              <w:rPr>
                <w:bCs/>
              </w:rPr>
              <w:t>и политология»</w:t>
            </w:r>
          </w:p>
        </w:tc>
        <w:tc>
          <w:tcPr>
            <w:tcW w:w="3964" w:type="dxa"/>
            <w:shd w:val="clear" w:color="auto" w:fill="auto"/>
          </w:tcPr>
          <w:p w14:paraId="403E2006" w14:textId="77777777" w:rsidR="00754CC6" w:rsidRPr="00C97E0B" w:rsidRDefault="00754CC6" w:rsidP="009D09BE">
            <w:pPr>
              <w:jc w:val="both"/>
              <w:rPr>
                <w:bCs/>
              </w:rPr>
            </w:pPr>
            <w:hyperlink r:id="rId23" w:history="1">
              <w:r w:rsidRPr="00C97E0B">
                <w:rPr>
                  <w:rStyle w:val="a3"/>
                  <w:bCs/>
                  <w:color w:val="auto"/>
                  <w:lang w:val="en-US"/>
                </w:rPr>
                <w:t>http</w:t>
              </w:r>
              <w:r w:rsidRPr="00C97E0B">
                <w:rPr>
                  <w:rStyle w:val="a3"/>
                  <w:bCs/>
                  <w:color w:val="auto"/>
                </w:rPr>
                <w:t>://</w:t>
              </w:r>
              <w:r w:rsidRPr="00C97E0B">
                <w:rPr>
                  <w:rStyle w:val="a3"/>
                  <w:bCs/>
                  <w:color w:val="auto"/>
                  <w:lang w:val="en-US"/>
                </w:rPr>
                <w:t>www</w:t>
              </w:r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vestnik</w:t>
              </w:r>
              <w:proofErr w:type="spellEnd"/>
              <w:r w:rsidRPr="00C97E0B">
                <w:rPr>
                  <w:rStyle w:val="a3"/>
                  <w:bCs/>
                  <w:color w:val="auto"/>
                </w:rPr>
                <w:t>.</w:t>
              </w:r>
              <w:r w:rsidRPr="00C97E0B">
                <w:rPr>
                  <w:rStyle w:val="a3"/>
                  <w:bCs/>
                  <w:color w:val="auto"/>
                  <w:lang w:val="en-US"/>
                </w:rPr>
                <w:t>socio</w:t>
              </w:r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msu</w:t>
              </w:r>
              <w:proofErr w:type="spellEnd"/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ru</w:t>
              </w:r>
              <w:proofErr w:type="spellEnd"/>
              <w:r w:rsidRPr="00C97E0B">
                <w:rPr>
                  <w:rStyle w:val="a3"/>
                  <w:bCs/>
                  <w:color w:val="auto"/>
                </w:rPr>
                <w:t>/</w:t>
              </w:r>
            </w:hyperlink>
          </w:p>
        </w:tc>
      </w:tr>
      <w:tr w:rsidR="00754CC6" w:rsidRPr="00C97E0B" w14:paraId="683776F2" w14:textId="77777777" w:rsidTr="00754CC6">
        <w:tc>
          <w:tcPr>
            <w:tcW w:w="9356" w:type="dxa"/>
            <w:shd w:val="clear" w:color="auto" w:fill="auto"/>
          </w:tcPr>
          <w:p w14:paraId="2FE96845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Журнал «Вестник Московского университета. Серия</w:t>
            </w:r>
            <w:r w:rsidRPr="00C97E0B">
              <w:rPr>
                <w:bCs/>
                <w:lang w:val="en-US"/>
              </w:rPr>
              <w:t> </w:t>
            </w:r>
            <w:r w:rsidRPr="00C97E0B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C97E0B">
              <w:rPr>
                <w:bCs/>
              </w:rPr>
              <w:t xml:space="preserve">. </w:t>
            </w:r>
            <w:r>
              <w:rPr>
                <w:bCs/>
              </w:rPr>
              <w:t>Политические науки»</w:t>
            </w:r>
          </w:p>
        </w:tc>
        <w:tc>
          <w:tcPr>
            <w:tcW w:w="3964" w:type="dxa"/>
            <w:shd w:val="clear" w:color="auto" w:fill="auto"/>
          </w:tcPr>
          <w:p w14:paraId="2851E128" w14:textId="77777777" w:rsidR="00754CC6" w:rsidRPr="00F03D60" w:rsidRDefault="00754CC6" w:rsidP="009D09BE">
            <w:pPr>
              <w:jc w:val="both"/>
            </w:pPr>
            <w:r w:rsidRPr="00F03D60">
              <w:t>http://vestnikpolit.ru/</w:t>
            </w:r>
          </w:p>
        </w:tc>
      </w:tr>
      <w:tr w:rsidR="00754CC6" w:rsidRPr="00C97E0B" w14:paraId="5318EA71" w14:textId="77777777" w:rsidTr="00754CC6">
        <w:tc>
          <w:tcPr>
            <w:tcW w:w="9356" w:type="dxa"/>
            <w:shd w:val="clear" w:color="auto" w:fill="auto"/>
          </w:tcPr>
          <w:p w14:paraId="1BF507DB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Российская государственная библиотека</w:t>
            </w:r>
          </w:p>
        </w:tc>
        <w:tc>
          <w:tcPr>
            <w:tcW w:w="3964" w:type="dxa"/>
            <w:shd w:val="clear" w:color="auto" w:fill="auto"/>
          </w:tcPr>
          <w:p w14:paraId="223B2C22" w14:textId="77777777" w:rsidR="00754CC6" w:rsidRPr="00C97E0B" w:rsidRDefault="00754CC6" w:rsidP="009D09BE">
            <w:pPr>
              <w:jc w:val="both"/>
              <w:rPr>
                <w:bCs/>
              </w:rPr>
            </w:pPr>
            <w:hyperlink r:id="rId24" w:history="1">
              <w:r w:rsidRPr="00C97E0B">
                <w:rPr>
                  <w:rStyle w:val="a3"/>
                  <w:bCs/>
                  <w:color w:val="auto"/>
                  <w:lang w:val="en-US"/>
                </w:rPr>
                <w:t>http://www.rsl.ru/</w:t>
              </w:r>
            </w:hyperlink>
          </w:p>
        </w:tc>
      </w:tr>
      <w:tr w:rsidR="00754CC6" w:rsidRPr="00C97E0B" w14:paraId="2ABD4B20" w14:textId="77777777" w:rsidTr="00754CC6">
        <w:tc>
          <w:tcPr>
            <w:tcW w:w="9356" w:type="dxa"/>
            <w:shd w:val="clear" w:color="auto" w:fill="auto"/>
          </w:tcPr>
          <w:p w14:paraId="1E100FD1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Научная электронная библиотека</w:t>
            </w:r>
          </w:p>
        </w:tc>
        <w:tc>
          <w:tcPr>
            <w:tcW w:w="3964" w:type="dxa"/>
            <w:shd w:val="clear" w:color="auto" w:fill="auto"/>
          </w:tcPr>
          <w:p w14:paraId="693B807E" w14:textId="77777777" w:rsidR="00754CC6" w:rsidRPr="00C97E0B" w:rsidRDefault="00754CC6" w:rsidP="009D09BE">
            <w:pPr>
              <w:jc w:val="both"/>
              <w:rPr>
                <w:bCs/>
                <w:lang w:val="en-US"/>
              </w:rPr>
            </w:pPr>
            <w:hyperlink r:id="rId25" w:history="1">
              <w:r w:rsidRPr="00C97E0B">
                <w:rPr>
                  <w:rStyle w:val="a3"/>
                  <w:bCs/>
                  <w:color w:val="auto"/>
                  <w:lang w:val="en-US"/>
                </w:rPr>
                <w:t>http://www.</w:t>
              </w:r>
              <w:r w:rsidRPr="00C97E0B">
                <w:rPr>
                  <w:rStyle w:val="a3"/>
                  <w:bCs/>
                  <w:color w:val="auto"/>
                  <w:lang w:val="en-GB"/>
                </w:rPr>
                <w:t>e</w:t>
              </w:r>
              <w:r w:rsidRPr="00C97E0B">
                <w:rPr>
                  <w:rStyle w:val="a3"/>
                  <w:bCs/>
                  <w:color w:val="auto"/>
                  <w:lang w:val="en-US"/>
                </w:rPr>
                <w:t>library.ru</w:t>
              </w:r>
            </w:hyperlink>
          </w:p>
        </w:tc>
      </w:tr>
      <w:tr w:rsidR="00754CC6" w:rsidRPr="00C97E0B" w14:paraId="7DFC4A41" w14:textId="77777777" w:rsidTr="00754CC6">
        <w:tc>
          <w:tcPr>
            <w:tcW w:w="9356" w:type="dxa"/>
            <w:shd w:val="clear" w:color="auto" w:fill="auto"/>
          </w:tcPr>
          <w:p w14:paraId="4F7DE383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Национальная электронная библиотека</w:t>
            </w:r>
          </w:p>
        </w:tc>
        <w:tc>
          <w:tcPr>
            <w:tcW w:w="3964" w:type="dxa"/>
            <w:shd w:val="clear" w:color="auto" w:fill="auto"/>
          </w:tcPr>
          <w:p w14:paraId="2B8DE7A4" w14:textId="77777777" w:rsidR="00754CC6" w:rsidRPr="00C97E0B" w:rsidRDefault="00754CC6" w:rsidP="009D09BE">
            <w:pPr>
              <w:jc w:val="both"/>
              <w:rPr>
                <w:bCs/>
              </w:rPr>
            </w:pPr>
            <w:hyperlink r:id="rId26" w:history="1">
              <w:r w:rsidRPr="00C97E0B">
                <w:rPr>
                  <w:rStyle w:val="a3"/>
                  <w:bCs/>
                  <w:color w:val="auto"/>
                  <w:lang w:val="en-US"/>
                </w:rPr>
                <w:t>http</w:t>
              </w:r>
              <w:r w:rsidRPr="00C97E0B">
                <w:rPr>
                  <w:rStyle w:val="a3"/>
                  <w:bCs/>
                  <w:color w:val="auto"/>
                </w:rPr>
                <w:t>://</w:t>
              </w:r>
              <w:r w:rsidRPr="00C97E0B">
                <w:rPr>
                  <w:rStyle w:val="a3"/>
                  <w:bCs/>
                  <w:color w:val="auto"/>
                  <w:lang w:val="en-US"/>
                </w:rPr>
                <w:t>www</w:t>
              </w:r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nel</w:t>
              </w:r>
              <w:proofErr w:type="spellEnd"/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nns</w:t>
              </w:r>
              <w:proofErr w:type="spellEnd"/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ru</w:t>
              </w:r>
              <w:proofErr w:type="spellEnd"/>
              <w:r w:rsidRPr="00C97E0B">
                <w:rPr>
                  <w:rStyle w:val="a3"/>
                  <w:bCs/>
                  <w:color w:val="auto"/>
                </w:rPr>
                <w:t>/</w:t>
              </w:r>
            </w:hyperlink>
          </w:p>
        </w:tc>
      </w:tr>
      <w:tr w:rsidR="00754CC6" w:rsidRPr="00C97E0B" w14:paraId="5752F434" w14:textId="77777777" w:rsidTr="00754CC6">
        <w:tc>
          <w:tcPr>
            <w:tcW w:w="9356" w:type="dxa"/>
            <w:shd w:val="clear" w:color="auto" w:fill="auto"/>
          </w:tcPr>
          <w:p w14:paraId="3315CAA0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Электронная библиотека ИНИОН РАН</w:t>
            </w:r>
          </w:p>
        </w:tc>
        <w:tc>
          <w:tcPr>
            <w:tcW w:w="3964" w:type="dxa"/>
            <w:shd w:val="clear" w:color="auto" w:fill="auto"/>
          </w:tcPr>
          <w:p w14:paraId="660B373C" w14:textId="77777777" w:rsidR="00754CC6" w:rsidRPr="00C97E0B" w:rsidRDefault="00754CC6" w:rsidP="009D09BE">
            <w:pPr>
              <w:jc w:val="both"/>
              <w:rPr>
                <w:bCs/>
              </w:rPr>
            </w:pPr>
            <w:hyperlink r:id="rId27" w:history="1">
              <w:r w:rsidRPr="00C97E0B">
                <w:rPr>
                  <w:rStyle w:val="a3"/>
                  <w:bCs/>
                  <w:color w:val="auto"/>
                  <w:lang w:val="en-US"/>
                </w:rPr>
                <w:t>http</w:t>
              </w:r>
              <w:r w:rsidRPr="00C97E0B">
                <w:rPr>
                  <w:rStyle w:val="a3"/>
                  <w:bCs/>
                  <w:color w:val="auto"/>
                </w:rPr>
                <w:t>://</w:t>
              </w:r>
              <w:r w:rsidRPr="00C97E0B">
                <w:rPr>
                  <w:rStyle w:val="a3"/>
                  <w:bCs/>
                  <w:color w:val="auto"/>
                  <w:lang w:val="en-US"/>
                </w:rPr>
                <w:t>www</w:t>
              </w:r>
              <w:r w:rsidRPr="00C97E0B">
                <w:rPr>
                  <w:rStyle w:val="a3"/>
                  <w:bCs/>
                  <w:color w:val="auto"/>
                </w:rPr>
                <w:t>.</w:t>
              </w:r>
              <w:r w:rsidRPr="00C97E0B">
                <w:rPr>
                  <w:rStyle w:val="a3"/>
                  <w:bCs/>
                  <w:color w:val="auto"/>
                  <w:lang w:val="en-US"/>
                </w:rPr>
                <w:t>inion</w:t>
              </w:r>
              <w:r w:rsidRPr="00C97E0B">
                <w:rPr>
                  <w:rStyle w:val="a3"/>
                  <w:bCs/>
                  <w:color w:val="auto"/>
                </w:rPr>
                <w:t>.</w:t>
              </w:r>
              <w:proofErr w:type="spellStart"/>
              <w:r w:rsidRPr="00C97E0B">
                <w:rPr>
                  <w:rStyle w:val="a3"/>
                  <w:bCs/>
                  <w:color w:val="auto"/>
                  <w:lang w:val="en-US"/>
                </w:rPr>
                <w:t>ru</w:t>
              </w:r>
              <w:proofErr w:type="spellEnd"/>
            </w:hyperlink>
            <w:r w:rsidRPr="00C97E0B">
              <w:rPr>
                <w:bCs/>
              </w:rPr>
              <w:t xml:space="preserve">  </w:t>
            </w:r>
          </w:p>
        </w:tc>
      </w:tr>
      <w:tr w:rsidR="00754CC6" w:rsidRPr="00C97E0B" w14:paraId="450AC015" w14:textId="77777777" w:rsidTr="00754CC6">
        <w:tc>
          <w:tcPr>
            <w:tcW w:w="9356" w:type="dxa"/>
            <w:shd w:val="clear" w:color="auto" w:fill="auto"/>
          </w:tcPr>
          <w:p w14:paraId="5D3494DF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 xml:space="preserve">Электронная библиотека МГУ имени </w:t>
            </w:r>
            <w:proofErr w:type="gramStart"/>
            <w:r w:rsidRPr="00C97E0B">
              <w:rPr>
                <w:bCs/>
              </w:rPr>
              <w:t>М.В.</w:t>
            </w:r>
            <w:proofErr w:type="gramEnd"/>
            <w:r w:rsidRPr="00C97E0B">
              <w:rPr>
                <w:bCs/>
              </w:rPr>
              <w:t xml:space="preserve"> Ломоносова</w:t>
            </w:r>
          </w:p>
        </w:tc>
        <w:tc>
          <w:tcPr>
            <w:tcW w:w="3964" w:type="dxa"/>
            <w:shd w:val="clear" w:color="auto" w:fill="auto"/>
          </w:tcPr>
          <w:p w14:paraId="45400BA0" w14:textId="77777777" w:rsidR="00754CC6" w:rsidRPr="00C97E0B" w:rsidRDefault="00754CC6" w:rsidP="009D09BE">
            <w:pPr>
              <w:jc w:val="both"/>
              <w:rPr>
                <w:bCs/>
              </w:rPr>
            </w:pPr>
            <w:hyperlink r:id="rId28" w:history="1">
              <w:r w:rsidRPr="00C97E0B">
                <w:rPr>
                  <w:rStyle w:val="a3"/>
                  <w:bCs/>
                  <w:color w:val="auto"/>
                </w:rPr>
                <w:t>http://www.nbmgu.ru/publicdb/</w:t>
              </w:r>
            </w:hyperlink>
          </w:p>
        </w:tc>
      </w:tr>
      <w:tr w:rsidR="00754CC6" w:rsidRPr="00C97E0B" w14:paraId="5517EA5D" w14:textId="77777777" w:rsidTr="00754CC6">
        <w:tc>
          <w:tcPr>
            <w:tcW w:w="9356" w:type="dxa"/>
            <w:shd w:val="clear" w:color="auto" w:fill="auto"/>
          </w:tcPr>
          <w:p w14:paraId="350D4F5C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Всероссийский центр изучения общественного мнения</w:t>
            </w:r>
          </w:p>
        </w:tc>
        <w:tc>
          <w:tcPr>
            <w:tcW w:w="3964" w:type="dxa"/>
            <w:shd w:val="clear" w:color="auto" w:fill="auto"/>
          </w:tcPr>
          <w:p w14:paraId="5AAA5F53" w14:textId="77777777" w:rsidR="00754CC6" w:rsidRPr="00C97E0B" w:rsidRDefault="00754CC6" w:rsidP="009D09BE">
            <w:pPr>
              <w:jc w:val="both"/>
              <w:rPr>
                <w:bCs/>
              </w:rPr>
            </w:pPr>
            <w:r w:rsidRPr="00C97E0B">
              <w:rPr>
                <w:bCs/>
              </w:rPr>
              <w:t>http://</w:t>
            </w:r>
            <w:hyperlink r:id="rId29" w:history="1">
              <w:r w:rsidRPr="00C97E0B">
                <w:rPr>
                  <w:rStyle w:val="a3"/>
                  <w:bCs/>
                  <w:color w:val="auto"/>
                </w:rPr>
                <w:t>www.wciom.ru/</w:t>
              </w:r>
            </w:hyperlink>
          </w:p>
        </w:tc>
      </w:tr>
    </w:tbl>
    <w:p w14:paraId="1186CB41" w14:textId="77777777" w:rsidR="009E7D72" w:rsidRDefault="009E7D72" w:rsidP="009E7D72">
      <w:pPr>
        <w:rPr>
          <w:b/>
        </w:rPr>
      </w:pPr>
    </w:p>
    <w:p w14:paraId="23FC2D69" w14:textId="77777777" w:rsidR="0060772A" w:rsidRPr="007B2961" w:rsidRDefault="0060772A" w:rsidP="0060772A">
      <w:pPr>
        <w:pStyle w:val="-11"/>
        <w:numPr>
          <w:ilvl w:val="0"/>
          <w:numId w:val="16"/>
        </w:numPr>
        <w:ind w:left="-284" w:firstLine="71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материально-технической базы</w:t>
      </w:r>
    </w:p>
    <w:p w14:paraId="1C66C94C" w14:textId="77777777" w:rsidR="0060772A" w:rsidRDefault="0060772A" w:rsidP="0060772A">
      <w:pPr>
        <w:autoSpaceDE w:val="0"/>
        <w:autoSpaceDN w:val="0"/>
        <w:adjustRightInd w:val="0"/>
        <w:ind w:left="-284" w:firstLine="710"/>
      </w:pPr>
      <w:r>
        <w:t xml:space="preserve">Для проведения образовательного процесса требуется аудитория, оборудованная компьютером и проектором, необходимыми для демонстрации презентаций. </w:t>
      </w:r>
    </w:p>
    <w:p w14:paraId="5CE28286" w14:textId="77777777" w:rsidR="00754CC6" w:rsidRPr="00C97E0B" w:rsidRDefault="00754CC6" w:rsidP="0060772A">
      <w:pPr>
        <w:autoSpaceDE w:val="0"/>
        <w:autoSpaceDN w:val="0"/>
        <w:adjustRightInd w:val="0"/>
        <w:jc w:val="both"/>
      </w:pPr>
    </w:p>
    <w:p w14:paraId="4E29B77B" w14:textId="52B913F3" w:rsidR="009E7D72" w:rsidRPr="0060772A" w:rsidRDefault="009E7D72" w:rsidP="0060772A">
      <w:pPr>
        <w:ind w:firstLine="426"/>
        <w:rPr>
          <w:b/>
        </w:rPr>
      </w:pPr>
      <w:r w:rsidRPr="00C97E0B">
        <w:rPr>
          <w:b/>
        </w:rPr>
        <w:t>9. </w:t>
      </w:r>
      <w:r w:rsidRPr="00754CC6">
        <w:rPr>
          <w:b/>
        </w:rPr>
        <w:t>Язык преподавания</w:t>
      </w:r>
      <w:r w:rsidR="0060772A">
        <w:rPr>
          <w:b/>
        </w:rPr>
        <w:t xml:space="preserve">: </w:t>
      </w:r>
      <w:r w:rsidR="0060772A">
        <w:t>а</w:t>
      </w:r>
      <w:r w:rsidRPr="00754CC6">
        <w:t>нглийский.</w:t>
      </w:r>
    </w:p>
    <w:p w14:paraId="3170C09A" w14:textId="77777777" w:rsidR="009E7D72" w:rsidRPr="00754CC6" w:rsidRDefault="009E7D72" w:rsidP="009E7D72">
      <w:pPr>
        <w:jc w:val="both"/>
      </w:pPr>
    </w:p>
    <w:p w14:paraId="4D99A265" w14:textId="77777777" w:rsidR="009E7D72" w:rsidRPr="00754CC6" w:rsidRDefault="009E7D72" w:rsidP="009E7D72">
      <w:pPr>
        <w:jc w:val="both"/>
        <w:rPr>
          <w:b/>
        </w:rPr>
      </w:pPr>
      <w:r w:rsidRPr="00754CC6">
        <w:rPr>
          <w:b/>
        </w:rPr>
        <w:t xml:space="preserve">       10. Преподаватель (преподаватели):</w:t>
      </w:r>
    </w:p>
    <w:p w14:paraId="19F7DD5A" w14:textId="77777777" w:rsidR="009E7D72" w:rsidRPr="00754CC6" w:rsidRDefault="009E7D72" w:rsidP="009E7D72">
      <w:pPr>
        <w:ind w:firstLine="709"/>
        <w:jc w:val="both"/>
      </w:pPr>
      <w:r w:rsidRPr="00754CC6">
        <w:t xml:space="preserve">Карпова </w:t>
      </w:r>
      <w:proofErr w:type="gramStart"/>
      <w:r w:rsidRPr="00754CC6">
        <w:t>Н.В.</w:t>
      </w:r>
      <w:proofErr w:type="gramEnd"/>
      <w:r w:rsidRPr="00754CC6">
        <w:t xml:space="preserve">, </w:t>
      </w:r>
      <w:proofErr w:type="spellStart"/>
      <w:r w:rsidRPr="00754CC6">
        <w:t>к.с.н</w:t>
      </w:r>
      <w:proofErr w:type="spellEnd"/>
      <w:r w:rsidRPr="00754CC6">
        <w:t xml:space="preserve">., доцент кафедры социальных технологий социологического факультета МГУ имени </w:t>
      </w:r>
      <w:proofErr w:type="gramStart"/>
      <w:r w:rsidRPr="00754CC6">
        <w:t>М.В.</w:t>
      </w:r>
      <w:proofErr w:type="gramEnd"/>
      <w:r w:rsidRPr="00754CC6">
        <w:t xml:space="preserve"> Ломоносова.</w:t>
      </w:r>
    </w:p>
    <w:p w14:paraId="54F3854F" w14:textId="77777777" w:rsidR="009E7D72" w:rsidRPr="00754CC6" w:rsidRDefault="009E7D72" w:rsidP="009E7D72">
      <w:pPr>
        <w:ind w:firstLine="709"/>
        <w:jc w:val="both"/>
      </w:pPr>
    </w:p>
    <w:p w14:paraId="1D4E09B5" w14:textId="77777777" w:rsidR="009E7D72" w:rsidRPr="00754CC6" w:rsidRDefault="009E7D72" w:rsidP="009E7D72">
      <w:pPr>
        <w:pStyle w:val="a4"/>
        <w:widowControl/>
        <w:numPr>
          <w:ilvl w:val="0"/>
          <w:numId w:val="65"/>
        </w:numPr>
        <w:jc w:val="both"/>
        <w:rPr>
          <w:b/>
          <w:bCs/>
        </w:rPr>
      </w:pPr>
      <w:r w:rsidRPr="00754CC6">
        <w:rPr>
          <w:b/>
          <w:bCs/>
        </w:rPr>
        <w:t>Разработчики программы.</w:t>
      </w:r>
    </w:p>
    <w:p w14:paraId="55D72EB5" w14:textId="77777777" w:rsidR="009E7D72" w:rsidRPr="00754CC6" w:rsidRDefault="009E7D72" w:rsidP="009E7D72">
      <w:pPr>
        <w:jc w:val="both"/>
      </w:pPr>
      <w:r w:rsidRPr="00754CC6">
        <w:t xml:space="preserve">            Карпова </w:t>
      </w:r>
      <w:proofErr w:type="gramStart"/>
      <w:r w:rsidRPr="00754CC6">
        <w:t>Н.В.</w:t>
      </w:r>
      <w:proofErr w:type="gramEnd"/>
      <w:r w:rsidRPr="00754CC6">
        <w:t xml:space="preserve">, </w:t>
      </w:r>
      <w:proofErr w:type="spellStart"/>
      <w:r w:rsidRPr="00754CC6">
        <w:t>к.с.н</w:t>
      </w:r>
      <w:proofErr w:type="spellEnd"/>
      <w:r w:rsidRPr="00754CC6">
        <w:t xml:space="preserve">., доцент кафедры социальных технологий социологического факультета МГУ имени </w:t>
      </w:r>
      <w:proofErr w:type="gramStart"/>
      <w:r w:rsidRPr="00754CC6">
        <w:t>М.В.</w:t>
      </w:r>
      <w:proofErr w:type="gramEnd"/>
      <w:r w:rsidRPr="00754CC6">
        <w:t xml:space="preserve"> Ломоносова.</w:t>
      </w:r>
    </w:p>
    <w:p w14:paraId="3B27BA4F" w14:textId="77777777" w:rsidR="009E7D72" w:rsidRPr="00754CC6" w:rsidRDefault="009E7D72" w:rsidP="009E7D72"/>
    <w:p w14:paraId="7E233965" w14:textId="77777777" w:rsidR="009E7D72" w:rsidRDefault="009E7D72" w:rsidP="009E7D72">
      <w:pPr>
        <w:pStyle w:val="1"/>
        <w:spacing w:before="1"/>
        <w:ind w:left="6164"/>
        <w:jc w:val="both"/>
      </w:pPr>
    </w:p>
    <w:p w14:paraId="56062687" w14:textId="213F39CE" w:rsidR="00194FE7" w:rsidRPr="000201CD" w:rsidRDefault="00194FE7" w:rsidP="0060772A">
      <w:pPr>
        <w:pStyle w:val="12"/>
        <w:spacing w:after="180" w:line="240" w:lineRule="auto"/>
      </w:pPr>
    </w:p>
    <w:sectPr w:rsidR="00194FE7" w:rsidRPr="000201CD" w:rsidSect="00D55884">
      <w:pgSz w:w="16840" w:h="11908" w:orient="landscape"/>
      <w:pgMar w:top="1045" w:right="2381" w:bottom="709" w:left="2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D249" w14:textId="77777777" w:rsidR="009547E9" w:rsidRDefault="009547E9">
      <w:r>
        <w:separator/>
      </w:r>
    </w:p>
  </w:endnote>
  <w:endnote w:type="continuationSeparator" w:id="0">
    <w:p w14:paraId="1A56AE6A" w14:textId="77777777" w:rsidR="009547E9" w:rsidRDefault="009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BB2C" w14:textId="77777777" w:rsidR="009547E9" w:rsidRDefault="009547E9"/>
  </w:footnote>
  <w:footnote w:type="continuationSeparator" w:id="0">
    <w:p w14:paraId="58157FEB" w14:textId="77777777" w:rsidR="009547E9" w:rsidRDefault="009547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A86"/>
    <w:multiLevelType w:val="multilevel"/>
    <w:tmpl w:val="AC72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C1B"/>
    <w:multiLevelType w:val="multilevel"/>
    <w:tmpl w:val="32AA1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333300"/>
    <w:multiLevelType w:val="hybridMultilevel"/>
    <w:tmpl w:val="82904720"/>
    <w:lvl w:ilvl="0" w:tplc="D73A6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A1584"/>
    <w:multiLevelType w:val="multilevel"/>
    <w:tmpl w:val="199CEB2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8A67EE"/>
    <w:multiLevelType w:val="multilevel"/>
    <w:tmpl w:val="BB0EB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112865"/>
    <w:multiLevelType w:val="multilevel"/>
    <w:tmpl w:val="BE1477F2"/>
    <w:lvl w:ilvl="0">
      <w:start w:val="3"/>
      <w:numFmt w:val="decimal"/>
      <w:lvlText w:val="7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327788"/>
    <w:multiLevelType w:val="hybridMultilevel"/>
    <w:tmpl w:val="F118D1B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CF7216"/>
    <w:multiLevelType w:val="hybridMultilevel"/>
    <w:tmpl w:val="E8268152"/>
    <w:lvl w:ilvl="0" w:tplc="080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5D4992"/>
    <w:multiLevelType w:val="multilevel"/>
    <w:tmpl w:val="586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B0118"/>
    <w:multiLevelType w:val="hybridMultilevel"/>
    <w:tmpl w:val="4200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C4EBA"/>
    <w:multiLevelType w:val="hybridMultilevel"/>
    <w:tmpl w:val="FCD4FB8E"/>
    <w:lvl w:ilvl="0" w:tplc="16480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E0F0C"/>
    <w:multiLevelType w:val="hybridMultilevel"/>
    <w:tmpl w:val="1E389B44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D36A92"/>
    <w:multiLevelType w:val="multilevel"/>
    <w:tmpl w:val="4B58C34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002185"/>
    <w:multiLevelType w:val="multilevel"/>
    <w:tmpl w:val="7FE859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1C052BC7"/>
    <w:multiLevelType w:val="hybridMultilevel"/>
    <w:tmpl w:val="5CF4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B7BB1"/>
    <w:multiLevelType w:val="hybridMultilevel"/>
    <w:tmpl w:val="B6928212"/>
    <w:lvl w:ilvl="0" w:tplc="54C8F4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C3ECD"/>
    <w:multiLevelType w:val="multilevel"/>
    <w:tmpl w:val="FAC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A5ABD"/>
    <w:multiLevelType w:val="hybridMultilevel"/>
    <w:tmpl w:val="3DE257F0"/>
    <w:lvl w:ilvl="0" w:tplc="25EAE070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2575F"/>
    <w:multiLevelType w:val="multilevel"/>
    <w:tmpl w:val="4A12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F848F4"/>
    <w:multiLevelType w:val="multilevel"/>
    <w:tmpl w:val="1DE05B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BE61BA"/>
    <w:multiLevelType w:val="hybridMultilevel"/>
    <w:tmpl w:val="DE52A1B8"/>
    <w:lvl w:ilvl="0" w:tplc="8FF06716">
      <w:start w:val="1"/>
      <w:numFmt w:val="lowerLetter"/>
      <w:lvlText w:val="%1)"/>
      <w:lvlJc w:val="left"/>
      <w:pPr>
        <w:ind w:left="135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2FD40E3A"/>
    <w:multiLevelType w:val="hybridMultilevel"/>
    <w:tmpl w:val="00C007D6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0A90CF0"/>
    <w:multiLevelType w:val="multilevel"/>
    <w:tmpl w:val="22687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D440A1"/>
    <w:multiLevelType w:val="hybridMultilevel"/>
    <w:tmpl w:val="CAE437FC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1E3084C"/>
    <w:multiLevelType w:val="hybridMultilevel"/>
    <w:tmpl w:val="0B32D466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2B91BD9"/>
    <w:multiLevelType w:val="hybridMultilevel"/>
    <w:tmpl w:val="E4FE82EC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303321C"/>
    <w:multiLevelType w:val="hybridMultilevel"/>
    <w:tmpl w:val="E68C255C"/>
    <w:lvl w:ilvl="0" w:tplc="08090011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33F1601B"/>
    <w:multiLevelType w:val="hybridMultilevel"/>
    <w:tmpl w:val="7C4CD272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376A2DC0"/>
    <w:multiLevelType w:val="multilevel"/>
    <w:tmpl w:val="CB7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E247B"/>
    <w:multiLevelType w:val="multilevel"/>
    <w:tmpl w:val="8FC0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D318F"/>
    <w:multiLevelType w:val="multilevel"/>
    <w:tmpl w:val="085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3A7063"/>
    <w:multiLevelType w:val="hybridMultilevel"/>
    <w:tmpl w:val="8AC6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921093"/>
    <w:multiLevelType w:val="hybridMultilevel"/>
    <w:tmpl w:val="099C2956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3D4D6065"/>
    <w:multiLevelType w:val="multilevel"/>
    <w:tmpl w:val="4CC20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4" w15:restartNumberingAfterBreak="0">
    <w:nsid w:val="3DBD451C"/>
    <w:multiLevelType w:val="multilevel"/>
    <w:tmpl w:val="F6804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705D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F0602F2"/>
    <w:multiLevelType w:val="multilevel"/>
    <w:tmpl w:val="F6804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705D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0107420"/>
    <w:multiLevelType w:val="hybridMultilevel"/>
    <w:tmpl w:val="92147E50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408312CB"/>
    <w:multiLevelType w:val="hybridMultilevel"/>
    <w:tmpl w:val="C360F288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447911EC"/>
    <w:multiLevelType w:val="hybridMultilevel"/>
    <w:tmpl w:val="ADECB53C"/>
    <w:lvl w:ilvl="0" w:tplc="2D3E16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474C7CE4"/>
    <w:multiLevelType w:val="hybridMultilevel"/>
    <w:tmpl w:val="A26A6FE2"/>
    <w:lvl w:ilvl="0" w:tplc="ED1E56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6816BE"/>
    <w:multiLevelType w:val="hybridMultilevel"/>
    <w:tmpl w:val="4072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9288D"/>
    <w:multiLevelType w:val="hybridMultilevel"/>
    <w:tmpl w:val="ADE4AC8E"/>
    <w:lvl w:ilvl="0" w:tplc="641C1F4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73" w:hanging="360"/>
      </w:pPr>
    </w:lvl>
    <w:lvl w:ilvl="2" w:tplc="0809001B" w:tentative="1">
      <w:start w:val="1"/>
      <w:numFmt w:val="lowerRoman"/>
      <w:lvlText w:val="%3."/>
      <w:lvlJc w:val="right"/>
      <w:pPr>
        <w:ind w:left="1993" w:hanging="180"/>
      </w:pPr>
    </w:lvl>
    <w:lvl w:ilvl="3" w:tplc="0809000F" w:tentative="1">
      <w:start w:val="1"/>
      <w:numFmt w:val="decimal"/>
      <w:lvlText w:val="%4."/>
      <w:lvlJc w:val="left"/>
      <w:pPr>
        <w:ind w:left="2713" w:hanging="360"/>
      </w:pPr>
    </w:lvl>
    <w:lvl w:ilvl="4" w:tplc="08090019" w:tentative="1">
      <w:start w:val="1"/>
      <w:numFmt w:val="lowerLetter"/>
      <w:lvlText w:val="%5."/>
      <w:lvlJc w:val="left"/>
      <w:pPr>
        <w:ind w:left="3433" w:hanging="360"/>
      </w:pPr>
    </w:lvl>
    <w:lvl w:ilvl="5" w:tplc="0809001B" w:tentative="1">
      <w:start w:val="1"/>
      <w:numFmt w:val="lowerRoman"/>
      <w:lvlText w:val="%6."/>
      <w:lvlJc w:val="right"/>
      <w:pPr>
        <w:ind w:left="4153" w:hanging="180"/>
      </w:pPr>
    </w:lvl>
    <w:lvl w:ilvl="6" w:tplc="0809000F" w:tentative="1">
      <w:start w:val="1"/>
      <w:numFmt w:val="decimal"/>
      <w:lvlText w:val="%7."/>
      <w:lvlJc w:val="left"/>
      <w:pPr>
        <w:ind w:left="4873" w:hanging="360"/>
      </w:pPr>
    </w:lvl>
    <w:lvl w:ilvl="7" w:tplc="08090019" w:tentative="1">
      <w:start w:val="1"/>
      <w:numFmt w:val="lowerLetter"/>
      <w:lvlText w:val="%8."/>
      <w:lvlJc w:val="left"/>
      <w:pPr>
        <w:ind w:left="5593" w:hanging="360"/>
      </w:pPr>
    </w:lvl>
    <w:lvl w:ilvl="8" w:tplc="08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42" w15:restartNumberingAfterBreak="0">
    <w:nsid w:val="56275ED0"/>
    <w:multiLevelType w:val="multilevel"/>
    <w:tmpl w:val="4D32F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6B51367"/>
    <w:multiLevelType w:val="hybridMultilevel"/>
    <w:tmpl w:val="F118D1B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57EF2F1B"/>
    <w:multiLevelType w:val="hybridMultilevel"/>
    <w:tmpl w:val="390E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35DAE"/>
    <w:multiLevelType w:val="multilevel"/>
    <w:tmpl w:val="3A44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E97932"/>
    <w:multiLevelType w:val="hybridMultilevel"/>
    <w:tmpl w:val="7DFA5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112574"/>
    <w:multiLevelType w:val="hybridMultilevel"/>
    <w:tmpl w:val="A8FE98E0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5D526D73"/>
    <w:multiLevelType w:val="hybridMultilevel"/>
    <w:tmpl w:val="C4A45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F9155E"/>
    <w:multiLevelType w:val="multilevel"/>
    <w:tmpl w:val="B242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E255E2"/>
    <w:multiLevelType w:val="multilevel"/>
    <w:tmpl w:val="F5EE77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5861117"/>
    <w:multiLevelType w:val="hybridMultilevel"/>
    <w:tmpl w:val="A2263198"/>
    <w:lvl w:ilvl="0" w:tplc="C51EB6D6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900725"/>
    <w:multiLevelType w:val="multilevel"/>
    <w:tmpl w:val="96A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CE6B06"/>
    <w:multiLevelType w:val="multilevel"/>
    <w:tmpl w:val="3436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DF308D"/>
    <w:multiLevelType w:val="multilevel"/>
    <w:tmpl w:val="B372C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FA30223"/>
    <w:multiLevelType w:val="multilevel"/>
    <w:tmpl w:val="3E78E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08455E8"/>
    <w:multiLevelType w:val="multilevel"/>
    <w:tmpl w:val="B99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867182"/>
    <w:multiLevelType w:val="multilevel"/>
    <w:tmpl w:val="A51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FC25ED"/>
    <w:multiLevelType w:val="multilevel"/>
    <w:tmpl w:val="6D72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AE6248"/>
    <w:multiLevelType w:val="multilevel"/>
    <w:tmpl w:val="70DAF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B97F0C"/>
    <w:multiLevelType w:val="hybridMultilevel"/>
    <w:tmpl w:val="2C3A107A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1" w15:restartNumberingAfterBreak="0">
    <w:nsid w:val="7A525FA5"/>
    <w:multiLevelType w:val="multilevel"/>
    <w:tmpl w:val="07E8C9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B8E50E3"/>
    <w:multiLevelType w:val="hybridMultilevel"/>
    <w:tmpl w:val="AA0C232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 w15:restartNumberingAfterBreak="0">
    <w:nsid w:val="7E9207A0"/>
    <w:multiLevelType w:val="hybridMultilevel"/>
    <w:tmpl w:val="FE164E98"/>
    <w:lvl w:ilvl="0" w:tplc="8182EB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13367"/>
    <w:multiLevelType w:val="hybridMultilevel"/>
    <w:tmpl w:val="AA5A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4D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F9A7F12"/>
    <w:multiLevelType w:val="hybridMultilevel"/>
    <w:tmpl w:val="91CCAD06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94826548">
    <w:abstractNumId w:val="1"/>
  </w:num>
  <w:num w:numId="2" w16cid:durableId="709500475">
    <w:abstractNumId w:val="12"/>
  </w:num>
  <w:num w:numId="3" w16cid:durableId="199318757">
    <w:abstractNumId w:val="18"/>
  </w:num>
  <w:num w:numId="4" w16cid:durableId="887304969">
    <w:abstractNumId w:val="55"/>
  </w:num>
  <w:num w:numId="5" w16cid:durableId="2089501409">
    <w:abstractNumId w:val="5"/>
  </w:num>
  <w:num w:numId="6" w16cid:durableId="1106536223">
    <w:abstractNumId w:val="61"/>
  </w:num>
  <w:num w:numId="7" w16cid:durableId="674070116">
    <w:abstractNumId w:val="22"/>
  </w:num>
  <w:num w:numId="8" w16cid:durableId="235821713">
    <w:abstractNumId w:val="19"/>
  </w:num>
  <w:num w:numId="9" w16cid:durableId="1508330530">
    <w:abstractNumId w:val="42"/>
  </w:num>
  <w:num w:numId="10" w16cid:durableId="826554468">
    <w:abstractNumId w:val="4"/>
  </w:num>
  <w:num w:numId="11" w16cid:durableId="1623149450">
    <w:abstractNumId w:val="34"/>
  </w:num>
  <w:num w:numId="12" w16cid:durableId="415633864">
    <w:abstractNumId w:val="64"/>
  </w:num>
  <w:num w:numId="13" w16cid:durableId="1327123967">
    <w:abstractNumId w:val="54"/>
  </w:num>
  <w:num w:numId="14" w16cid:durableId="413480950">
    <w:abstractNumId w:val="31"/>
  </w:num>
  <w:num w:numId="15" w16cid:durableId="647516889">
    <w:abstractNumId w:val="14"/>
  </w:num>
  <w:num w:numId="16" w16cid:durableId="1764689569">
    <w:abstractNumId w:val="40"/>
  </w:num>
  <w:num w:numId="17" w16cid:durableId="1350986195">
    <w:abstractNumId w:val="50"/>
  </w:num>
  <w:num w:numId="18" w16cid:durableId="1075082113">
    <w:abstractNumId w:val="35"/>
  </w:num>
  <w:num w:numId="19" w16cid:durableId="1991977226">
    <w:abstractNumId w:val="13"/>
  </w:num>
  <w:num w:numId="20" w16cid:durableId="157694655">
    <w:abstractNumId w:val="33"/>
  </w:num>
  <w:num w:numId="21" w16cid:durableId="341274658">
    <w:abstractNumId w:val="46"/>
  </w:num>
  <w:num w:numId="22" w16cid:durableId="73549349">
    <w:abstractNumId w:val="3"/>
  </w:num>
  <w:num w:numId="23" w16cid:durableId="1922791482">
    <w:abstractNumId w:val="49"/>
  </w:num>
  <w:num w:numId="24" w16cid:durableId="276185382">
    <w:abstractNumId w:val="44"/>
  </w:num>
  <w:num w:numId="25" w16cid:durableId="2028094855">
    <w:abstractNumId w:val="59"/>
  </w:num>
  <w:num w:numId="26" w16cid:durableId="1322856040">
    <w:abstractNumId w:val="39"/>
  </w:num>
  <w:num w:numId="27" w16cid:durableId="1221863393">
    <w:abstractNumId w:val="10"/>
  </w:num>
  <w:num w:numId="28" w16cid:durableId="789006946">
    <w:abstractNumId w:val="48"/>
  </w:num>
  <w:num w:numId="29" w16cid:durableId="1144850897">
    <w:abstractNumId w:val="41"/>
  </w:num>
  <w:num w:numId="30" w16cid:durableId="138113756">
    <w:abstractNumId w:val="17"/>
  </w:num>
  <w:num w:numId="31" w16cid:durableId="1527401590">
    <w:abstractNumId w:val="9"/>
  </w:num>
  <w:num w:numId="32" w16cid:durableId="513422034">
    <w:abstractNumId w:val="21"/>
  </w:num>
  <w:num w:numId="33" w16cid:durableId="1196119301">
    <w:abstractNumId w:val="32"/>
  </w:num>
  <w:num w:numId="34" w16cid:durableId="1494905196">
    <w:abstractNumId w:val="27"/>
  </w:num>
  <w:num w:numId="35" w16cid:durableId="447895796">
    <w:abstractNumId w:val="6"/>
  </w:num>
  <w:num w:numId="36" w16cid:durableId="395131307">
    <w:abstractNumId w:val="43"/>
  </w:num>
  <w:num w:numId="37" w16cid:durableId="518392745">
    <w:abstractNumId w:val="11"/>
  </w:num>
  <w:num w:numId="38" w16cid:durableId="267589186">
    <w:abstractNumId w:val="38"/>
  </w:num>
  <w:num w:numId="39" w16cid:durableId="464736633">
    <w:abstractNumId w:val="20"/>
  </w:num>
  <w:num w:numId="40" w16cid:durableId="1464150792">
    <w:abstractNumId w:val="36"/>
  </w:num>
  <w:num w:numId="41" w16cid:durableId="1357005508">
    <w:abstractNumId w:val="62"/>
  </w:num>
  <w:num w:numId="42" w16cid:durableId="1931546230">
    <w:abstractNumId w:val="24"/>
  </w:num>
  <w:num w:numId="43" w16cid:durableId="444234271">
    <w:abstractNumId w:val="47"/>
  </w:num>
  <w:num w:numId="44" w16cid:durableId="522132389">
    <w:abstractNumId w:val="65"/>
  </w:num>
  <w:num w:numId="45" w16cid:durableId="439571230">
    <w:abstractNumId w:val="25"/>
  </w:num>
  <w:num w:numId="46" w16cid:durableId="296646086">
    <w:abstractNumId w:val="26"/>
  </w:num>
  <w:num w:numId="47" w16cid:durableId="982386558">
    <w:abstractNumId w:val="60"/>
  </w:num>
  <w:num w:numId="48" w16cid:durableId="566646368">
    <w:abstractNumId w:val="37"/>
  </w:num>
  <w:num w:numId="49" w16cid:durableId="743840808">
    <w:abstractNumId w:val="23"/>
  </w:num>
  <w:num w:numId="50" w16cid:durableId="1521310255">
    <w:abstractNumId w:val="28"/>
  </w:num>
  <w:num w:numId="51" w16cid:durableId="1029378886">
    <w:abstractNumId w:val="57"/>
  </w:num>
  <w:num w:numId="52" w16cid:durableId="1546528458">
    <w:abstractNumId w:val="8"/>
  </w:num>
  <w:num w:numId="53" w16cid:durableId="472596888">
    <w:abstractNumId w:val="45"/>
  </w:num>
  <w:num w:numId="54" w16cid:durableId="722291047">
    <w:abstractNumId w:val="29"/>
  </w:num>
  <w:num w:numId="55" w16cid:durableId="184907010">
    <w:abstractNumId w:val="30"/>
  </w:num>
  <w:num w:numId="56" w16cid:durableId="214898812">
    <w:abstractNumId w:val="16"/>
  </w:num>
  <w:num w:numId="57" w16cid:durableId="1480611038">
    <w:abstractNumId w:val="58"/>
  </w:num>
  <w:num w:numId="58" w16cid:durableId="348024628">
    <w:abstractNumId w:val="0"/>
  </w:num>
  <w:num w:numId="59" w16cid:durableId="1628462618">
    <w:abstractNumId w:val="56"/>
  </w:num>
  <w:num w:numId="60" w16cid:durableId="1256939922">
    <w:abstractNumId w:val="52"/>
  </w:num>
  <w:num w:numId="61" w16cid:durableId="1520965244">
    <w:abstractNumId w:val="53"/>
  </w:num>
  <w:num w:numId="62" w16cid:durableId="2078044030">
    <w:abstractNumId w:val="7"/>
  </w:num>
  <w:num w:numId="63" w16cid:durableId="1481457569">
    <w:abstractNumId w:val="2"/>
  </w:num>
  <w:num w:numId="64" w16cid:durableId="780301353">
    <w:abstractNumId w:val="15"/>
  </w:num>
  <w:num w:numId="65" w16cid:durableId="1491289798">
    <w:abstractNumId w:val="51"/>
  </w:num>
  <w:num w:numId="66" w16cid:durableId="816148867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E7"/>
    <w:rsid w:val="00006D91"/>
    <w:rsid w:val="000201CD"/>
    <w:rsid w:val="00035F15"/>
    <w:rsid w:val="000507E2"/>
    <w:rsid w:val="00052031"/>
    <w:rsid w:val="0005268A"/>
    <w:rsid w:val="000749DC"/>
    <w:rsid w:val="00075475"/>
    <w:rsid w:val="00081893"/>
    <w:rsid w:val="00086FF1"/>
    <w:rsid w:val="00091F45"/>
    <w:rsid w:val="00093285"/>
    <w:rsid w:val="000A78EB"/>
    <w:rsid w:val="000B0920"/>
    <w:rsid w:val="000B2E19"/>
    <w:rsid w:val="000C2889"/>
    <w:rsid w:val="000C59CA"/>
    <w:rsid w:val="000F1318"/>
    <w:rsid w:val="000F138B"/>
    <w:rsid w:val="000F2096"/>
    <w:rsid w:val="00103174"/>
    <w:rsid w:val="001063A2"/>
    <w:rsid w:val="00115CC6"/>
    <w:rsid w:val="00124D98"/>
    <w:rsid w:val="00127CD7"/>
    <w:rsid w:val="001374DA"/>
    <w:rsid w:val="00143384"/>
    <w:rsid w:val="001554C9"/>
    <w:rsid w:val="00156498"/>
    <w:rsid w:val="001618E7"/>
    <w:rsid w:val="0017548A"/>
    <w:rsid w:val="00181F8C"/>
    <w:rsid w:val="001904E5"/>
    <w:rsid w:val="00194FE7"/>
    <w:rsid w:val="001A08B5"/>
    <w:rsid w:val="001A2AD4"/>
    <w:rsid w:val="001A310C"/>
    <w:rsid w:val="001A6C28"/>
    <w:rsid w:val="001B640C"/>
    <w:rsid w:val="001C1A2A"/>
    <w:rsid w:val="001C3C57"/>
    <w:rsid w:val="001F1C8A"/>
    <w:rsid w:val="0020484D"/>
    <w:rsid w:val="00210BB3"/>
    <w:rsid w:val="00223DF8"/>
    <w:rsid w:val="0023444F"/>
    <w:rsid w:val="00244B99"/>
    <w:rsid w:val="00245500"/>
    <w:rsid w:val="00252581"/>
    <w:rsid w:val="00262419"/>
    <w:rsid w:val="00262BC4"/>
    <w:rsid w:val="002640B6"/>
    <w:rsid w:val="00267943"/>
    <w:rsid w:val="00272D9C"/>
    <w:rsid w:val="00293C65"/>
    <w:rsid w:val="002A2986"/>
    <w:rsid w:val="002B05FB"/>
    <w:rsid w:val="002B1565"/>
    <w:rsid w:val="002D4E75"/>
    <w:rsid w:val="002F02E6"/>
    <w:rsid w:val="002F70F9"/>
    <w:rsid w:val="002F7520"/>
    <w:rsid w:val="003004A9"/>
    <w:rsid w:val="003029C4"/>
    <w:rsid w:val="00305E28"/>
    <w:rsid w:val="0031359A"/>
    <w:rsid w:val="00330B6F"/>
    <w:rsid w:val="003363A0"/>
    <w:rsid w:val="00341E63"/>
    <w:rsid w:val="00353089"/>
    <w:rsid w:val="00376D79"/>
    <w:rsid w:val="003815B3"/>
    <w:rsid w:val="0038739C"/>
    <w:rsid w:val="003A1EE4"/>
    <w:rsid w:val="003A6521"/>
    <w:rsid w:val="003D02BA"/>
    <w:rsid w:val="004045E1"/>
    <w:rsid w:val="00406A68"/>
    <w:rsid w:val="00411324"/>
    <w:rsid w:val="00413F4B"/>
    <w:rsid w:val="00431D47"/>
    <w:rsid w:val="00464858"/>
    <w:rsid w:val="00467A27"/>
    <w:rsid w:val="004858E8"/>
    <w:rsid w:val="004A39C0"/>
    <w:rsid w:val="004D39B3"/>
    <w:rsid w:val="004E0DD2"/>
    <w:rsid w:val="004F107F"/>
    <w:rsid w:val="004F5ABD"/>
    <w:rsid w:val="00514124"/>
    <w:rsid w:val="0051522A"/>
    <w:rsid w:val="005305FA"/>
    <w:rsid w:val="00531571"/>
    <w:rsid w:val="00542C71"/>
    <w:rsid w:val="00564E83"/>
    <w:rsid w:val="005652CE"/>
    <w:rsid w:val="005718A3"/>
    <w:rsid w:val="0057242E"/>
    <w:rsid w:val="00575240"/>
    <w:rsid w:val="00590B9D"/>
    <w:rsid w:val="005A2784"/>
    <w:rsid w:val="005A3D2D"/>
    <w:rsid w:val="005B6B5B"/>
    <w:rsid w:val="005D47C3"/>
    <w:rsid w:val="0060772A"/>
    <w:rsid w:val="00610937"/>
    <w:rsid w:val="00615182"/>
    <w:rsid w:val="00617415"/>
    <w:rsid w:val="00626C97"/>
    <w:rsid w:val="006438EB"/>
    <w:rsid w:val="006601E7"/>
    <w:rsid w:val="00665ABB"/>
    <w:rsid w:val="00675A9D"/>
    <w:rsid w:val="00684620"/>
    <w:rsid w:val="00693860"/>
    <w:rsid w:val="006B2832"/>
    <w:rsid w:val="006B39AD"/>
    <w:rsid w:val="006C77F1"/>
    <w:rsid w:val="006D6365"/>
    <w:rsid w:val="006E26D6"/>
    <w:rsid w:val="006E4247"/>
    <w:rsid w:val="006F2FCC"/>
    <w:rsid w:val="006F3D7B"/>
    <w:rsid w:val="00704516"/>
    <w:rsid w:val="00704605"/>
    <w:rsid w:val="00705E35"/>
    <w:rsid w:val="00720499"/>
    <w:rsid w:val="00742A07"/>
    <w:rsid w:val="00746D64"/>
    <w:rsid w:val="007508CE"/>
    <w:rsid w:val="00752DCF"/>
    <w:rsid w:val="00753D6F"/>
    <w:rsid w:val="00754CC6"/>
    <w:rsid w:val="0076267C"/>
    <w:rsid w:val="00773FFF"/>
    <w:rsid w:val="007A0E27"/>
    <w:rsid w:val="007B5570"/>
    <w:rsid w:val="007F0078"/>
    <w:rsid w:val="008012C1"/>
    <w:rsid w:val="008453EF"/>
    <w:rsid w:val="00863502"/>
    <w:rsid w:val="0086749B"/>
    <w:rsid w:val="00886031"/>
    <w:rsid w:val="00894D55"/>
    <w:rsid w:val="008A4D45"/>
    <w:rsid w:val="008A668D"/>
    <w:rsid w:val="008A7307"/>
    <w:rsid w:val="008B1148"/>
    <w:rsid w:val="008B3BC7"/>
    <w:rsid w:val="008C1FE0"/>
    <w:rsid w:val="008C221F"/>
    <w:rsid w:val="008C231B"/>
    <w:rsid w:val="008F3CB0"/>
    <w:rsid w:val="00913DF7"/>
    <w:rsid w:val="00926DD4"/>
    <w:rsid w:val="00927FA3"/>
    <w:rsid w:val="009318AA"/>
    <w:rsid w:val="00941D83"/>
    <w:rsid w:val="009547E9"/>
    <w:rsid w:val="00964DF5"/>
    <w:rsid w:val="009A738C"/>
    <w:rsid w:val="009C6034"/>
    <w:rsid w:val="009E7D72"/>
    <w:rsid w:val="009F0D1D"/>
    <w:rsid w:val="009F1E1A"/>
    <w:rsid w:val="00A06792"/>
    <w:rsid w:val="00A31D8D"/>
    <w:rsid w:val="00A5209D"/>
    <w:rsid w:val="00A5690E"/>
    <w:rsid w:val="00A6088E"/>
    <w:rsid w:val="00A61E47"/>
    <w:rsid w:val="00A6206D"/>
    <w:rsid w:val="00A704B3"/>
    <w:rsid w:val="00A917A6"/>
    <w:rsid w:val="00A91C56"/>
    <w:rsid w:val="00A97498"/>
    <w:rsid w:val="00AA68D3"/>
    <w:rsid w:val="00AB16AC"/>
    <w:rsid w:val="00AB39D0"/>
    <w:rsid w:val="00AC6392"/>
    <w:rsid w:val="00B14590"/>
    <w:rsid w:val="00B21C30"/>
    <w:rsid w:val="00B324B7"/>
    <w:rsid w:val="00B340A5"/>
    <w:rsid w:val="00B37064"/>
    <w:rsid w:val="00B424D6"/>
    <w:rsid w:val="00B543F8"/>
    <w:rsid w:val="00B643AD"/>
    <w:rsid w:val="00B67ADE"/>
    <w:rsid w:val="00B712A8"/>
    <w:rsid w:val="00B722C6"/>
    <w:rsid w:val="00B7339A"/>
    <w:rsid w:val="00B734A6"/>
    <w:rsid w:val="00B8024F"/>
    <w:rsid w:val="00B8615E"/>
    <w:rsid w:val="00B97B0E"/>
    <w:rsid w:val="00BA15C9"/>
    <w:rsid w:val="00BA512C"/>
    <w:rsid w:val="00BB22B5"/>
    <w:rsid w:val="00BD2236"/>
    <w:rsid w:val="00BE5AC7"/>
    <w:rsid w:val="00BF5D4B"/>
    <w:rsid w:val="00C000DD"/>
    <w:rsid w:val="00C00253"/>
    <w:rsid w:val="00C14218"/>
    <w:rsid w:val="00C50673"/>
    <w:rsid w:val="00C538DD"/>
    <w:rsid w:val="00C60E1D"/>
    <w:rsid w:val="00C61807"/>
    <w:rsid w:val="00C66397"/>
    <w:rsid w:val="00C66641"/>
    <w:rsid w:val="00C66781"/>
    <w:rsid w:val="00C91049"/>
    <w:rsid w:val="00C91DD0"/>
    <w:rsid w:val="00C943CE"/>
    <w:rsid w:val="00C95E2D"/>
    <w:rsid w:val="00CC45FD"/>
    <w:rsid w:val="00CC6606"/>
    <w:rsid w:val="00CD173C"/>
    <w:rsid w:val="00CD1769"/>
    <w:rsid w:val="00CD7F1B"/>
    <w:rsid w:val="00CE084E"/>
    <w:rsid w:val="00CE2C53"/>
    <w:rsid w:val="00CF0319"/>
    <w:rsid w:val="00CF2007"/>
    <w:rsid w:val="00CF3075"/>
    <w:rsid w:val="00D0174F"/>
    <w:rsid w:val="00D03941"/>
    <w:rsid w:val="00D06E73"/>
    <w:rsid w:val="00D33575"/>
    <w:rsid w:val="00D5198B"/>
    <w:rsid w:val="00D55884"/>
    <w:rsid w:val="00D65218"/>
    <w:rsid w:val="00D846C7"/>
    <w:rsid w:val="00DA0650"/>
    <w:rsid w:val="00DB15A6"/>
    <w:rsid w:val="00DB37F9"/>
    <w:rsid w:val="00DC09F9"/>
    <w:rsid w:val="00DD1AB0"/>
    <w:rsid w:val="00DD54A0"/>
    <w:rsid w:val="00DE254B"/>
    <w:rsid w:val="00DF0E16"/>
    <w:rsid w:val="00E03C5B"/>
    <w:rsid w:val="00E15DFA"/>
    <w:rsid w:val="00E16AE0"/>
    <w:rsid w:val="00E170AA"/>
    <w:rsid w:val="00E518CC"/>
    <w:rsid w:val="00E52070"/>
    <w:rsid w:val="00E543BF"/>
    <w:rsid w:val="00E54DA5"/>
    <w:rsid w:val="00E55A05"/>
    <w:rsid w:val="00E57421"/>
    <w:rsid w:val="00E60C53"/>
    <w:rsid w:val="00E84EFC"/>
    <w:rsid w:val="00E86BBC"/>
    <w:rsid w:val="00E8738D"/>
    <w:rsid w:val="00EA3D83"/>
    <w:rsid w:val="00EB7D51"/>
    <w:rsid w:val="00EC4785"/>
    <w:rsid w:val="00EC5C10"/>
    <w:rsid w:val="00ED28B8"/>
    <w:rsid w:val="00ED4E7F"/>
    <w:rsid w:val="00EE0464"/>
    <w:rsid w:val="00EF105D"/>
    <w:rsid w:val="00EF2852"/>
    <w:rsid w:val="00F02E46"/>
    <w:rsid w:val="00F14DAC"/>
    <w:rsid w:val="00F25B0A"/>
    <w:rsid w:val="00F51F6B"/>
    <w:rsid w:val="00F52356"/>
    <w:rsid w:val="00F63E80"/>
    <w:rsid w:val="00F74FF4"/>
    <w:rsid w:val="00F76186"/>
    <w:rsid w:val="00F77FEF"/>
    <w:rsid w:val="00F928FF"/>
    <w:rsid w:val="00F93904"/>
    <w:rsid w:val="00FA09C4"/>
    <w:rsid w:val="00FB1959"/>
    <w:rsid w:val="00FB1C77"/>
    <w:rsid w:val="00FD07DE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43312"/>
  <w15:docId w15:val="{D8D9A2DA-8C9A-4C36-A63D-EABE2680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9A"/>
    <w:rPr>
      <w:color w:val="000000"/>
    </w:rPr>
  </w:style>
  <w:style w:type="paragraph" w:styleId="1">
    <w:name w:val="heading 1"/>
    <w:basedOn w:val="a"/>
    <w:link w:val="10"/>
    <w:uiPriority w:val="1"/>
    <w:qFormat/>
    <w:rsid w:val="002A2986"/>
    <w:pPr>
      <w:autoSpaceDE w:val="0"/>
      <w:autoSpaceDN w:val="0"/>
      <w:ind w:left="961"/>
      <w:outlineLvl w:val="0"/>
    </w:pPr>
    <w:rPr>
      <w:b/>
      <w:bCs/>
      <w:color w:val="auto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8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7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|1_"/>
    <w:basedOn w:val="a0"/>
    <w:link w:val="12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Заголовок №1|1_"/>
    <w:basedOn w:val="a0"/>
    <w:link w:val="111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Другое|1_"/>
    <w:basedOn w:val="a0"/>
    <w:link w:val="14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5">
    <w:name w:val="Подпись к таблице|1_"/>
    <w:basedOn w:val="a0"/>
    <w:link w:val="16"/>
    <w:rPr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paragraph" w:customStyle="1" w:styleId="12">
    <w:name w:val="Основной текст|1"/>
    <w:basedOn w:val="a"/>
    <w:link w:val="11"/>
    <w:pPr>
      <w:spacing w:after="140" w:line="262" w:lineRule="auto"/>
    </w:pPr>
    <w:rPr>
      <w:sz w:val="22"/>
      <w:szCs w:val="22"/>
    </w:rPr>
  </w:style>
  <w:style w:type="paragraph" w:customStyle="1" w:styleId="111">
    <w:name w:val="Заголовок №1|1"/>
    <w:basedOn w:val="a"/>
    <w:link w:val="110"/>
    <w:pPr>
      <w:spacing w:line="262" w:lineRule="auto"/>
      <w:ind w:left="700" w:firstLine="40"/>
      <w:outlineLvl w:val="0"/>
    </w:pPr>
    <w:rPr>
      <w:b/>
      <w:bCs/>
      <w:sz w:val="22"/>
      <w:szCs w:val="22"/>
    </w:rPr>
  </w:style>
  <w:style w:type="paragraph" w:customStyle="1" w:styleId="14">
    <w:name w:val="Другое|1"/>
    <w:basedOn w:val="a"/>
    <w:link w:val="13"/>
    <w:pPr>
      <w:spacing w:after="140" w:line="262" w:lineRule="auto"/>
    </w:pPr>
    <w:rPr>
      <w:sz w:val="22"/>
      <w:szCs w:val="22"/>
    </w:rPr>
  </w:style>
  <w:style w:type="paragraph" w:customStyle="1" w:styleId="16">
    <w:name w:val="Подпись к таблице|1"/>
    <w:basedOn w:val="a"/>
    <w:link w:val="15"/>
    <w:rPr>
      <w:b/>
      <w:bCs/>
      <w:sz w:val="22"/>
      <w:szCs w:val="22"/>
      <w:u w:val="single"/>
    </w:rPr>
  </w:style>
  <w:style w:type="character" w:styleId="a3">
    <w:name w:val="Hyperlink"/>
    <w:basedOn w:val="a0"/>
    <w:uiPriority w:val="99"/>
    <w:unhideWhenUsed/>
    <w:rsid w:val="00E86BBC"/>
    <w:rPr>
      <w:color w:val="0563C1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E86BBC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293C65"/>
    <w:pPr>
      <w:widowControl/>
      <w:spacing w:after="120" w:line="480" w:lineRule="auto"/>
      <w:ind w:left="283"/>
    </w:pPr>
    <w:rPr>
      <w:color w:val="auto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293C65"/>
    <w:rPr>
      <w:lang w:bidi="ar-SA"/>
    </w:rPr>
  </w:style>
  <w:style w:type="paragraph" w:styleId="a4">
    <w:name w:val="List Paragraph"/>
    <w:basedOn w:val="a"/>
    <w:link w:val="a5"/>
    <w:uiPriority w:val="34"/>
    <w:qFormat/>
    <w:rsid w:val="002F752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E4247"/>
    <w:rPr>
      <w:color w:val="000000"/>
    </w:rPr>
  </w:style>
  <w:style w:type="character" w:styleId="a6">
    <w:name w:val="Emphasis"/>
    <w:basedOn w:val="a0"/>
    <w:uiPriority w:val="20"/>
    <w:qFormat/>
    <w:rsid w:val="006E4247"/>
    <w:rPr>
      <w:i/>
      <w:iCs/>
    </w:rPr>
  </w:style>
  <w:style w:type="character" w:customStyle="1" w:styleId="-1">
    <w:name w:val="Цветной список - Акцент 1 Знак"/>
    <w:link w:val="-11"/>
    <w:uiPriority w:val="34"/>
    <w:locked/>
    <w:rsid w:val="000201CD"/>
    <w:rPr>
      <w:rFonts w:ascii="Calibri" w:hAnsi="Calibri" w:cs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201CD"/>
    <w:pPr>
      <w:widowControl/>
      <w:spacing w:line="276" w:lineRule="auto"/>
      <w:ind w:left="72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127CD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27CD7"/>
    <w:rPr>
      <w:color w:val="000000"/>
    </w:rPr>
  </w:style>
  <w:style w:type="character" w:styleId="a9">
    <w:name w:val="annotation reference"/>
    <w:basedOn w:val="a0"/>
    <w:uiPriority w:val="99"/>
    <w:semiHidden/>
    <w:unhideWhenUsed/>
    <w:rsid w:val="00EF105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F105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F105D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105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F105D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F10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105D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A2986"/>
    <w:rPr>
      <w:b/>
      <w:bCs/>
      <w:lang w:eastAsia="en-US" w:bidi="ar-SA"/>
    </w:rPr>
  </w:style>
  <w:style w:type="paragraph" w:styleId="af0">
    <w:name w:val="footnote text"/>
    <w:basedOn w:val="a"/>
    <w:link w:val="af1"/>
    <w:uiPriority w:val="99"/>
    <w:unhideWhenUsed/>
    <w:rsid w:val="008B114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B1148"/>
    <w:rPr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B1148"/>
    <w:rPr>
      <w:vertAlign w:val="superscript"/>
    </w:rPr>
  </w:style>
  <w:style w:type="table" w:styleId="af3">
    <w:name w:val="Table Grid"/>
    <w:basedOn w:val="a1"/>
    <w:uiPriority w:val="59"/>
    <w:rsid w:val="0046485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"/>
    <w:basedOn w:val="a"/>
    <w:uiPriority w:val="99"/>
    <w:rsid w:val="007F0078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18">
    <w:name w:val="Без интервала1"/>
    <w:basedOn w:val="a"/>
    <w:link w:val="NoSpacingChar"/>
    <w:rsid w:val="00DB37F9"/>
    <w:pPr>
      <w:widowControl/>
    </w:pPr>
    <w:rPr>
      <w:color w:val="auto"/>
      <w:sz w:val="20"/>
      <w:szCs w:val="20"/>
      <w:lang w:eastAsia="en-US" w:bidi="ar-SA"/>
    </w:rPr>
  </w:style>
  <w:style w:type="character" w:customStyle="1" w:styleId="NoSpacingChar">
    <w:name w:val="No Spacing Char"/>
    <w:link w:val="18"/>
    <w:locked/>
    <w:rsid w:val="00DB37F9"/>
    <w:rPr>
      <w:sz w:val="20"/>
      <w:szCs w:val="20"/>
      <w:lang w:eastAsia="en-US" w:bidi="ar-SA"/>
    </w:rPr>
  </w:style>
  <w:style w:type="character" w:customStyle="1" w:styleId="af5">
    <w:name w:val="Основной текст_"/>
    <w:link w:val="6"/>
    <w:locked/>
    <w:rsid w:val="00DB37F9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5"/>
    <w:rsid w:val="00DB37F9"/>
    <w:pPr>
      <w:widowControl/>
      <w:shd w:val="clear" w:color="auto" w:fill="FFFFFF"/>
      <w:spacing w:before="420" w:after="1020" w:line="240" w:lineRule="atLeast"/>
      <w:ind w:hanging="1700"/>
    </w:pPr>
    <w:rPr>
      <w:color w:val="auto"/>
      <w:sz w:val="23"/>
      <w:szCs w:val="23"/>
    </w:rPr>
  </w:style>
  <w:style w:type="paragraph" w:customStyle="1" w:styleId="af6">
    <w:name w:val="Обычный с отступом"/>
    <w:basedOn w:val="a"/>
    <w:uiPriority w:val="99"/>
    <w:rsid w:val="006B39AD"/>
    <w:pPr>
      <w:widowControl/>
      <w:spacing w:line="360" w:lineRule="auto"/>
      <w:ind w:firstLine="709"/>
      <w:jc w:val="both"/>
    </w:pPr>
    <w:rPr>
      <w:color w:val="auto"/>
      <w:sz w:val="28"/>
      <w:szCs w:val="28"/>
      <w:lang w:bidi="ar-SA"/>
    </w:rPr>
  </w:style>
  <w:style w:type="paragraph" w:customStyle="1" w:styleId="19">
    <w:name w:val="Обычный1"/>
    <w:basedOn w:val="a"/>
    <w:rsid w:val="008B3BC7"/>
    <w:pPr>
      <w:widowControl/>
      <w:spacing w:line="360" w:lineRule="auto"/>
      <w:ind w:firstLine="709"/>
      <w:jc w:val="both"/>
    </w:pPr>
    <w:rPr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A0679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s-markdown-paragraph">
    <w:name w:val="ds-markdown-paragraph"/>
    <w:basedOn w:val="a"/>
    <w:rsid w:val="00A06792"/>
    <w:pPr>
      <w:widowControl/>
      <w:spacing w:before="100" w:beforeAutospacing="1" w:after="100" w:afterAutospacing="1"/>
    </w:pPr>
    <w:rPr>
      <w:color w:val="auto"/>
      <w:lang w:val="ru-GB" w:bidi="ar-SA"/>
    </w:rPr>
  </w:style>
  <w:style w:type="character" w:styleId="af7">
    <w:name w:val="Strong"/>
    <w:basedOn w:val="a0"/>
    <w:uiPriority w:val="22"/>
    <w:qFormat/>
    <w:rsid w:val="00A06792"/>
    <w:rPr>
      <w:b/>
      <w:bCs/>
    </w:rPr>
  </w:style>
  <w:style w:type="character" w:customStyle="1" w:styleId="apple-converted-space">
    <w:name w:val="apple-converted-space"/>
    <w:basedOn w:val="a0"/>
    <w:rsid w:val="00A06792"/>
  </w:style>
  <w:style w:type="character" w:customStyle="1" w:styleId="20">
    <w:name w:val="Заголовок 2 Знак"/>
    <w:basedOn w:val="a0"/>
    <w:link w:val="2"/>
    <w:uiPriority w:val="9"/>
    <w:semiHidden/>
    <w:rsid w:val="00A60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CE0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05070015?ysclid=lvz2nb842o288084636" TargetMode="External"/><Relationship Id="rId13" Type="http://schemas.openxmlformats.org/officeDocument/2006/relationships/hyperlink" Target="https://elibrary.ru/item.asp?id=54761213" TargetMode="External"/><Relationship Id="rId18" Type="http://schemas.openxmlformats.org/officeDocument/2006/relationships/hyperlink" Target="https://cyberleninka.ru/article/n/bolshaya-evraziya-tsivilizatsionnye-i-natsionalnye-imperativy-ustoychivogo-razvitiya" TargetMode="External"/><Relationship Id="rId26" Type="http://schemas.openxmlformats.org/officeDocument/2006/relationships/hyperlink" Target="http://www.nel.nn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aindavis.com/ukc/UN-PP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56458979" TargetMode="External"/><Relationship Id="rId17" Type="http://schemas.openxmlformats.org/officeDocument/2006/relationships/hyperlink" Target="https://vestnik.socio.msu.ru/jour/article/view/170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alerytishkov.ru/engine/documents/document2625.pdf" TargetMode="External"/><Relationship Id="rId20" Type="http://schemas.openxmlformats.org/officeDocument/2006/relationships/hyperlink" Target="https://publications.hse.ru/pubs/share/direct/828420720.pdf?ysclid=lu3wbli31011445774" TargetMode="External"/><Relationship Id="rId29" Type="http://schemas.openxmlformats.org/officeDocument/2006/relationships/hyperlink" Target="http://www.wci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med.ru/inglhart-r-velcel-k-modernizaciya-kulturnye-izmeneniya-i-demokratiya-posledovatelnost-chelovecheskogo-razvitiya_436c47b2b37.html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ive.org/details/dli.ernet.507692/page/n5/mode/2up" TargetMode="External"/><Relationship Id="rId23" Type="http://schemas.openxmlformats.org/officeDocument/2006/relationships/hyperlink" Target="http://www.vestnik.socio.msu.ru/" TargetMode="External"/><Relationship Id="rId28" Type="http://schemas.openxmlformats.org/officeDocument/2006/relationships/hyperlink" Target="http://www.nbmgu.ru/publicdb/" TargetMode="External"/><Relationship Id="rId10" Type="http://schemas.openxmlformats.org/officeDocument/2006/relationships/hyperlink" Target="https://lib.sale/politologiya-sravnitelnaya/sravnitelnaya-politologiya-segodnya-mirovoy.html" TargetMode="External"/><Relationship Id="rId19" Type="http://schemas.openxmlformats.org/officeDocument/2006/relationships/hyperlink" Target="https://cyberleninka.ru/article/n/politicheskoe-upravlenie-ustoychivym-razvitiem-sovremennogo-obschestv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liteia.ru/files/articles/rus/Politeia_Almond-2010-3-4.pdf" TargetMode="External"/><Relationship Id="rId14" Type="http://schemas.openxmlformats.org/officeDocument/2006/relationships/hyperlink" Target="https://unctad.org/system/files/official-document/ares70d1_ru.pdf" TargetMode="External"/><Relationship Id="rId22" Type="http://schemas.openxmlformats.org/officeDocument/2006/relationships/hyperlink" Target="https://www.politstudies.ru/" TargetMode="External"/><Relationship Id="rId27" Type="http://schemas.openxmlformats.org/officeDocument/2006/relationships/hyperlink" Target="http://www.inion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BFCF-CCB8-4D60-AAE9-ACF7D524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24</Pages>
  <Words>5648</Words>
  <Characters>39995</Characters>
  <Application>Microsoft Office Word</Application>
  <DocSecurity>0</DocSecurity>
  <Lines>727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V. Karpova</cp:lastModifiedBy>
  <cp:revision>56</cp:revision>
  <dcterms:created xsi:type="dcterms:W3CDTF">2026-02-27T09:20:00Z</dcterms:created>
  <dcterms:modified xsi:type="dcterms:W3CDTF">2026-03-09T10:58:00Z</dcterms:modified>
</cp:coreProperties>
</file>