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FB6" w:rsidRDefault="001B6A75">
      <w:pPr>
        <w:pStyle w:val="a3"/>
        <w:spacing w:before="71"/>
        <w:ind w:left="1286" w:right="1295"/>
        <w:jc w:val="center"/>
      </w:pPr>
      <w:r>
        <w:t>ПЕРЕЧЕНЬ</w:t>
      </w:r>
      <w:r>
        <w:rPr>
          <w:spacing w:val="-9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rPr>
          <w:spacing w:val="-2"/>
        </w:rPr>
        <w:t>АСПИРАНТУРЫ</w:t>
      </w:r>
    </w:p>
    <w:p w:rsidR="00F31FB6" w:rsidRDefault="001B6A75">
      <w:pPr>
        <w:pStyle w:val="a3"/>
        <w:spacing w:before="182"/>
        <w:ind w:left="1700"/>
      </w:pPr>
      <w:r>
        <w:rPr>
          <w:u w:val="single"/>
        </w:rPr>
        <w:t>5.4.4.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Социальная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структура,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социальные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институты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процессы</w:t>
      </w:r>
    </w:p>
    <w:p w:rsidR="00F31FB6" w:rsidRDefault="001B6A75">
      <w:pPr>
        <w:spacing w:before="174"/>
        <w:ind w:left="6203"/>
        <w:rPr>
          <w:i/>
        </w:rPr>
      </w:pPr>
      <w:r>
        <w:t>перечень</w:t>
      </w:r>
      <w:r>
        <w:rPr>
          <w:spacing w:val="-5"/>
        </w:rPr>
        <w:t xml:space="preserve"> </w:t>
      </w:r>
      <w:r>
        <w:t>актуален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i/>
          <w:u w:val="single"/>
        </w:rPr>
        <w:t>29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августа</w:t>
      </w:r>
      <w:r>
        <w:rPr>
          <w:i/>
          <w:spacing w:val="-4"/>
          <w:u w:val="single"/>
        </w:rPr>
        <w:t xml:space="preserve"> 2022</w:t>
      </w:r>
    </w:p>
    <w:p w:rsidR="00F31FB6" w:rsidRDefault="00F31FB6">
      <w:pPr>
        <w:pStyle w:val="a3"/>
        <w:spacing w:before="4"/>
        <w:rPr>
          <w:b w:val="0"/>
          <w:i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73"/>
        <w:gridCol w:w="5245"/>
        <w:gridCol w:w="895"/>
      </w:tblGrid>
      <w:tr w:rsidR="00F31FB6">
        <w:trPr>
          <w:trHeight w:val="1264"/>
        </w:trPr>
        <w:tc>
          <w:tcPr>
            <w:tcW w:w="468" w:type="dxa"/>
          </w:tcPr>
          <w:p w:rsidR="00F31FB6" w:rsidRDefault="001B6A75">
            <w:pPr>
              <w:pStyle w:val="TableParagraph"/>
              <w:ind w:left="141" w:right="105" w:hanging="20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п.</w:t>
            </w:r>
          </w:p>
          <w:p w:rsidR="00F31FB6" w:rsidRDefault="001B6A75">
            <w:pPr>
              <w:pStyle w:val="TableParagraph"/>
              <w:ind w:left="141"/>
              <w:rPr>
                <w:b/>
              </w:rPr>
            </w:pPr>
            <w:r>
              <w:rPr>
                <w:b/>
                <w:spacing w:val="-5"/>
              </w:rPr>
              <w:t>п.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ind w:left="186" w:right="18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программы дисциплины (модуля), </w:t>
            </w:r>
            <w:r>
              <w:rPr>
                <w:b/>
                <w:spacing w:val="-2"/>
              </w:rPr>
              <w:t>практики</w:t>
            </w:r>
          </w:p>
        </w:tc>
        <w:tc>
          <w:tcPr>
            <w:tcW w:w="5245" w:type="dxa"/>
          </w:tcPr>
          <w:p w:rsidR="00F31FB6" w:rsidRDefault="001B6A75">
            <w:pPr>
              <w:pStyle w:val="TableParagraph"/>
              <w:spacing w:line="251" w:lineRule="exact"/>
              <w:ind w:left="193" w:right="188"/>
              <w:jc w:val="center"/>
              <w:rPr>
                <w:b/>
              </w:rPr>
            </w:pPr>
            <w:r>
              <w:rPr>
                <w:b/>
                <w:spacing w:val="-2"/>
              </w:rPr>
              <w:t>Гиперссылка</w:t>
            </w:r>
          </w:p>
        </w:tc>
        <w:tc>
          <w:tcPr>
            <w:tcW w:w="895" w:type="dxa"/>
          </w:tcPr>
          <w:p w:rsidR="00F31FB6" w:rsidRDefault="001B6A75">
            <w:pPr>
              <w:pStyle w:val="TableParagraph"/>
              <w:ind w:left="128" w:right="102" w:hanging="17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Комме </w:t>
            </w:r>
            <w:proofErr w:type="spellStart"/>
            <w:r>
              <w:rPr>
                <w:b/>
                <w:spacing w:val="-2"/>
              </w:rPr>
              <w:t>нтари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proofErr w:type="spellStart"/>
            <w:r>
              <w:rPr>
                <w:b/>
                <w:spacing w:val="-2"/>
              </w:rPr>
              <w:t>налич</w:t>
            </w:r>
            <w:proofErr w:type="spellEnd"/>
          </w:p>
          <w:p w:rsidR="00F31FB6" w:rsidRDefault="001B6A75">
            <w:pPr>
              <w:pStyle w:val="TableParagraph"/>
              <w:spacing w:line="233" w:lineRule="exact"/>
              <w:ind w:left="282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ии</w:t>
            </w:r>
            <w:proofErr w:type="spellEnd"/>
            <w:r>
              <w:rPr>
                <w:b/>
                <w:spacing w:val="-5"/>
              </w:rPr>
              <w:t>)</w:t>
            </w:r>
          </w:p>
        </w:tc>
      </w:tr>
      <w:tr w:rsidR="00F31FB6">
        <w:trPr>
          <w:trHeight w:val="254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  <w:gridSpan w:val="3"/>
          </w:tcPr>
          <w:p w:rsidR="00F31FB6" w:rsidRDefault="001B6A75">
            <w:pPr>
              <w:pStyle w:val="TableParagraph"/>
              <w:spacing w:line="234" w:lineRule="exact"/>
              <w:ind w:left="570"/>
              <w:rPr>
                <w:b/>
              </w:rPr>
            </w:pPr>
            <w:r>
              <w:rPr>
                <w:b/>
              </w:rPr>
              <w:t>Дисциплины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(модули),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подготовку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кандидатским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экзаменам</w:t>
            </w:r>
          </w:p>
        </w:tc>
      </w:tr>
      <w:tr w:rsidR="00F31FB6">
        <w:trPr>
          <w:trHeight w:val="505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6" w:lineRule="exact"/>
            </w:pPr>
            <w:r>
              <w:rPr>
                <w:spacing w:val="-5"/>
              </w:rPr>
              <w:t>1.</w:t>
            </w:r>
          </w:p>
          <w:p w:rsidR="00F31FB6" w:rsidRDefault="001B6A75">
            <w:pPr>
              <w:pStyle w:val="TableParagraph"/>
              <w:spacing w:line="240" w:lineRule="exact"/>
            </w:pPr>
            <w:r>
              <w:t>1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before="118"/>
              <w:ind w:left="105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философия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науки</w:t>
            </w:r>
          </w:p>
        </w:tc>
        <w:tc>
          <w:tcPr>
            <w:tcW w:w="5245" w:type="dxa"/>
          </w:tcPr>
          <w:p w:rsidR="00F31FB6" w:rsidRDefault="0009275B" w:rsidP="000A33AD">
            <w:pPr>
              <w:pStyle w:val="TableParagraph"/>
              <w:spacing w:line="252" w:lineRule="exact"/>
              <w:ind w:left="193" w:right="193"/>
              <w:jc w:val="center"/>
              <w:rPr>
                <w:b/>
              </w:rPr>
            </w:pPr>
            <w:hyperlink r:id="rId4">
              <w:r w:rsidR="001B6A75" w:rsidRPr="000A33AD">
                <w:rPr>
                  <w:b/>
                  <w:color w:val="0462C1"/>
                  <w:spacing w:val="-2"/>
                  <w:u w:val="single" w:color="0462C1"/>
                </w:rPr>
                <w:t>https://www.socio.msu.ru/documents/RPD_03.pdf</w:t>
              </w:r>
            </w:hyperlink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>
        <w:trPr>
          <w:trHeight w:val="506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6" w:lineRule="exact"/>
            </w:pPr>
            <w:r>
              <w:rPr>
                <w:spacing w:val="-5"/>
              </w:rPr>
              <w:t>1.</w:t>
            </w:r>
          </w:p>
          <w:p w:rsidR="00F31FB6" w:rsidRDefault="001B6A75">
            <w:pPr>
              <w:pStyle w:val="TableParagraph"/>
              <w:spacing w:line="240" w:lineRule="exact"/>
            </w:pPr>
            <w:r>
              <w:t>2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before="118"/>
              <w:ind w:left="105"/>
              <w:rPr>
                <w:i/>
              </w:rPr>
            </w:pPr>
            <w:r>
              <w:rPr>
                <w:i/>
                <w:spacing w:val="-2"/>
              </w:rPr>
              <w:t>Иностранный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4"/>
              </w:rPr>
              <w:t>язык</w:t>
            </w:r>
          </w:p>
        </w:tc>
        <w:tc>
          <w:tcPr>
            <w:tcW w:w="5245" w:type="dxa"/>
          </w:tcPr>
          <w:p w:rsidR="00F31FB6" w:rsidRDefault="0009275B" w:rsidP="000A33AD">
            <w:pPr>
              <w:pStyle w:val="TableParagraph"/>
              <w:spacing w:line="252" w:lineRule="exact"/>
              <w:ind w:left="193" w:right="193"/>
              <w:jc w:val="center"/>
              <w:rPr>
                <w:b/>
              </w:rPr>
            </w:pPr>
            <w:hyperlink r:id="rId5">
              <w:r w:rsidR="000A33AD" w:rsidRPr="000A33AD">
                <w:rPr>
                  <w:b/>
                  <w:color w:val="0462C1"/>
                  <w:spacing w:val="-2"/>
                  <w:u w:val="single" w:color="0462C1"/>
                </w:rPr>
                <w:t>https://www.socio.msu.ru/documents/RPD_04.pdf</w:t>
              </w:r>
            </w:hyperlink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>
        <w:trPr>
          <w:trHeight w:val="504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7" w:lineRule="exact"/>
            </w:pPr>
            <w:r>
              <w:rPr>
                <w:spacing w:val="-5"/>
              </w:rPr>
              <w:t>1.</w:t>
            </w:r>
          </w:p>
          <w:p w:rsidR="00F31FB6" w:rsidRDefault="001B6A75">
            <w:pPr>
              <w:pStyle w:val="TableParagraph"/>
              <w:spacing w:line="238" w:lineRule="exact"/>
            </w:pPr>
            <w:r>
              <w:t>3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before="119"/>
              <w:ind w:left="105"/>
              <w:rPr>
                <w:i/>
              </w:rPr>
            </w:pPr>
            <w:r>
              <w:rPr>
                <w:i/>
                <w:spacing w:val="-2"/>
              </w:rPr>
              <w:t>Специальность</w:t>
            </w:r>
          </w:p>
        </w:tc>
        <w:tc>
          <w:tcPr>
            <w:tcW w:w="5245" w:type="dxa"/>
          </w:tcPr>
          <w:p w:rsidR="00F31FB6" w:rsidRDefault="0009275B">
            <w:pPr>
              <w:pStyle w:val="TableParagraph"/>
              <w:spacing w:line="252" w:lineRule="exact"/>
              <w:ind w:left="193" w:right="193"/>
              <w:jc w:val="center"/>
              <w:rPr>
                <w:b/>
              </w:rPr>
            </w:pPr>
            <w:hyperlink r:id="rId6">
              <w:r w:rsidR="001B6A75">
                <w:rPr>
                  <w:b/>
                  <w:color w:val="0462C1"/>
                  <w:spacing w:val="-2"/>
                  <w:u w:val="single" w:color="0462C1"/>
                </w:rPr>
                <w:t>https://www.socio.msu.ru/documents/01_RPD13.pdf</w:t>
              </w:r>
            </w:hyperlink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>
        <w:trPr>
          <w:trHeight w:val="253"/>
        </w:trPr>
        <w:tc>
          <w:tcPr>
            <w:tcW w:w="468" w:type="dxa"/>
          </w:tcPr>
          <w:p w:rsidR="00F31FB6" w:rsidRDefault="001B6A7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13" w:type="dxa"/>
            <w:gridSpan w:val="3"/>
          </w:tcPr>
          <w:p w:rsidR="00F31FB6" w:rsidRDefault="001B6A75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(модули)</w:t>
            </w:r>
          </w:p>
        </w:tc>
      </w:tr>
      <w:tr w:rsidR="00F31FB6" w:rsidTr="000A33AD">
        <w:trPr>
          <w:trHeight w:val="1364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  <w:p w:rsidR="00F31FB6" w:rsidRDefault="001B6A75">
            <w:pPr>
              <w:pStyle w:val="TableParagraph"/>
              <w:spacing w:before="1" w:line="238" w:lineRule="exact"/>
            </w:pPr>
            <w:r>
              <w:t>1</w:t>
            </w:r>
          </w:p>
        </w:tc>
        <w:tc>
          <w:tcPr>
            <w:tcW w:w="3073" w:type="dxa"/>
          </w:tcPr>
          <w:p w:rsidR="00F31FB6" w:rsidRDefault="000A33AD">
            <w:pPr>
              <w:pStyle w:val="TableParagraph"/>
              <w:spacing w:before="1" w:line="238" w:lineRule="exact"/>
              <w:ind w:left="105"/>
              <w:rPr>
                <w:i/>
              </w:rPr>
            </w:pPr>
            <w:r w:rsidRPr="005436D3">
              <w:rPr>
                <w:i/>
                <w:iCs/>
                <w:color w:val="000000" w:themeColor="text1"/>
              </w:rPr>
              <w:t>Общеуниверситетская дисциплина:</w:t>
            </w:r>
            <w:r w:rsidRPr="00CC7828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="001B6A75">
              <w:rPr>
                <w:i/>
                <w:iCs/>
                <w:color w:val="000000" w:themeColor="text1"/>
              </w:rPr>
              <w:t>Междисциплинарность</w:t>
            </w:r>
            <w:proofErr w:type="spellEnd"/>
            <w:r w:rsidR="001B6A75">
              <w:rPr>
                <w:i/>
                <w:iCs/>
                <w:color w:val="000000" w:themeColor="text1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5245" w:type="dxa"/>
          </w:tcPr>
          <w:p w:rsidR="00F31FB6" w:rsidRDefault="00F31FB6">
            <w:pPr>
              <w:pStyle w:val="TableParagraph"/>
              <w:ind w:left="0"/>
            </w:pPr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 w:rsidTr="000A33AD">
        <w:trPr>
          <w:trHeight w:val="774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  <w:p w:rsidR="00F31FB6" w:rsidRDefault="001B6A75">
            <w:pPr>
              <w:pStyle w:val="TableParagraph"/>
              <w:spacing w:before="1" w:line="238" w:lineRule="exact"/>
            </w:pPr>
            <w:r>
              <w:t>2</w:t>
            </w:r>
          </w:p>
        </w:tc>
        <w:tc>
          <w:tcPr>
            <w:tcW w:w="3073" w:type="dxa"/>
          </w:tcPr>
          <w:p w:rsidR="00F31FB6" w:rsidRPr="000A33AD" w:rsidRDefault="000A33AD">
            <w:pPr>
              <w:pStyle w:val="TableParagraph"/>
              <w:spacing w:before="121"/>
              <w:ind w:left="105"/>
              <w:rPr>
                <w:i/>
                <w:iCs/>
                <w:color w:val="000000" w:themeColor="text1"/>
              </w:rPr>
            </w:pPr>
            <w:r w:rsidRPr="005436D3">
              <w:rPr>
                <w:i/>
                <w:iCs/>
                <w:color w:val="000000" w:themeColor="text1"/>
              </w:rPr>
              <w:t xml:space="preserve">Общенаучная дисциплина: </w:t>
            </w:r>
            <w:r w:rsidR="001B6A75">
              <w:rPr>
                <w:i/>
                <w:iCs/>
                <w:color w:val="000000" w:themeColor="text1"/>
              </w:rPr>
              <w:t>Современные методы социологических исследований</w:t>
            </w:r>
          </w:p>
        </w:tc>
        <w:tc>
          <w:tcPr>
            <w:tcW w:w="5245" w:type="dxa"/>
          </w:tcPr>
          <w:p w:rsidR="00F31FB6" w:rsidRDefault="0009275B">
            <w:pPr>
              <w:pStyle w:val="TableParagraph"/>
              <w:spacing w:line="251" w:lineRule="exact"/>
              <w:ind w:left="193" w:right="192"/>
              <w:jc w:val="center"/>
              <w:rPr>
                <w:b/>
              </w:rPr>
            </w:pPr>
            <w:hyperlink r:id="rId7">
              <w:r w:rsidR="004F7E22">
                <w:rPr>
                  <w:b/>
                  <w:color w:val="0462C1"/>
                  <w:spacing w:val="-2"/>
                  <w:u w:val="single" w:color="0462C1"/>
                </w:rPr>
                <w:t>https://www.socio.msu.ru/documents/01_RPD12_4.pdf</w:t>
              </w:r>
            </w:hyperlink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>
        <w:trPr>
          <w:trHeight w:val="758"/>
        </w:trPr>
        <w:tc>
          <w:tcPr>
            <w:tcW w:w="468" w:type="dxa"/>
          </w:tcPr>
          <w:p w:rsidR="00F31FB6" w:rsidRDefault="001B6A75">
            <w:pPr>
              <w:pStyle w:val="TableParagraph"/>
              <w:spacing w:before="121" w:line="252" w:lineRule="exact"/>
            </w:pPr>
            <w:r>
              <w:rPr>
                <w:spacing w:val="-5"/>
              </w:rPr>
              <w:t>2.</w:t>
            </w:r>
          </w:p>
          <w:p w:rsidR="00F31FB6" w:rsidRDefault="001B6A75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3073" w:type="dxa"/>
          </w:tcPr>
          <w:p w:rsidR="00F31FB6" w:rsidRPr="000A33AD" w:rsidRDefault="001B6A75">
            <w:pPr>
              <w:pStyle w:val="TableParagraph"/>
              <w:spacing w:line="247" w:lineRule="exact"/>
              <w:ind w:left="105"/>
              <w:rPr>
                <w:i/>
                <w:iCs/>
                <w:color w:val="000000" w:themeColor="text1"/>
              </w:rPr>
            </w:pPr>
            <w:r w:rsidRPr="000A33AD">
              <w:rPr>
                <w:i/>
                <w:iCs/>
                <w:color w:val="000000" w:themeColor="text1"/>
              </w:rPr>
              <w:t>Дисциплина/ы (модуль/</w:t>
            </w:r>
            <w:proofErr w:type="gramStart"/>
            <w:r w:rsidRPr="000A33AD">
              <w:rPr>
                <w:i/>
                <w:iCs/>
                <w:color w:val="000000" w:themeColor="text1"/>
              </w:rPr>
              <w:t>и)в</w:t>
            </w:r>
            <w:proofErr w:type="gramEnd"/>
          </w:p>
          <w:p w:rsidR="00F31FB6" w:rsidRPr="000A33AD" w:rsidRDefault="001B6A75">
            <w:pPr>
              <w:pStyle w:val="TableParagraph"/>
              <w:spacing w:line="252" w:lineRule="exact"/>
              <w:ind w:left="105"/>
              <w:rPr>
                <w:i/>
                <w:iCs/>
                <w:color w:val="000000" w:themeColor="text1"/>
              </w:rPr>
            </w:pPr>
            <w:r w:rsidRPr="000A33AD">
              <w:rPr>
                <w:i/>
                <w:iCs/>
                <w:color w:val="000000" w:themeColor="text1"/>
              </w:rPr>
              <w:t>том числе обязательные по выбору (элективные)</w:t>
            </w:r>
          </w:p>
        </w:tc>
        <w:tc>
          <w:tcPr>
            <w:tcW w:w="5245" w:type="dxa"/>
          </w:tcPr>
          <w:p w:rsidR="00F31FB6" w:rsidRDefault="0009275B" w:rsidP="000A33AD">
            <w:pPr>
              <w:pStyle w:val="TableParagraph"/>
              <w:ind w:left="0"/>
              <w:jc w:val="center"/>
            </w:pPr>
            <w:hyperlink r:id="rId8">
              <w:r w:rsidR="004F7E22">
                <w:rPr>
                  <w:b/>
                  <w:color w:val="0462C1"/>
                  <w:spacing w:val="-2"/>
                  <w:u w:val="single" w:color="0462C1"/>
                </w:rPr>
                <w:t>https://www.socio.msu.ru/documents/01_RPD12_4.pdf</w:t>
              </w:r>
            </w:hyperlink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>
        <w:trPr>
          <w:trHeight w:val="253"/>
        </w:trPr>
        <w:tc>
          <w:tcPr>
            <w:tcW w:w="468" w:type="dxa"/>
          </w:tcPr>
          <w:p w:rsidR="00F31FB6" w:rsidRDefault="001B6A7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3" w:type="dxa"/>
            <w:gridSpan w:val="3"/>
          </w:tcPr>
          <w:p w:rsidR="00F31FB6" w:rsidRDefault="001B6A75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Кандидатские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экзамены</w:t>
            </w:r>
          </w:p>
        </w:tc>
      </w:tr>
      <w:tr w:rsidR="00F31FB6" w:rsidRPr="0009275B">
        <w:trPr>
          <w:trHeight w:val="506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  <w:p w:rsidR="00F31FB6" w:rsidRDefault="001B6A75">
            <w:pPr>
              <w:pStyle w:val="TableParagraph"/>
              <w:spacing w:before="1" w:line="238" w:lineRule="exact"/>
            </w:pPr>
            <w:r>
              <w:t>1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before="121"/>
              <w:ind w:left="105"/>
              <w:rPr>
                <w:i/>
              </w:rPr>
            </w:pPr>
            <w:r>
              <w:rPr>
                <w:i/>
              </w:rPr>
              <w:t>История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философия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науки</w:t>
            </w:r>
          </w:p>
        </w:tc>
        <w:tc>
          <w:tcPr>
            <w:tcW w:w="5245" w:type="dxa"/>
          </w:tcPr>
          <w:p w:rsidR="00F31FB6" w:rsidRPr="001B6A75" w:rsidRDefault="0009275B" w:rsidP="000A33AD">
            <w:pPr>
              <w:pStyle w:val="TableParagraph"/>
              <w:spacing w:line="252" w:lineRule="exact"/>
              <w:ind w:left="193" w:right="193"/>
              <w:jc w:val="center"/>
              <w:rPr>
                <w:b/>
                <w:lang w:val="en-US"/>
              </w:rPr>
            </w:pPr>
            <w:r>
              <w:fldChar w:fldCharType="begin"/>
            </w:r>
            <w:r w:rsidRPr="0009275B">
              <w:rPr>
                <w:lang w:val="en-US"/>
              </w:rPr>
              <w:instrText xml:space="preserve"> HYPERLINK "https://www.socio.msu.ru/documents/postgrad/kandidat_minimum/philosophy_1.pdf" \h </w:instrText>
            </w:r>
            <w:r>
              <w:fldChar w:fldCharType="separate"/>
            </w:r>
            <w:r w:rsidR="001B6A75" w:rsidRPr="004F7E22">
              <w:rPr>
                <w:b/>
                <w:color w:val="0462C1"/>
                <w:spacing w:val="-2"/>
                <w:u w:val="single" w:color="0462C1"/>
                <w:lang w:val="en-US"/>
              </w:rPr>
              <w:t>https://www.socio.msu.ru/documents/postgrad/kandi</w:t>
            </w:r>
            <w:r>
              <w:rPr>
                <w:b/>
                <w:color w:val="0462C1"/>
                <w:spacing w:val="-2"/>
                <w:u w:val="single" w:color="0462C1"/>
                <w:lang w:val="en-US"/>
              </w:rPr>
              <w:fldChar w:fldCharType="end"/>
            </w:r>
            <w:r w:rsidR="001B6A75" w:rsidRPr="004F7E22">
              <w:rPr>
                <w:b/>
                <w:color w:val="0462C1"/>
                <w:spacing w:val="-2"/>
                <w:u w:val="single" w:color="0462C1"/>
                <w:lang w:val="en-US"/>
              </w:rPr>
              <w:t xml:space="preserve"> </w:t>
            </w:r>
            <w:r>
              <w:fldChar w:fldCharType="begin"/>
            </w:r>
            <w:r w:rsidRPr="0009275B">
              <w:rPr>
                <w:lang w:val="en-US"/>
              </w:rPr>
              <w:instrText xml:space="preserve"> HYPERLINK "https://www.socio.msu.ru/documents/postgrad/kandidat_minimum/philosophy_1.pdf" \h </w:instrText>
            </w:r>
            <w:r>
              <w:fldChar w:fldCharType="separate"/>
            </w:r>
            <w:proofErr w:type="spellStart"/>
            <w:r w:rsidR="001B6A75" w:rsidRPr="004F7E22">
              <w:rPr>
                <w:b/>
                <w:color w:val="0462C1"/>
                <w:spacing w:val="-2"/>
                <w:u w:val="single" w:color="0462C1"/>
                <w:lang w:val="en-US"/>
              </w:rPr>
              <w:t>dat_minimum</w:t>
            </w:r>
            <w:proofErr w:type="spellEnd"/>
            <w:r w:rsidR="001B6A75" w:rsidRPr="004F7E22">
              <w:rPr>
                <w:b/>
                <w:color w:val="0462C1"/>
                <w:spacing w:val="-2"/>
                <w:u w:val="single" w:color="0462C1"/>
                <w:lang w:val="en-US"/>
              </w:rPr>
              <w:t>/philosophy_1.pdf</w:t>
            </w:r>
            <w:r>
              <w:rPr>
                <w:b/>
                <w:color w:val="0462C1"/>
                <w:spacing w:val="-2"/>
                <w:u w:val="single" w:color="0462C1"/>
                <w:lang w:val="en-US"/>
              </w:rPr>
              <w:fldChar w:fldCharType="end"/>
            </w:r>
          </w:p>
        </w:tc>
        <w:tc>
          <w:tcPr>
            <w:tcW w:w="895" w:type="dxa"/>
          </w:tcPr>
          <w:p w:rsidR="00F31FB6" w:rsidRPr="001B6A75" w:rsidRDefault="00F31FB6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F31FB6">
        <w:trPr>
          <w:trHeight w:val="504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5" w:lineRule="exact"/>
            </w:pPr>
            <w:r>
              <w:rPr>
                <w:spacing w:val="-5"/>
              </w:rPr>
              <w:t>3.</w:t>
            </w:r>
          </w:p>
          <w:p w:rsidR="00F31FB6" w:rsidRDefault="001B6A75">
            <w:pPr>
              <w:pStyle w:val="TableParagraph"/>
              <w:spacing w:before="2" w:line="238" w:lineRule="exact"/>
            </w:pPr>
            <w:r>
              <w:t>2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before="119"/>
              <w:ind w:left="105"/>
              <w:rPr>
                <w:i/>
              </w:rPr>
            </w:pPr>
            <w:r>
              <w:rPr>
                <w:i/>
                <w:spacing w:val="-2"/>
              </w:rPr>
              <w:t>Иностранный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  <w:spacing w:val="-4"/>
              </w:rPr>
              <w:t>язык</w:t>
            </w:r>
          </w:p>
        </w:tc>
        <w:tc>
          <w:tcPr>
            <w:tcW w:w="5245" w:type="dxa"/>
          </w:tcPr>
          <w:p w:rsidR="00F31FB6" w:rsidRDefault="0009275B" w:rsidP="000A33AD">
            <w:pPr>
              <w:pStyle w:val="TableParagraph"/>
              <w:ind w:left="0"/>
              <w:jc w:val="center"/>
            </w:pPr>
            <w:hyperlink r:id="rId9">
              <w:r w:rsidR="000A33AD" w:rsidRPr="000A33AD">
                <w:rPr>
                  <w:b/>
                  <w:color w:val="0462C1"/>
                  <w:spacing w:val="-2"/>
                  <w:u w:val="single" w:color="0462C1"/>
                </w:rPr>
                <w:t>https://www.socio.msu.ru/documents/RPD_04.pdf</w:t>
              </w:r>
            </w:hyperlink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 w:rsidRPr="004F7E22">
        <w:trPr>
          <w:trHeight w:val="506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7" w:lineRule="exact"/>
            </w:pPr>
            <w:r>
              <w:rPr>
                <w:spacing w:val="-5"/>
              </w:rPr>
              <w:t>3.</w:t>
            </w:r>
          </w:p>
          <w:p w:rsidR="00F31FB6" w:rsidRDefault="001B6A75">
            <w:pPr>
              <w:pStyle w:val="TableParagraph"/>
              <w:spacing w:before="1" w:line="238" w:lineRule="exact"/>
            </w:pPr>
            <w:r>
              <w:t>3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before="121"/>
              <w:ind w:left="105"/>
              <w:rPr>
                <w:i/>
              </w:rPr>
            </w:pPr>
            <w:r>
              <w:rPr>
                <w:i/>
                <w:spacing w:val="-2"/>
              </w:rPr>
              <w:t>Специальность</w:t>
            </w:r>
          </w:p>
        </w:tc>
        <w:tc>
          <w:tcPr>
            <w:tcW w:w="5245" w:type="dxa"/>
          </w:tcPr>
          <w:p w:rsidR="00F31FB6" w:rsidRPr="00D62D52" w:rsidRDefault="0009275B" w:rsidP="000A33AD">
            <w:pPr>
              <w:pStyle w:val="TableParagraph"/>
              <w:spacing w:line="252" w:lineRule="exact"/>
              <w:ind w:left="193" w:right="193"/>
              <w:jc w:val="center"/>
              <w:rPr>
                <w:b/>
              </w:rPr>
            </w:pPr>
            <w:hyperlink r:id="rId10"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https</w:t>
              </w:r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://</w:t>
              </w:r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www</w:t>
              </w:r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.</w:t>
              </w:r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socio</w:t>
              </w:r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.</w:t>
              </w:r>
              <w:proofErr w:type="spellStart"/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msu</w:t>
              </w:r>
              <w:proofErr w:type="spellEnd"/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.</w:t>
              </w:r>
              <w:proofErr w:type="spellStart"/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ru</w:t>
              </w:r>
              <w:proofErr w:type="spellEnd"/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/</w:t>
              </w:r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documents</w:t>
              </w:r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/</w:t>
              </w:r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postgrad</w:t>
              </w:r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/</w:t>
              </w:r>
              <w:proofErr w:type="spellStart"/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kandidat</w:t>
              </w:r>
              <w:proofErr w:type="spellEnd"/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_</w:t>
              </w:r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minimum</w:t>
              </w:r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/</w:t>
              </w:r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prog</w:t>
              </w:r>
              <w:r w:rsidR="00D62D52" w:rsidRPr="00D62D52">
                <w:rPr>
                  <w:b/>
                  <w:color w:val="0462C1"/>
                  <w:spacing w:val="-2"/>
                  <w:u w:val="single" w:color="0462C1"/>
                </w:rPr>
                <w:t>_544.</w:t>
              </w:r>
              <w:r w:rsidR="00D62D52">
                <w:rPr>
                  <w:b/>
                  <w:color w:val="0462C1"/>
                  <w:spacing w:val="-2"/>
                  <w:u w:val="single" w:color="0462C1"/>
                  <w:lang w:val="en-US"/>
                </w:rPr>
                <w:t>pdf</w:t>
              </w:r>
            </w:hyperlink>
          </w:p>
        </w:tc>
        <w:tc>
          <w:tcPr>
            <w:tcW w:w="895" w:type="dxa"/>
          </w:tcPr>
          <w:p w:rsidR="00F31FB6" w:rsidRPr="00D62D52" w:rsidRDefault="00F31FB6">
            <w:pPr>
              <w:pStyle w:val="TableParagraph"/>
              <w:ind w:left="0"/>
            </w:pPr>
          </w:p>
        </w:tc>
      </w:tr>
      <w:tr w:rsidR="00F31FB6">
        <w:trPr>
          <w:trHeight w:val="251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5245" w:type="dxa"/>
          </w:tcPr>
          <w:p w:rsidR="00F31FB6" w:rsidRDefault="00F31FB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  <w:rPr>
                <w:sz w:val="18"/>
              </w:rPr>
            </w:pPr>
          </w:p>
        </w:tc>
      </w:tr>
      <w:tr w:rsidR="00F31FB6">
        <w:trPr>
          <w:trHeight w:val="503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6" w:lineRule="exact"/>
            </w:pPr>
            <w:r>
              <w:rPr>
                <w:spacing w:val="-5"/>
              </w:rPr>
              <w:t>4.</w:t>
            </w:r>
          </w:p>
          <w:p w:rsidR="00F31FB6" w:rsidRDefault="001B6A75">
            <w:pPr>
              <w:pStyle w:val="TableParagraph"/>
              <w:spacing w:line="238" w:lineRule="exact"/>
            </w:pPr>
            <w:r>
              <w:t>1</w:t>
            </w:r>
          </w:p>
        </w:tc>
        <w:tc>
          <w:tcPr>
            <w:tcW w:w="3073" w:type="dxa"/>
          </w:tcPr>
          <w:p w:rsidR="00F31FB6" w:rsidRDefault="001B6A75" w:rsidP="001B6A75">
            <w:pPr>
              <w:pStyle w:val="TableParagraph"/>
              <w:spacing w:before="119"/>
              <w:ind w:left="105"/>
              <w:rPr>
                <w:i/>
              </w:rPr>
            </w:pPr>
            <w:r w:rsidRPr="001B6A75">
              <w:rPr>
                <w:i/>
                <w:spacing w:val="-2"/>
              </w:rPr>
              <w:t>Педагогическая практика</w:t>
            </w:r>
          </w:p>
        </w:tc>
        <w:tc>
          <w:tcPr>
            <w:tcW w:w="5245" w:type="dxa"/>
          </w:tcPr>
          <w:p w:rsidR="00F31FB6" w:rsidRDefault="0009275B" w:rsidP="000A33AD">
            <w:pPr>
              <w:pStyle w:val="TableParagraph"/>
              <w:spacing w:line="252" w:lineRule="exact"/>
              <w:ind w:left="193" w:right="193"/>
              <w:jc w:val="center"/>
              <w:rPr>
                <w:b/>
              </w:rPr>
            </w:pPr>
            <w:hyperlink r:id="rId11">
              <w:r>
                <w:rPr>
                  <w:b/>
                  <w:color w:val="0462C1"/>
                  <w:spacing w:val="-2"/>
                  <w:u w:val="single" w:color="0462C1"/>
                </w:rPr>
                <w:t>https://www.socio.msu.ru/documents/01_RPD16_4.pdf</w:t>
              </w:r>
            </w:hyperlink>
            <w:bookmarkStart w:id="0" w:name="_GoBack"/>
            <w:bookmarkEnd w:id="0"/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  <w:tr w:rsidR="00F31FB6">
        <w:trPr>
          <w:trHeight w:val="254"/>
        </w:trPr>
        <w:tc>
          <w:tcPr>
            <w:tcW w:w="468" w:type="dxa"/>
          </w:tcPr>
          <w:p w:rsidR="00F31FB6" w:rsidRDefault="001B6A75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3" w:type="dxa"/>
            <w:gridSpan w:val="3"/>
          </w:tcPr>
          <w:p w:rsidR="00F31FB6" w:rsidRDefault="001B6A75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Факультативные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(модули)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F31FB6">
        <w:trPr>
          <w:trHeight w:val="505"/>
        </w:trPr>
        <w:tc>
          <w:tcPr>
            <w:tcW w:w="468" w:type="dxa"/>
          </w:tcPr>
          <w:p w:rsidR="00F31FB6" w:rsidRDefault="001B6A75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  <w:p w:rsidR="00F31FB6" w:rsidRDefault="001B6A75">
            <w:pPr>
              <w:pStyle w:val="TableParagraph"/>
              <w:spacing w:before="1" w:line="238" w:lineRule="exact"/>
            </w:pPr>
            <w:r>
              <w:t>1</w:t>
            </w:r>
          </w:p>
        </w:tc>
        <w:tc>
          <w:tcPr>
            <w:tcW w:w="3073" w:type="dxa"/>
          </w:tcPr>
          <w:p w:rsidR="00F31FB6" w:rsidRDefault="001B6A75">
            <w:pPr>
              <w:pStyle w:val="TableParagraph"/>
              <w:spacing w:before="121"/>
              <w:ind w:left="105"/>
              <w:rPr>
                <w:i/>
              </w:rPr>
            </w:pPr>
            <w:r>
              <w:rPr>
                <w:i/>
              </w:rPr>
              <w:t>Модуль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1</w:t>
            </w:r>
          </w:p>
        </w:tc>
        <w:tc>
          <w:tcPr>
            <w:tcW w:w="5245" w:type="dxa"/>
          </w:tcPr>
          <w:p w:rsidR="00F31FB6" w:rsidRDefault="00F31FB6">
            <w:pPr>
              <w:pStyle w:val="TableParagraph"/>
              <w:ind w:left="0"/>
            </w:pPr>
          </w:p>
        </w:tc>
        <w:tc>
          <w:tcPr>
            <w:tcW w:w="895" w:type="dxa"/>
          </w:tcPr>
          <w:p w:rsidR="00F31FB6" w:rsidRDefault="00F31FB6">
            <w:pPr>
              <w:pStyle w:val="TableParagraph"/>
              <w:ind w:left="0"/>
            </w:pPr>
          </w:p>
        </w:tc>
      </w:tr>
    </w:tbl>
    <w:p w:rsidR="00F31FB6" w:rsidRDefault="00F31FB6">
      <w:pPr>
        <w:pStyle w:val="a3"/>
        <w:rPr>
          <w:b w:val="0"/>
          <w:i/>
          <w:sz w:val="24"/>
        </w:rPr>
      </w:pPr>
    </w:p>
    <w:p w:rsidR="00F31FB6" w:rsidRDefault="00F31FB6">
      <w:pPr>
        <w:pStyle w:val="a3"/>
        <w:rPr>
          <w:b w:val="0"/>
          <w:i/>
          <w:sz w:val="24"/>
        </w:rPr>
      </w:pPr>
    </w:p>
    <w:p w:rsidR="00F31FB6" w:rsidRDefault="00F31FB6">
      <w:pPr>
        <w:pStyle w:val="a3"/>
        <w:spacing w:before="9"/>
        <w:rPr>
          <w:b w:val="0"/>
          <w:i/>
          <w:sz w:val="27"/>
        </w:rPr>
      </w:pPr>
    </w:p>
    <w:p w:rsidR="000A33AD" w:rsidRPr="000A33AD" w:rsidRDefault="000A33AD" w:rsidP="000A33AD">
      <w:pPr>
        <w:widowControl/>
        <w:autoSpaceDE/>
        <w:autoSpaceDN/>
        <w:spacing w:after="160" w:line="259" w:lineRule="auto"/>
        <w:rPr>
          <w:rFonts w:eastAsiaTheme="minorHAnsi"/>
          <w:b/>
          <w:bCs/>
        </w:rPr>
      </w:pPr>
      <w:r w:rsidRPr="000A33AD">
        <w:rPr>
          <w:rFonts w:eastAsiaTheme="minorHAnsi"/>
          <w:b/>
          <w:bCs/>
        </w:rPr>
        <w:t>Заведующая аспирантурой</w:t>
      </w:r>
    </w:p>
    <w:p w:rsidR="000A33AD" w:rsidRPr="000A33AD" w:rsidRDefault="000A33AD" w:rsidP="000A33AD">
      <w:pPr>
        <w:widowControl/>
        <w:autoSpaceDE/>
        <w:autoSpaceDN/>
        <w:spacing w:after="160" w:line="259" w:lineRule="auto"/>
        <w:rPr>
          <w:rFonts w:eastAsiaTheme="minorHAnsi"/>
          <w:b/>
          <w:bCs/>
        </w:rPr>
      </w:pPr>
      <w:r w:rsidRPr="000A33AD">
        <w:rPr>
          <w:rFonts w:eastAsiaTheme="minorHAnsi"/>
          <w:b/>
          <w:bCs/>
        </w:rPr>
        <w:t xml:space="preserve">Социологического факультета                                      _________________Е.С. </w:t>
      </w:r>
      <w:proofErr w:type="spellStart"/>
      <w:r w:rsidRPr="000A33AD">
        <w:rPr>
          <w:rFonts w:eastAsiaTheme="minorHAnsi"/>
          <w:b/>
          <w:bCs/>
        </w:rPr>
        <w:t>Ясеновская</w:t>
      </w:r>
      <w:proofErr w:type="spellEnd"/>
    </w:p>
    <w:p w:rsidR="00F31FB6" w:rsidRDefault="00F31FB6" w:rsidP="000A33AD">
      <w:pPr>
        <w:pStyle w:val="a3"/>
        <w:ind w:left="102"/>
      </w:pPr>
    </w:p>
    <w:sectPr w:rsidR="00F31FB6">
      <w:type w:val="continuous"/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1FB6"/>
    <w:rsid w:val="0009275B"/>
    <w:rsid w:val="000A33AD"/>
    <w:rsid w:val="001B6A75"/>
    <w:rsid w:val="004F7E22"/>
    <w:rsid w:val="00D62D52"/>
    <w:rsid w:val="00F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86272-DA31-4575-94E8-3D68AF8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0A3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o.msu.ru/documents/01_RPD12_4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cio.msu.ru/documents/01_RPD12_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io.msu.ru/documents/01_RPD13.pdf" TargetMode="External"/><Relationship Id="rId11" Type="http://schemas.openxmlformats.org/officeDocument/2006/relationships/hyperlink" Target="https://www.socio.msu.ru/documents/01_RPD16_4.pdf" TargetMode="External"/><Relationship Id="rId5" Type="http://schemas.openxmlformats.org/officeDocument/2006/relationships/hyperlink" Target="https://www.socio.msu.ru/documents/RPD_04.pdf" TargetMode="External"/><Relationship Id="rId10" Type="http://schemas.openxmlformats.org/officeDocument/2006/relationships/hyperlink" Target="https://www.socio.msu.ru/documents/postgrad/kandidat_minimum/prog_544.pdf" TargetMode="External"/><Relationship Id="rId4" Type="http://schemas.openxmlformats.org/officeDocument/2006/relationships/hyperlink" Target="https://www.socio.msu.ru/documents/RPD_03.pdf" TargetMode="External"/><Relationship Id="rId9" Type="http://schemas.openxmlformats.org/officeDocument/2006/relationships/hyperlink" Target="https://www.socio.msu.ru/documents/RPD_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Калинич ВС</cp:lastModifiedBy>
  <cp:revision>6</cp:revision>
  <dcterms:created xsi:type="dcterms:W3CDTF">2023-10-27T12:44:00Z</dcterms:created>
  <dcterms:modified xsi:type="dcterms:W3CDTF">2024-03-21T10:42:00Z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2023-10-27T00:00:00Z</vt:filetime>
  </property>
  <property fmtid="{D5CDD505-2E9C-101B-9397-08002B2CF9AE}" pid="5" name="Producer">
    <vt:lpwstr>Microsoft® Word 2013</vt:lpwstr>
  </property>
</Properties>
</file>